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45EE" w14:textId="062C02B9" w:rsidR="000441AB" w:rsidRDefault="000441AB" w:rsidP="000441AB">
      <w:pPr>
        <w:tabs>
          <w:tab w:val="center" w:pos="4536"/>
          <w:tab w:val="right" w:pos="8280"/>
          <w:tab w:val="right" w:pos="9639"/>
        </w:tabs>
        <w:spacing w:after="0"/>
        <w:ind w:right="2"/>
        <w:jc w:val="left"/>
        <w:rPr>
          <w:rFonts w:ascii="Arial" w:eastAsia="MS Mincho" w:hAnsi="Arial" w:cs="Arial"/>
          <w:b/>
          <w:bCs/>
          <w:sz w:val="24"/>
          <w:szCs w:val="24"/>
          <w:lang w:eastAsia="ja-JP"/>
        </w:rPr>
      </w:pPr>
      <w:r>
        <w:rPr>
          <w:rFonts w:ascii="Arial" w:eastAsia="MS Mincho" w:hAnsi="Arial" w:cs="Arial"/>
          <w:b/>
          <w:bCs/>
          <w:sz w:val="24"/>
          <w:szCs w:val="24"/>
          <w:lang w:eastAsia="ja-JP"/>
        </w:rPr>
        <w:t>3GPP TSG RAN WG1 #11</w:t>
      </w:r>
      <w:r w:rsidR="00927995">
        <w:rPr>
          <w:rFonts w:ascii="Arial" w:eastAsia="MS Mincho" w:hAnsi="Arial" w:cs="Arial"/>
          <w:b/>
          <w:bCs/>
          <w:sz w:val="24"/>
          <w:szCs w:val="24"/>
          <w:lang w:eastAsia="ja-JP"/>
        </w:rPr>
        <w:t>2</w:t>
      </w:r>
      <w:r>
        <w:tab/>
      </w:r>
      <w:r>
        <w:tab/>
        <w:t xml:space="preserve"> </w:t>
      </w:r>
      <w:r w:rsidR="00B31F5A">
        <w:t xml:space="preserve">  </w:t>
      </w:r>
      <w:r>
        <w:rPr>
          <w:rFonts w:ascii="Arial" w:eastAsia="MS Mincho" w:hAnsi="Arial" w:cs="Arial"/>
          <w:b/>
          <w:bCs/>
          <w:sz w:val="24"/>
          <w:szCs w:val="24"/>
          <w:lang w:eastAsia="ja-JP"/>
        </w:rPr>
        <w:t>R1-</w:t>
      </w:r>
      <w:r>
        <w:t xml:space="preserve"> </w:t>
      </w:r>
      <w:r w:rsidR="006A6914">
        <w:rPr>
          <w:rFonts w:ascii="Arial" w:eastAsia="MS Mincho" w:hAnsi="Arial" w:cs="Arial"/>
          <w:b/>
          <w:bCs/>
          <w:sz w:val="24"/>
          <w:szCs w:val="24"/>
          <w:lang w:eastAsia="ja-JP"/>
        </w:rPr>
        <w:t>2</w:t>
      </w:r>
      <w:r w:rsidR="00927995">
        <w:rPr>
          <w:rFonts w:ascii="Arial" w:eastAsia="MS Mincho" w:hAnsi="Arial" w:cs="Arial"/>
          <w:b/>
          <w:bCs/>
          <w:sz w:val="24"/>
          <w:szCs w:val="24"/>
          <w:lang w:eastAsia="ja-JP"/>
        </w:rPr>
        <w:t>3</w:t>
      </w:r>
      <w:r w:rsidR="00BD5193">
        <w:rPr>
          <w:rFonts w:ascii="Arial" w:eastAsia="MS Mincho" w:hAnsi="Arial" w:cs="Arial"/>
          <w:b/>
          <w:bCs/>
          <w:sz w:val="24"/>
          <w:szCs w:val="24"/>
          <w:lang w:eastAsia="ja-JP"/>
        </w:rPr>
        <w:t>0</w:t>
      </w:r>
      <w:r w:rsidR="00201EAD">
        <w:rPr>
          <w:rFonts w:ascii="Arial" w:eastAsia="MS Mincho" w:hAnsi="Arial" w:cs="Arial"/>
          <w:b/>
          <w:bCs/>
          <w:sz w:val="24"/>
          <w:szCs w:val="24"/>
          <w:lang w:eastAsia="ja-JP"/>
        </w:rPr>
        <w:t>1409</w:t>
      </w:r>
    </w:p>
    <w:p w14:paraId="71F17959" w14:textId="07D7A77E" w:rsidR="000441AB" w:rsidRDefault="006D3915" w:rsidP="000441AB">
      <w:pPr>
        <w:tabs>
          <w:tab w:val="left" w:pos="3421"/>
        </w:tabs>
        <w:spacing w:after="0" w:line="256" w:lineRule="auto"/>
        <w:jc w:val="left"/>
        <w:rPr>
          <w:b/>
          <w:bCs/>
          <w:sz w:val="24"/>
          <w:szCs w:val="24"/>
        </w:rPr>
      </w:pPr>
      <w:r>
        <w:rPr>
          <w:rFonts w:ascii="Arial" w:hAnsi="Arial" w:cs="Arial"/>
          <w:b/>
          <w:bCs/>
          <w:sz w:val="24"/>
          <w:szCs w:val="24"/>
        </w:rPr>
        <w:t>Athens, Greece</w:t>
      </w:r>
      <w:r w:rsidR="000441AB">
        <w:rPr>
          <w:rFonts w:ascii="Arial" w:hAnsi="Arial" w:cs="Arial"/>
          <w:b/>
          <w:bCs/>
          <w:sz w:val="24"/>
          <w:szCs w:val="24"/>
        </w:rPr>
        <w:t xml:space="preserve">, </w:t>
      </w:r>
      <w:bookmarkStart w:id="0" w:name="_Hlk83584493"/>
      <w:r>
        <w:rPr>
          <w:rFonts w:ascii="Arial" w:hAnsi="Arial" w:cs="Arial"/>
          <w:b/>
          <w:bCs/>
          <w:sz w:val="24"/>
          <w:szCs w:val="24"/>
        </w:rPr>
        <w:t>Feb</w:t>
      </w:r>
      <w:r w:rsidR="000441AB">
        <w:rPr>
          <w:rFonts w:ascii="Arial" w:hAnsi="Arial" w:cs="Arial"/>
          <w:b/>
          <w:bCs/>
          <w:sz w:val="24"/>
          <w:szCs w:val="24"/>
        </w:rPr>
        <w:t xml:space="preserve"> </w:t>
      </w:r>
      <w:r>
        <w:rPr>
          <w:rFonts w:ascii="Arial" w:hAnsi="Arial" w:cs="Arial"/>
          <w:b/>
          <w:bCs/>
          <w:sz w:val="24"/>
          <w:szCs w:val="24"/>
        </w:rPr>
        <w:t>27</w:t>
      </w:r>
      <w:r w:rsidR="000441AB">
        <w:rPr>
          <w:rFonts w:ascii="Arial" w:hAnsi="Arial" w:cs="Arial"/>
          <w:b/>
          <w:bCs/>
          <w:sz w:val="24"/>
          <w:szCs w:val="24"/>
        </w:rPr>
        <w:t xml:space="preserve">th – </w:t>
      </w:r>
      <w:r>
        <w:rPr>
          <w:rFonts w:ascii="Arial" w:hAnsi="Arial" w:cs="Arial"/>
          <w:b/>
          <w:bCs/>
          <w:sz w:val="24"/>
          <w:szCs w:val="24"/>
        </w:rPr>
        <w:t>3rd</w:t>
      </w:r>
      <w:r w:rsidR="000441AB">
        <w:rPr>
          <w:rFonts w:ascii="Arial" w:hAnsi="Arial" w:cs="Arial"/>
          <w:b/>
          <w:bCs/>
          <w:sz w:val="24"/>
          <w:szCs w:val="24"/>
        </w:rPr>
        <w:t xml:space="preserve">, </w:t>
      </w:r>
      <w:bookmarkEnd w:id="0"/>
      <w:r w:rsidR="000441AB">
        <w:rPr>
          <w:rFonts w:ascii="Arial" w:hAnsi="Arial" w:cs="Arial"/>
          <w:b/>
          <w:bCs/>
          <w:sz w:val="24"/>
          <w:szCs w:val="24"/>
        </w:rPr>
        <w:t>202</w:t>
      </w:r>
      <w:r>
        <w:rPr>
          <w:rFonts w:ascii="Arial" w:hAnsi="Arial" w:cs="Arial"/>
          <w:b/>
          <w:bCs/>
          <w:sz w:val="24"/>
          <w:szCs w:val="24"/>
        </w:rPr>
        <w:t>3</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59862941"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762D3">
        <w:rPr>
          <w:rFonts w:ascii="Arial" w:eastAsia="MS Mincho" w:hAnsi="Arial"/>
          <w:sz w:val="24"/>
        </w:rPr>
        <w:t>9.2.4.</w:t>
      </w:r>
      <w:r w:rsidR="0004442C">
        <w:rPr>
          <w:rFonts w:ascii="Arial" w:eastAsia="MS Mincho" w:hAnsi="Arial"/>
          <w:sz w:val="24"/>
        </w:rPr>
        <w:t>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2B1186F"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94800">
        <w:rPr>
          <w:rFonts w:ascii="Arial" w:eastAsia="MS Mincho" w:hAnsi="Arial"/>
          <w:sz w:val="24"/>
        </w:rPr>
        <w:t>Other aspects on AI-ML for positioning accuracy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39D831B7" w:rsidR="00466590" w:rsidRPr="009613A9" w:rsidRDefault="009613A9" w:rsidP="004D3B08">
      <w:pPr>
        <w:pStyle w:val="3GPPH1"/>
      </w:pPr>
      <w:r>
        <w:t xml:space="preserve">1 </w:t>
      </w:r>
      <w:r w:rsidR="00466590" w:rsidRPr="009613A9">
        <w:t>Introduction</w:t>
      </w:r>
    </w:p>
    <w:p w14:paraId="3256B4C7" w14:textId="7A2D8D03" w:rsidR="00C06B17" w:rsidRDefault="00C06B17" w:rsidP="00C06B17">
      <w:pPr>
        <w:rPr>
          <w:sz w:val="24"/>
          <w:szCs w:val="24"/>
        </w:rPr>
      </w:pPr>
      <w:r>
        <w:rPr>
          <w:sz w:val="24"/>
          <w:szCs w:val="24"/>
        </w:rPr>
        <w:t>At RAN</w:t>
      </w:r>
      <w:r w:rsidR="00F643FB">
        <w:rPr>
          <w:sz w:val="24"/>
          <w:szCs w:val="24"/>
        </w:rPr>
        <w:t xml:space="preserve"> #94, a new study on artificial intelligence/machine learning for NR air interface </w:t>
      </w:r>
      <w:r w:rsidR="009C69C5">
        <w:rPr>
          <w:sz w:val="24"/>
          <w:szCs w:val="24"/>
        </w:rPr>
        <w:t>has been approved</w:t>
      </w:r>
      <w:r w:rsidR="00E82616">
        <w:rPr>
          <w:sz w:val="24"/>
          <w:szCs w:val="24"/>
        </w:rPr>
        <w:t xml:space="preserve"> </w:t>
      </w:r>
      <w:sdt>
        <w:sdtPr>
          <w:rPr>
            <w:sz w:val="24"/>
            <w:szCs w:val="24"/>
          </w:rPr>
          <w:id w:val="1195508132"/>
          <w:citation/>
        </w:sdtPr>
        <w:sdtContent>
          <w:r w:rsidR="00267CA4">
            <w:rPr>
              <w:sz w:val="24"/>
              <w:szCs w:val="24"/>
            </w:rPr>
            <w:fldChar w:fldCharType="begin"/>
          </w:r>
          <w:r w:rsidR="00267CA4">
            <w:rPr>
              <w:sz w:val="24"/>
              <w:szCs w:val="24"/>
              <w:lang w:val="en-US"/>
            </w:rPr>
            <w:instrText xml:space="preserve"> CITATION RP2 \l 1033 </w:instrText>
          </w:r>
          <w:r w:rsidR="00267CA4">
            <w:rPr>
              <w:sz w:val="24"/>
              <w:szCs w:val="24"/>
            </w:rPr>
            <w:fldChar w:fldCharType="separate"/>
          </w:r>
          <w:r w:rsidR="00E65266" w:rsidRPr="00E65266">
            <w:rPr>
              <w:noProof/>
              <w:sz w:val="24"/>
              <w:szCs w:val="24"/>
              <w:lang w:val="en-US"/>
            </w:rPr>
            <w:t>[1]</w:t>
          </w:r>
          <w:r w:rsidR="00267CA4">
            <w:rPr>
              <w:sz w:val="24"/>
              <w:szCs w:val="24"/>
            </w:rPr>
            <w:fldChar w:fldCharType="end"/>
          </w:r>
        </w:sdtContent>
      </w:sdt>
      <w:r w:rsidR="009C69C5">
        <w:rPr>
          <w:sz w:val="24"/>
          <w:szCs w:val="24"/>
        </w:rPr>
        <w:t xml:space="preserve"> with the following goals</w:t>
      </w:r>
      <w:r w:rsidR="009D224E">
        <w:rPr>
          <w:sz w:val="24"/>
          <w:szCs w:val="24"/>
        </w:rPr>
        <w:t xml:space="preserve"> briefly</w:t>
      </w:r>
      <w:r w:rsidR="00501335">
        <w:rPr>
          <w:sz w:val="24"/>
          <w:szCs w:val="24"/>
        </w:rPr>
        <w:t xml:space="preserve"> summarized</w:t>
      </w:r>
      <w:r w:rsidR="00E72857">
        <w:rPr>
          <w:sz w:val="24"/>
          <w:szCs w:val="24"/>
        </w:rPr>
        <w:t xml:space="preserve"> as</w:t>
      </w:r>
      <w:r w:rsidR="00501335">
        <w:rPr>
          <w:sz w:val="24"/>
          <w:szCs w:val="24"/>
        </w:rPr>
        <w:t xml:space="preserve"> below</w:t>
      </w:r>
      <w:r w:rsidR="009C69C5">
        <w:rPr>
          <w:sz w:val="24"/>
          <w:szCs w:val="24"/>
        </w:rPr>
        <w:t>.</w:t>
      </w:r>
    </w:p>
    <w:p w14:paraId="64DA17CE" w14:textId="75701650" w:rsidR="00501335" w:rsidRDefault="00D00842" w:rsidP="00CB2A93">
      <w:pPr>
        <w:pStyle w:val="ListParagraph"/>
        <w:numPr>
          <w:ilvl w:val="0"/>
          <w:numId w:val="9"/>
        </w:numPr>
        <w:rPr>
          <w:sz w:val="24"/>
          <w:szCs w:val="24"/>
        </w:rPr>
      </w:pPr>
      <w:r>
        <w:rPr>
          <w:sz w:val="24"/>
          <w:szCs w:val="24"/>
        </w:rPr>
        <w:t>For the initial set of use cases CSI feedback enhancements, beam management</w:t>
      </w:r>
      <w:r w:rsidR="00DB2BBC">
        <w:rPr>
          <w:sz w:val="24"/>
          <w:szCs w:val="24"/>
        </w:rPr>
        <w:t>, positioning accuracy improvements for different scenarios were considered</w:t>
      </w:r>
    </w:p>
    <w:p w14:paraId="6814E6F5" w14:textId="500B28C6" w:rsidR="00DB2BBC" w:rsidRDefault="00DB2BBC" w:rsidP="00CB2A93">
      <w:pPr>
        <w:pStyle w:val="ListParagraph"/>
        <w:numPr>
          <w:ilvl w:val="0"/>
          <w:numId w:val="9"/>
        </w:numPr>
        <w:rPr>
          <w:sz w:val="24"/>
          <w:szCs w:val="24"/>
        </w:rPr>
      </w:pPr>
      <w:r>
        <w:rPr>
          <w:sz w:val="24"/>
          <w:szCs w:val="24"/>
        </w:rPr>
        <w:t xml:space="preserve">For each of the above use cases, a representative set of sub use cases </w:t>
      </w:r>
      <w:r w:rsidR="009D224E">
        <w:rPr>
          <w:sz w:val="24"/>
          <w:szCs w:val="24"/>
        </w:rPr>
        <w:t>for characterization and baseline performance evaluation to be finalized</w:t>
      </w:r>
      <w:r w:rsidR="00E72857">
        <w:rPr>
          <w:sz w:val="24"/>
          <w:szCs w:val="24"/>
        </w:rPr>
        <w:t xml:space="preserve"> by RAN#98.</w:t>
      </w:r>
    </w:p>
    <w:p w14:paraId="58313E08" w14:textId="69B49D24" w:rsidR="00E72857" w:rsidRDefault="006260D0" w:rsidP="00CB2A93">
      <w:pPr>
        <w:pStyle w:val="ListParagraph"/>
        <w:numPr>
          <w:ilvl w:val="0"/>
          <w:numId w:val="9"/>
        </w:numPr>
        <w:rPr>
          <w:sz w:val="24"/>
          <w:szCs w:val="24"/>
        </w:rPr>
      </w:pPr>
      <w:r>
        <w:rPr>
          <w:sz w:val="24"/>
          <w:szCs w:val="24"/>
        </w:rPr>
        <w:t xml:space="preserve">AI/ML model, </w:t>
      </w:r>
      <w:r w:rsidR="00296366">
        <w:rPr>
          <w:sz w:val="24"/>
          <w:szCs w:val="24"/>
        </w:rPr>
        <w:t>terminology,</w:t>
      </w:r>
      <w:r>
        <w:rPr>
          <w:sz w:val="24"/>
          <w:szCs w:val="24"/>
        </w:rPr>
        <w:t xml:space="preserve"> and description to identify common and specific characteristics for framework investigations</w:t>
      </w:r>
      <w:r w:rsidR="004A65CE">
        <w:rPr>
          <w:sz w:val="24"/>
          <w:szCs w:val="24"/>
        </w:rPr>
        <w:t xml:space="preserve"> including</w:t>
      </w:r>
    </w:p>
    <w:p w14:paraId="1B9E3D3E" w14:textId="48A8FB1C" w:rsidR="004A65CE" w:rsidRDefault="004A65CE" w:rsidP="00CB2A93">
      <w:pPr>
        <w:pStyle w:val="ListParagraph"/>
        <w:numPr>
          <w:ilvl w:val="1"/>
          <w:numId w:val="9"/>
        </w:numPr>
        <w:rPr>
          <w:sz w:val="24"/>
          <w:szCs w:val="24"/>
        </w:rPr>
      </w:pPr>
      <w:r>
        <w:rPr>
          <w:sz w:val="24"/>
          <w:szCs w:val="24"/>
        </w:rPr>
        <w:t>Characterize the defining stages of AI/ML related algorithms and associated complexity</w:t>
      </w:r>
    </w:p>
    <w:p w14:paraId="15B644FB" w14:textId="5A3CAC89" w:rsidR="004A65CE" w:rsidRDefault="006359B4" w:rsidP="00CB2A93">
      <w:pPr>
        <w:pStyle w:val="ListParagraph"/>
        <w:numPr>
          <w:ilvl w:val="1"/>
          <w:numId w:val="9"/>
        </w:numPr>
        <w:rPr>
          <w:sz w:val="24"/>
          <w:szCs w:val="24"/>
        </w:rPr>
      </w:pPr>
      <w:r>
        <w:rPr>
          <w:sz w:val="24"/>
          <w:szCs w:val="24"/>
        </w:rPr>
        <w:t>Identify various levels of collaboration between UE and gNB pertinent to the selected use cases</w:t>
      </w:r>
    </w:p>
    <w:p w14:paraId="64B3E1CD" w14:textId="729892C2" w:rsidR="006359B4" w:rsidRDefault="00B46FE4" w:rsidP="00CB2A93">
      <w:pPr>
        <w:pStyle w:val="ListParagraph"/>
        <w:numPr>
          <w:ilvl w:val="1"/>
          <w:numId w:val="9"/>
        </w:numPr>
        <w:rPr>
          <w:sz w:val="24"/>
          <w:szCs w:val="24"/>
        </w:rPr>
      </w:pPr>
      <w:r>
        <w:rPr>
          <w:sz w:val="24"/>
          <w:szCs w:val="24"/>
        </w:rPr>
        <w:t>Characterize life cycle management of the AI/ML model</w:t>
      </w:r>
    </w:p>
    <w:p w14:paraId="6243018E" w14:textId="67769CAF" w:rsidR="00B46FE4" w:rsidRDefault="00B46FE4" w:rsidP="00CB2A93">
      <w:pPr>
        <w:pStyle w:val="ListParagraph"/>
        <w:numPr>
          <w:ilvl w:val="1"/>
          <w:numId w:val="9"/>
        </w:numPr>
        <w:rPr>
          <w:sz w:val="24"/>
          <w:szCs w:val="24"/>
        </w:rPr>
      </w:pPr>
      <w:r>
        <w:rPr>
          <w:sz w:val="24"/>
          <w:szCs w:val="24"/>
        </w:rPr>
        <w:t>Dataset(s) for training, validation, testing and inference</w:t>
      </w:r>
    </w:p>
    <w:p w14:paraId="4C65D07F" w14:textId="2C812E20" w:rsidR="00B46FE4" w:rsidRDefault="005D45D6" w:rsidP="00CB2A93">
      <w:pPr>
        <w:pStyle w:val="ListParagraph"/>
        <w:numPr>
          <w:ilvl w:val="1"/>
          <w:numId w:val="9"/>
        </w:numPr>
        <w:rPr>
          <w:sz w:val="24"/>
          <w:szCs w:val="24"/>
        </w:rPr>
      </w:pPr>
      <w:r>
        <w:rPr>
          <w:sz w:val="24"/>
          <w:szCs w:val="24"/>
        </w:rPr>
        <w:t xml:space="preserve">Identify common notation and terminology for AI/ML related functions, </w:t>
      </w:r>
      <w:bookmarkStart w:id="1" w:name="_Int_e96Womnq"/>
      <w:r>
        <w:rPr>
          <w:sz w:val="24"/>
          <w:szCs w:val="24"/>
        </w:rPr>
        <w:t>procedures</w:t>
      </w:r>
      <w:bookmarkEnd w:id="1"/>
      <w:r>
        <w:rPr>
          <w:sz w:val="24"/>
          <w:szCs w:val="24"/>
        </w:rPr>
        <w:t xml:space="preserve"> and interfaces</w:t>
      </w:r>
    </w:p>
    <w:p w14:paraId="72D35D8F" w14:textId="4F9740DB" w:rsidR="005D45D6" w:rsidRDefault="005D45D6" w:rsidP="00CB2A93">
      <w:pPr>
        <w:pStyle w:val="ListParagraph"/>
        <w:numPr>
          <w:ilvl w:val="0"/>
          <w:numId w:val="9"/>
        </w:numPr>
        <w:rPr>
          <w:sz w:val="24"/>
          <w:szCs w:val="24"/>
        </w:rPr>
      </w:pPr>
      <w:r>
        <w:rPr>
          <w:sz w:val="24"/>
          <w:szCs w:val="24"/>
        </w:rPr>
        <w:t>For the use cases under consideration:</w:t>
      </w:r>
    </w:p>
    <w:p w14:paraId="789FEFD1" w14:textId="78132982" w:rsidR="005D45D6" w:rsidRDefault="002E1C9A" w:rsidP="00CB2A93">
      <w:pPr>
        <w:pStyle w:val="ListParagraph"/>
        <w:numPr>
          <w:ilvl w:val="1"/>
          <w:numId w:val="9"/>
        </w:numPr>
        <w:rPr>
          <w:sz w:val="24"/>
          <w:szCs w:val="24"/>
        </w:rPr>
      </w:pPr>
      <w:r>
        <w:rPr>
          <w:sz w:val="24"/>
          <w:szCs w:val="24"/>
        </w:rPr>
        <w:t>Evaluate performance benefits of AI/ML models for the agreed use cases</w:t>
      </w:r>
    </w:p>
    <w:p w14:paraId="122C6228" w14:textId="5FA67964" w:rsidR="00F027A5" w:rsidRDefault="00F027A5" w:rsidP="00CB2A93">
      <w:pPr>
        <w:pStyle w:val="ListParagraph"/>
        <w:numPr>
          <w:ilvl w:val="2"/>
          <w:numId w:val="9"/>
        </w:numPr>
        <w:rPr>
          <w:sz w:val="24"/>
          <w:szCs w:val="24"/>
        </w:rPr>
      </w:pPr>
      <w:r>
        <w:rPr>
          <w:sz w:val="24"/>
          <w:szCs w:val="24"/>
        </w:rPr>
        <w:t>Evaluation methodology for link and system level simulations</w:t>
      </w:r>
    </w:p>
    <w:p w14:paraId="7BFE375F" w14:textId="13966F92" w:rsidR="00D50449" w:rsidRPr="00D9133F" w:rsidRDefault="00F027A5" w:rsidP="00CB2A93">
      <w:pPr>
        <w:pStyle w:val="ListParagraph"/>
        <w:numPr>
          <w:ilvl w:val="2"/>
          <w:numId w:val="9"/>
        </w:numPr>
        <w:rPr>
          <w:sz w:val="24"/>
          <w:szCs w:val="24"/>
        </w:rPr>
      </w:pPr>
      <w:r>
        <w:rPr>
          <w:sz w:val="24"/>
          <w:szCs w:val="24"/>
        </w:rPr>
        <w:t xml:space="preserve">KPIs </w:t>
      </w:r>
      <w:r w:rsidR="00D50449">
        <w:rPr>
          <w:sz w:val="24"/>
          <w:szCs w:val="24"/>
        </w:rPr>
        <w:t>and corresponding requirements</w:t>
      </w:r>
    </w:p>
    <w:p w14:paraId="3589A7CD" w14:textId="0D4302A4" w:rsidR="002E1C9A" w:rsidRDefault="002E1C9A" w:rsidP="00CB2A93">
      <w:pPr>
        <w:pStyle w:val="ListParagraph"/>
        <w:numPr>
          <w:ilvl w:val="1"/>
          <w:numId w:val="9"/>
        </w:numPr>
        <w:rPr>
          <w:sz w:val="24"/>
          <w:szCs w:val="24"/>
        </w:rPr>
      </w:pPr>
      <w:r>
        <w:rPr>
          <w:sz w:val="24"/>
          <w:szCs w:val="24"/>
        </w:rPr>
        <w:t xml:space="preserve">Assess potential specification impact, specifically for the targeted use cases </w:t>
      </w:r>
      <w:r w:rsidR="00F027A5">
        <w:rPr>
          <w:sz w:val="24"/>
          <w:szCs w:val="24"/>
        </w:rPr>
        <w:t>for a common framework</w:t>
      </w:r>
    </w:p>
    <w:p w14:paraId="5EC915CF" w14:textId="526B0F65" w:rsidR="00D9133F" w:rsidRDefault="00D9133F" w:rsidP="00CB2A93">
      <w:pPr>
        <w:pStyle w:val="ListParagraph"/>
        <w:numPr>
          <w:ilvl w:val="2"/>
          <w:numId w:val="9"/>
        </w:numPr>
        <w:rPr>
          <w:sz w:val="24"/>
          <w:szCs w:val="24"/>
        </w:rPr>
      </w:pPr>
      <w:r>
        <w:rPr>
          <w:sz w:val="24"/>
          <w:szCs w:val="24"/>
        </w:rPr>
        <w:t>PHY layer aspects</w:t>
      </w:r>
    </w:p>
    <w:p w14:paraId="703A8029" w14:textId="16252748" w:rsidR="00D9133F" w:rsidRDefault="00D9133F" w:rsidP="00CB2A93">
      <w:pPr>
        <w:pStyle w:val="ListParagraph"/>
        <w:numPr>
          <w:ilvl w:val="2"/>
          <w:numId w:val="9"/>
        </w:numPr>
        <w:rPr>
          <w:sz w:val="24"/>
          <w:szCs w:val="24"/>
        </w:rPr>
      </w:pPr>
      <w:r>
        <w:rPr>
          <w:sz w:val="24"/>
          <w:szCs w:val="24"/>
        </w:rPr>
        <w:t>Protocol aspects</w:t>
      </w:r>
    </w:p>
    <w:p w14:paraId="2A60A736" w14:textId="59388868" w:rsidR="00D9133F" w:rsidRDefault="00D9133F" w:rsidP="00CB2A93">
      <w:pPr>
        <w:pStyle w:val="ListParagraph"/>
        <w:numPr>
          <w:ilvl w:val="2"/>
          <w:numId w:val="9"/>
        </w:numPr>
        <w:rPr>
          <w:sz w:val="24"/>
          <w:szCs w:val="24"/>
        </w:rPr>
      </w:pPr>
      <w:r>
        <w:rPr>
          <w:sz w:val="24"/>
          <w:szCs w:val="24"/>
        </w:rPr>
        <w:t>Interoperability and testing aspects</w:t>
      </w:r>
    </w:p>
    <w:p w14:paraId="761A8642" w14:textId="77777777" w:rsidR="00961337" w:rsidRPr="00961337" w:rsidRDefault="00961337" w:rsidP="00961337"/>
    <w:p w14:paraId="7B0A7047" w14:textId="2DC33DBC" w:rsidR="00181A3D" w:rsidRDefault="005F4E27" w:rsidP="00BF5C31">
      <w:pPr>
        <w:rPr>
          <w:sz w:val="24"/>
          <w:szCs w:val="24"/>
        </w:rPr>
      </w:pPr>
      <w:r w:rsidRPr="00CC5534">
        <w:rPr>
          <w:sz w:val="24"/>
          <w:szCs w:val="24"/>
        </w:rPr>
        <w:t>In this document, we further elaborate on various aspects</w:t>
      </w:r>
      <w:r w:rsidR="00B31F5A" w:rsidRPr="00CC5534">
        <w:rPr>
          <w:sz w:val="24"/>
          <w:szCs w:val="24"/>
        </w:rPr>
        <w:t xml:space="preserve"> and specification impacts</w:t>
      </w:r>
      <w:r w:rsidRPr="00CC5534">
        <w:rPr>
          <w:sz w:val="24"/>
          <w:szCs w:val="24"/>
        </w:rPr>
        <w:t xml:space="preserve"> related to</w:t>
      </w:r>
      <w:r w:rsidR="00144B01" w:rsidRPr="00CC5534">
        <w:rPr>
          <w:sz w:val="24"/>
          <w:szCs w:val="24"/>
        </w:rPr>
        <w:t xml:space="preserve"> AI/ML</w:t>
      </w:r>
      <w:r w:rsidRPr="00CC5534">
        <w:rPr>
          <w:sz w:val="24"/>
          <w:szCs w:val="24"/>
        </w:rPr>
        <w:t xml:space="preserve"> positioning</w:t>
      </w:r>
      <w:r w:rsidR="00E51895" w:rsidRPr="00CC5534">
        <w:rPr>
          <w:sz w:val="24"/>
          <w:szCs w:val="24"/>
        </w:rPr>
        <w:t xml:space="preserve"> </w:t>
      </w:r>
      <w:r w:rsidR="000F4144" w:rsidRPr="00CC5534">
        <w:rPr>
          <w:sz w:val="24"/>
          <w:szCs w:val="24"/>
        </w:rPr>
        <w:t xml:space="preserve">model </w:t>
      </w:r>
      <w:r w:rsidR="00EC180B" w:rsidRPr="00CC5534">
        <w:rPr>
          <w:sz w:val="24"/>
          <w:szCs w:val="24"/>
        </w:rPr>
        <w:t xml:space="preserve">development, </w:t>
      </w:r>
      <w:r w:rsidR="00EA1FC5" w:rsidRPr="00CC5534">
        <w:rPr>
          <w:sz w:val="24"/>
          <w:szCs w:val="24"/>
        </w:rPr>
        <w:t xml:space="preserve">training, </w:t>
      </w:r>
      <w:r w:rsidR="00E51895" w:rsidRPr="00CC5534">
        <w:rPr>
          <w:sz w:val="24"/>
          <w:szCs w:val="24"/>
        </w:rPr>
        <w:t>data collection</w:t>
      </w:r>
      <w:r w:rsidR="00897EDE" w:rsidRPr="00CC5534">
        <w:rPr>
          <w:sz w:val="24"/>
          <w:szCs w:val="24"/>
        </w:rPr>
        <w:t>,</w:t>
      </w:r>
      <w:r w:rsidR="00EA1FC5" w:rsidRPr="00CC5534">
        <w:rPr>
          <w:sz w:val="24"/>
          <w:szCs w:val="24"/>
        </w:rPr>
        <w:t xml:space="preserve"> LCM</w:t>
      </w:r>
      <w:r w:rsidR="5E637E7E" w:rsidRPr="00CC5534">
        <w:rPr>
          <w:sz w:val="24"/>
          <w:szCs w:val="24"/>
        </w:rPr>
        <w:t xml:space="preserve"> (Life Cycle Management)</w:t>
      </w:r>
      <w:r w:rsidR="4F38F882" w:rsidRPr="00CC5534">
        <w:rPr>
          <w:sz w:val="24"/>
          <w:szCs w:val="24"/>
        </w:rPr>
        <w:t>,</w:t>
      </w:r>
      <w:r w:rsidR="00897EDE" w:rsidRPr="00CC5534">
        <w:rPr>
          <w:sz w:val="24"/>
          <w:szCs w:val="24"/>
        </w:rPr>
        <w:t xml:space="preserve"> </w:t>
      </w:r>
      <w:r w:rsidR="00EC180B" w:rsidRPr="00CC5534">
        <w:rPr>
          <w:sz w:val="24"/>
          <w:szCs w:val="24"/>
        </w:rPr>
        <w:t>inference,</w:t>
      </w:r>
      <w:r w:rsidR="000F4144" w:rsidRPr="00CC5534">
        <w:rPr>
          <w:sz w:val="24"/>
          <w:szCs w:val="24"/>
        </w:rPr>
        <w:t xml:space="preserve"> and </w:t>
      </w:r>
      <w:r w:rsidR="00B81592" w:rsidRPr="00CC5534">
        <w:rPr>
          <w:sz w:val="24"/>
          <w:szCs w:val="24"/>
        </w:rPr>
        <w:t>monitoring</w:t>
      </w:r>
      <w:r w:rsidR="0002557E" w:rsidRPr="00CC5534">
        <w:rPr>
          <w:sz w:val="24"/>
          <w:szCs w:val="24"/>
        </w:rPr>
        <w:t>.</w:t>
      </w:r>
      <w:r w:rsidR="004714FE" w:rsidRPr="00CC5534">
        <w:rPr>
          <w:sz w:val="24"/>
          <w:szCs w:val="24"/>
        </w:rPr>
        <w:t xml:space="preserve"> We provide updated evaluations in our companion paper</w:t>
      </w:r>
      <w:r w:rsidR="002B4D39" w:rsidRPr="00CC5534">
        <w:rPr>
          <w:sz w:val="24"/>
          <w:szCs w:val="24"/>
        </w:rPr>
        <w:t xml:space="preserve"> </w:t>
      </w:r>
      <w:sdt>
        <w:sdtPr>
          <w:rPr>
            <w:sz w:val="24"/>
            <w:szCs w:val="24"/>
          </w:rPr>
          <w:id w:val="-566960420"/>
          <w:lock w:val="contentLocked"/>
          <w:placeholder>
            <w:docPart w:val="FB5E3B204F82436FB2B0300D8E9C6B72"/>
          </w:placeholder>
          <w:citation/>
        </w:sdtPr>
        <w:sdtContent>
          <w:r w:rsidR="002B4D39" w:rsidRPr="00CC5534">
            <w:rPr>
              <w:sz w:val="24"/>
              <w:szCs w:val="24"/>
            </w:rPr>
            <w:fldChar w:fldCharType="begin"/>
          </w:r>
          <w:r w:rsidR="002B4D39" w:rsidRPr="00CC5534">
            <w:rPr>
              <w:sz w:val="24"/>
              <w:szCs w:val="24"/>
              <w:lang w:val="en-US"/>
            </w:rPr>
            <w:instrText xml:space="preserve"> CITATION Rposeva112 \l 1033 </w:instrText>
          </w:r>
          <w:r w:rsidR="002B4D39" w:rsidRPr="00CC5534">
            <w:rPr>
              <w:sz w:val="24"/>
              <w:szCs w:val="24"/>
            </w:rPr>
            <w:fldChar w:fldCharType="separate"/>
          </w:r>
          <w:r w:rsidR="00E65266" w:rsidRPr="00E65266">
            <w:rPr>
              <w:noProof/>
              <w:sz w:val="24"/>
              <w:szCs w:val="24"/>
              <w:lang w:val="en-US"/>
            </w:rPr>
            <w:t>[2]</w:t>
          </w:r>
          <w:r w:rsidR="002B4D39" w:rsidRPr="00CC5534">
            <w:rPr>
              <w:sz w:val="24"/>
              <w:szCs w:val="24"/>
            </w:rPr>
            <w:fldChar w:fldCharType="end"/>
          </w:r>
        </w:sdtContent>
      </w:sdt>
      <w:r w:rsidR="004714FE" w:rsidRPr="00CC5534">
        <w:rPr>
          <w:sz w:val="24"/>
          <w:szCs w:val="24"/>
        </w:rPr>
        <w:t>.</w:t>
      </w:r>
      <w:r w:rsidR="00737E4E" w:rsidRPr="00CC5534">
        <w:rPr>
          <w:sz w:val="24"/>
          <w:szCs w:val="24"/>
        </w:rPr>
        <w:t xml:space="preserve"> Our previous </w:t>
      </w:r>
      <w:r w:rsidR="00A57AF3" w:rsidRPr="00CC5534">
        <w:rPr>
          <w:sz w:val="24"/>
          <w:szCs w:val="24"/>
        </w:rPr>
        <w:t xml:space="preserve">discussions on </w:t>
      </w:r>
      <w:r w:rsidR="00CF0F66" w:rsidRPr="00CC5534">
        <w:rPr>
          <w:sz w:val="24"/>
          <w:szCs w:val="24"/>
        </w:rPr>
        <w:t xml:space="preserve">other aspects related to AI/ML positioning can also be found in </w:t>
      </w:r>
      <w:sdt>
        <w:sdtPr>
          <w:rPr>
            <w:sz w:val="24"/>
            <w:szCs w:val="24"/>
          </w:rPr>
          <w:id w:val="-874931673"/>
          <w:lock w:val="contentLocked"/>
          <w:placeholder>
            <w:docPart w:val="FB5E3B204F82436FB2B0300D8E9C6B72"/>
          </w:placeholder>
          <w:citation/>
        </w:sdtPr>
        <w:sdtContent>
          <w:r w:rsidR="00CF0F66" w:rsidRPr="00CC5534">
            <w:rPr>
              <w:sz w:val="24"/>
              <w:szCs w:val="24"/>
            </w:rPr>
            <w:fldChar w:fldCharType="begin"/>
          </w:r>
          <w:r w:rsidR="00CF0F66" w:rsidRPr="00CC5534">
            <w:rPr>
              <w:sz w:val="24"/>
              <w:szCs w:val="24"/>
              <w:lang w:val="en-US"/>
            </w:rPr>
            <w:instrText xml:space="preserve"> CITATION R1222srini109 \l 1033 </w:instrText>
          </w:r>
          <w:r w:rsidR="00CF0F66" w:rsidRPr="00CC5534">
            <w:rPr>
              <w:sz w:val="24"/>
              <w:szCs w:val="24"/>
            </w:rPr>
            <w:fldChar w:fldCharType="separate"/>
          </w:r>
          <w:r w:rsidR="00E65266" w:rsidRPr="00E65266">
            <w:rPr>
              <w:noProof/>
              <w:sz w:val="24"/>
              <w:szCs w:val="24"/>
              <w:lang w:val="en-US"/>
            </w:rPr>
            <w:t>[3]</w:t>
          </w:r>
          <w:r w:rsidR="00CF0F66" w:rsidRPr="00CC5534">
            <w:rPr>
              <w:sz w:val="24"/>
              <w:szCs w:val="24"/>
            </w:rPr>
            <w:fldChar w:fldCharType="end"/>
          </w:r>
        </w:sdtContent>
      </w:sdt>
      <w:sdt>
        <w:sdtPr>
          <w:rPr>
            <w:sz w:val="24"/>
            <w:szCs w:val="24"/>
          </w:rPr>
          <w:id w:val="-1839376055"/>
          <w:lock w:val="contentLocked"/>
          <w:placeholder>
            <w:docPart w:val="FB5E3B204F82436FB2B0300D8E9C6B72"/>
          </w:placeholder>
          <w:citation/>
        </w:sdtPr>
        <w:sdtContent>
          <w:r w:rsidR="00CF0F66" w:rsidRPr="00CC5534">
            <w:rPr>
              <w:sz w:val="24"/>
              <w:szCs w:val="24"/>
            </w:rPr>
            <w:fldChar w:fldCharType="begin"/>
          </w:r>
          <w:r w:rsidR="00CF0F66" w:rsidRPr="00CC5534">
            <w:rPr>
              <w:sz w:val="24"/>
              <w:szCs w:val="24"/>
              <w:lang w:val="en-US"/>
            </w:rPr>
            <w:instrText xml:space="preserve"> CITATION R122srini110 \l 1033 </w:instrText>
          </w:r>
          <w:r w:rsidR="00CF0F66" w:rsidRPr="00CC5534">
            <w:rPr>
              <w:sz w:val="24"/>
              <w:szCs w:val="24"/>
            </w:rPr>
            <w:fldChar w:fldCharType="separate"/>
          </w:r>
          <w:r w:rsidR="00E65266">
            <w:rPr>
              <w:noProof/>
              <w:sz w:val="24"/>
              <w:szCs w:val="24"/>
              <w:lang w:val="en-US"/>
            </w:rPr>
            <w:t xml:space="preserve"> </w:t>
          </w:r>
          <w:r w:rsidR="00E65266" w:rsidRPr="00E65266">
            <w:rPr>
              <w:noProof/>
              <w:sz w:val="24"/>
              <w:szCs w:val="24"/>
              <w:lang w:val="en-US"/>
            </w:rPr>
            <w:t>[4]</w:t>
          </w:r>
          <w:r w:rsidR="00CF0F66" w:rsidRPr="00CC5534">
            <w:rPr>
              <w:sz w:val="24"/>
              <w:szCs w:val="24"/>
            </w:rPr>
            <w:fldChar w:fldCharType="end"/>
          </w:r>
        </w:sdtContent>
      </w:sdt>
      <w:sdt>
        <w:sdtPr>
          <w:rPr>
            <w:sz w:val="24"/>
            <w:szCs w:val="24"/>
          </w:rPr>
          <w:id w:val="698198564"/>
          <w:lock w:val="contentLocked"/>
          <w:placeholder>
            <w:docPart w:val="FB5E3B204F82436FB2B0300D8E9C6B72"/>
          </w:placeholder>
          <w:citation/>
        </w:sdtPr>
        <w:sdtContent>
          <w:r w:rsidR="00CF0F66" w:rsidRPr="00CC5534">
            <w:rPr>
              <w:sz w:val="24"/>
              <w:szCs w:val="24"/>
            </w:rPr>
            <w:fldChar w:fldCharType="begin"/>
          </w:r>
          <w:r w:rsidR="00CF0F66" w:rsidRPr="00CC5534">
            <w:rPr>
              <w:sz w:val="24"/>
              <w:szCs w:val="24"/>
              <w:lang w:val="en-US"/>
            </w:rPr>
            <w:instrText xml:space="preserve"> CITATION R12209aspectspos \l 1033 </w:instrText>
          </w:r>
          <w:r w:rsidR="00CF0F66" w:rsidRPr="00CC5534">
            <w:rPr>
              <w:sz w:val="24"/>
              <w:szCs w:val="24"/>
            </w:rPr>
            <w:fldChar w:fldCharType="separate"/>
          </w:r>
          <w:r w:rsidR="00E65266">
            <w:rPr>
              <w:noProof/>
              <w:sz w:val="24"/>
              <w:szCs w:val="24"/>
              <w:lang w:val="en-US"/>
            </w:rPr>
            <w:t xml:space="preserve"> </w:t>
          </w:r>
          <w:r w:rsidR="00E65266" w:rsidRPr="00E65266">
            <w:rPr>
              <w:noProof/>
              <w:sz w:val="24"/>
              <w:szCs w:val="24"/>
              <w:lang w:val="en-US"/>
            </w:rPr>
            <w:t>[5]</w:t>
          </w:r>
          <w:r w:rsidR="00CF0F66" w:rsidRPr="00CC5534">
            <w:rPr>
              <w:sz w:val="24"/>
              <w:szCs w:val="24"/>
            </w:rPr>
            <w:fldChar w:fldCharType="end"/>
          </w:r>
        </w:sdtContent>
      </w:sdt>
      <w:sdt>
        <w:sdtPr>
          <w:rPr>
            <w:sz w:val="24"/>
            <w:szCs w:val="24"/>
          </w:rPr>
          <w:id w:val="-172799846"/>
          <w:lock w:val="contentLocked"/>
          <w:placeholder>
            <w:docPart w:val="FB5E3B204F82436FB2B0300D8E9C6B72"/>
          </w:placeholder>
          <w:citation/>
        </w:sdtPr>
        <w:sdtContent>
          <w:r w:rsidR="006C33D6" w:rsidRPr="00CC5534">
            <w:rPr>
              <w:sz w:val="24"/>
              <w:szCs w:val="24"/>
            </w:rPr>
            <w:fldChar w:fldCharType="begin"/>
          </w:r>
          <w:r w:rsidR="006C33D6" w:rsidRPr="00CC5534">
            <w:rPr>
              <w:sz w:val="24"/>
              <w:szCs w:val="24"/>
              <w:lang w:val="en-US"/>
            </w:rPr>
            <w:instrText xml:space="preserve"> CITATION R12210aspectspos111 \l 1033 </w:instrText>
          </w:r>
          <w:r w:rsidR="006C33D6" w:rsidRPr="00CC5534">
            <w:rPr>
              <w:sz w:val="24"/>
              <w:szCs w:val="24"/>
            </w:rPr>
            <w:fldChar w:fldCharType="separate"/>
          </w:r>
          <w:r w:rsidR="00E65266">
            <w:rPr>
              <w:noProof/>
              <w:sz w:val="24"/>
              <w:szCs w:val="24"/>
              <w:lang w:val="en-US"/>
            </w:rPr>
            <w:t xml:space="preserve"> </w:t>
          </w:r>
          <w:r w:rsidR="00E65266" w:rsidRPr="00E65266">
            <w:rPr>
              <w:noProof/>
              <w:sz w:val="24"/>
              <w:szCs w:val="24"/>
              <w:lang w:val="en-US"/>
            </w:rPr>
            <w:t>[6]</w:t>
          </w:r>
          <w:r w:rsidR="006C33D6" w:rsidRPr="00CC5534">
            <w:rPr>
              <w:sz w:val="24"/>
              <w:szCs w:val="24"/>
            </w:rPr>
            <w:fldChar w:fldCharType="end"/>
          </w:r>
        </w:sdtContent>
      </w:sdt>
      <w:r w:rsidR="0019217E" w:rsidRPr="00CC5534">
        <w:rPr>
          <w:sz w:val="24"/>
          <w:szCs w:val="24"/>
        </w:rPr>
        <w:t>.</w:t>
      </w:r>
      <w:r w:rsidR="00737E4E">
        <w:rPr>
          <w:sz w:val="24"/>
          <w:szCs w:val="24"/>
        </w:rPr>
        <w:t xml:space="preserve"> </w:t>
      </w:r>
    </w:p>
    <w:p w14:paraId="053C1020" w14:textId="30DB462F" w:rsidR="001648CF" w:rsidRPr="00CC5534" w:rsidRDefault="0031307E" w:rsidP="00CC5534">
      <w:pPr>
        <w:pStyle w:val="3GPPH1"/>
      </w:pPr>
      <w:r>
        <w:t>2</w:t>
      </w:r>
      <w:r w:rsidR="00CF63F6">
        <w:t xml:space="preserve"> </w:t>
      </w:r>
      <w:r w:rsidR="001C36EA">
        <w:t>Scope of study and r</w:t>
      </w:r>
      <w:r w:rsidR="00CF63F6">
        <w:t>epresentative sub use</w:t>
      </w:r>
      <w:r w:rsidR="00C60A4B">
        <w:t xml:space="preserve"> </w:t>
      </w:r>
      <w:r w:rsidR="00CF63F6">
        <w:t>cases for AI/ML positioning</w:t>
      </w:r>
    </w:p>
    <w:p w14:paraId="3176B641" w14:textId="19F3118A" w:rsidR="00CD077B" w:rsidRPr="00DE13EE" w:rsidRDefault="002908A5" w:rsidP="002D79DC">
      <w:pPr>
        <w:rPr>
          <w:color w:val="000000" w:themeColor="text1"/>
          <w:sz w:val="24"/>
          <w:szCs w:val="24"/>
        </w:rPr>
      </w:pPr>
      <w:r w:rsidRPr="00DE13EE">
        <w:rPr>
          <w:color w:val="000000" w:themeColor="text1"/>
          <w:sz w:val="24"/>
          <w:szCs w:val="24"/>
        </w:rPr>
        <w:t xml:space="preserve">In previous RAN1 meeting (RAN1-111), companies agreed to </w:t>
      </w:r>
      <w:r w:rsidR="001A3A34" w:rsidRPr="00DE13EE">
        <w:rPr>
          <w:color w:val="000000" w:themeColor="text1"/>
          <w:sz w:val="24"/>
          <w:szCs w:val="24"/>
        </w:rPr>
        <w:t>choose</w:t>
      </w:r>
      <w:r w:rsidR="006F45BE" w:rsidRPr="00DE13EE">
        <w:rPr>
          <w:color w:val="000000" w:themeColor="text1"/>
          <w:sz w:val="24"/>
          <w:szCs w:val="24"/>
        </w:rPr>
        <w:t xml:space="preserve"> direct AI/ML and assisted AI/ML positioning approaches as representative sub use cases for AI/ML positioning</w:t>
      </w:r>
      <w:r w:rsidR="00CD5800" w:rsidRPr="00DE13EE">
        <w:rPr>
          <w:color w:val="000000" w:themeColor="text1"/>
          <w:sz w:val="24"/>
          <w:szCs w:val="24"/>
        </w:rPr>
        <w:t xml:space="preserve">. </w:t>
      </w:r>
      <w:r w:rsidR="006D4D7E" w:rsidRPr="00DE13EE">
        <w:rPr>
          <w:color w:val="000000" w:themeColor="text1"/>
          <w:sz w:val="24"/>
          <w:szCs w:val="24"/>
        </w:rPr>
        <w:t>We consider the following flavours for AI/ML positioning according to the selected sub use cases.</w:t>
      </w:r>
    </w:p>
    <w:p w14:paraId="7E1CD53D" w14:textId="4FBB3C2B" w:rsidR="002D79DC" w:rsidRPr="001B4DD6" w:rsidRDefault="002D79DC" w:rsidP="002D79DC">
      <w:pPr>
        <w:rPr>
          <w:sz w:val="24"/>
          <w:szCs w:val="24"/>
        </w:rPr>
      </w:pPr>
      <w:r w:rsidRPr="00FE4367">
        <w:rPr>
          <w:i/>
          <w:iCs/>
          <w:color w:val="0070C0"/>
          <w:sz w:val="24"/>
          <w:szCs w:val="24"/>
        </w:rPr>
        <w:t xml:space="preserve">For Direct AI/ML positioning, we consider RF </w:t>
      </w:r>
      <w:r w:rsidR="53B419DC" w:rsidRPr="004D142E">
        <w:rPr>
          <w:i/>
          <w:iCs/>
          <w:color w:val="0070C0"/>
          <w:sz w:val="24"/>
          <w:szCs w:val="24"/>
        </w:rPr>
        <w:t>(Radio Frequency)</w:t>
      </w:r>
      <w:r w:rsidR="7AE537F0" w:rsidRPr="004D142E">
        <w:rPr>
          <w:i/>
          <w:iCs/>
          <w:color w:val="0070C0"/>
          <w:sz w:val="24"/>
          <w:szCs w:val="24"/>
        </w:rPr>
        <w:t xml:space="preserve"> </w:t>
      </w:r>
      <w:r w:rsidRPr="00FE4367">
        <w:rPr>
          <w:i/>
          <w:iCs/>
          <w:color w:val="0070C0"/>
          <w:sz w:val="24"/>
          <w:szCs w:val="24"/>
        </w:rPr>
        <w:t xml:space="preserve">Fingerprinting (RFFP) </w:t>
      </w:r>
      <w:r w:rsidRPr="00FE4367">
        <w:rPr>
          <w:color w:val="000000" w:themeColor="text1"/>
          <w:sz w:val="24"/>
          <w:szCs w:val="24"/>
        </w:rPr>
        <w:t xml:space="preserve">in which </w:t>
      </w:r>
      <w:r>
        <w:rPr>
          <w:color w:val="000000" w:themeColor="text1"/>
          <w:sz w:val="24"/>
          <w:szCs w:val="24"/>
        </w:rPr>
        <w:t xml:space="preserve">the UE </w:t>
      </w:r>
      <w:r w:rsidRPr="00FE4367">
        <w:rPr>
          <w:color w:val="000000" w:themeColor="text1"/>
          <w:sz w:val="24"/>
          <w:szCs w:val="24"/>
        </w:rPr>
        <w:t>learn</w:t>
      </w:r>
      <w:r>
        <w:rPr>
          <w:color w:val="000000" w:themeColor="text1"/>
          <w:sz w:val="24"/>
          <w:szCs w:val="24"/>
        </w:rPr>
        <w:t>s</w:t>
      </w:r>
      <w:r w:rsidRPr="00FE4367">
        <w:rPr>
          <w:color w:val="000000" w:themeColor="text1"/>
          <w:sz w:val="24"/>
          <w:szCs w:val="24"/>
        </w:rPr>
        <w:t xml:space="preserve"> a direct relationship from the channel observations to the UE position.</w:t>
      </w:r>
      <w:r>
        <w:rPr>
          <w:color w:val="000000" w:themeColor="text1"/>
          <w:sz w:val="24"/>
          <w:szCs w:val="24"/>
        </w:rPr>
        <w:t xml:space="preserve"> RFFP can have multiple </w:t>
      </w:r>
      <w:r w:rsidR="588F64E4" w:rsidRPr="004D142E">
        <w:rPr>
          <w:color w:val="000000" w:themeColor="text1"/>
          <w:sz w:val="24"/>
          <w:szCs w:val="24"/>
        </w:rPr>
        <w:t>flavours</w:t>
      </w:r>
      <w:r>
        <w:rPr>
          <w:color w:val="000000" w:themeColor="text1"/>
          <w:sz w:val="24"/>
          <w:szCs w:val="24"/>
        </w:rPr>
        <w:t xml:space="preserve"> as illustrated in</w:t>
      </w:r>
      <w:r w:rsidRPr="00FE4367">
        <w:rPr>
          <w:color w:val="000000" w:themeColor="text1"/>
          <w:sz w:val="24"/>
          <w:szCs w:val="24"/>
        </w:rPr>
        <w:t xml:space="preserve"> </w:t>
      </w:r>
      <w:r>
        <w:rPr>
          <w:color w:val="000000" w:themeColor="text1"/>
          <w:sz w:val="24"/>
          <w:szCs w:val="24"/>
        </w:rPr>
        <w:t>Appendix 1,</w:t>
      </w:r>
      <w:r>
        <w:rPr>
          <w:sz w:val="24"/>
          <w:szCs w:val="24"/>
        </w:rPr>
        <w:t xml:space="preserve"> including UE-based, UE-</w:t>
      </w:r>
      <w:r w:rsidR="00BE0036">
        <w:rPr>
          <w:sz w:val="24"/>
          <w:szCs w:val="24"/>
        </w:rPr>
        <w:t>assisted,</w:t>
      </w:r>
      <w:r>
        <w:rPr>
          <w:sz w:val="24"/>
          <w:szCs w:val="24"/>
        </w:rPr>
        <w:t xml:space="preserve"> and NG-RAN node assisted methods</w:t>
      </w:r>
      <w:r w:rsidRPr="001B4DD6">
        <w:rPr>
          <w:sz w:val="24"/>
          <w:szCs w:val="24"/>
        </w:rPr>
        <w:t>.</w:t>
      </w:r>
      <w:r>
        <w:rPr>
          <w:sz w:val="24"/>
          <w:szCs w:val="24"/>
        </w:rPr>
        <w:t xml:space="preserve"> </w:t>
      </w:r>
    </w:p>
    <w:p w14:paraId="332D801E" w14:textId="1784E446" w:rsidR="002D79DC" w:rsidRPr="001B4DD6" w:rsidRDefault="002D79DC" w:rsidP="002D79DC">
      <w:pPr>
        <w:rPr>
          <w:sz w:val="24"/>
          <w:szCs w:val="24"/>
        </w:rPr>
      </w:pPr>
      <w:r>
        <w:rPr>
          <w:i/>
          <w:iCs/>
          <w:color w:val="0070C0"/>
          <w:sz w:val="24"/>
          <w:szCs w:val="24"/>
        </w:rPr>
        <w:t xml:space="preserve">For AI/ML assisted positioning, we consider ML-based soft information reporting </w:t>
      </w:r>
      <w:r w:rsidRPr="00FE4367">
        <w:rPr>
          <w:color w:val="000000" w:themeColor="text1"/>
          <w:sz w:val="24"/>
          <w:szCs w:val="24"/>
        </w:rPr>
        <w:t>in which</w:t>
      </w:r>
      <w:r w:rsidRPr="001B4DD6">
        <w:rPr>
          <w:sz w:val="24"/>
          <w:szCs w:val="24"/>
        </w:rPr>
        <w:t xml:space="preserve"> </w:t>
      </w:r>
      <w:r>
        <w:rPr>
          <w:sz w:val="24"/>
          <w:szCs w:val="24"/>
        </w:rPr>
        <w:t>the UE d</w:t>
      </w:r>
      <w:r w:rsidRPr="001B4DD6">
        <w:rPr>
          <w:sz w:val="24"/>
          <w:szCs w:val="24"/>
        </w:rPr>
        <w:t xml:space="preserve">erives the distribution of the LOS </w:t>
      </w:r>
      <w:r w:rsidR="7DC86F75" w:rsidRPr="004D142E">
        <w:rPr>
          <w:sz w:val="24"/>
          <w:szCs w:val="24"/>
        </w:rPr>
        <w:t>(Line of Sight)</w:t>
      </w:r>
      <w:r w:rsidR="7AE537F0" w:rsidRPr="004D142E">
        <w:rPr>
          <w:sz w:val="24"/>
          <w:szCs w:val="24"/>
        </w:rPr>
        <w:t xml:space="preserve"> </w:t>
      </w:r>
      <w:r w:rsidRPr="001B4DD6">
        <w:rPr>
          <w:sz w:val="24"/>
          <w:szCs w:val="24"/>
        </w:rPr>
        <w:t xml:space="preserve">delay </w:t>
      </w:r>
      <w:r>
        <w:rPr>
          <w:sz w:val="24"/>
          <w:szCs w:val="24"/>
        </w:rPr>
        <w:t>and</w:t>
      </w:r>
      <w:r w:rsidRPr="001B4DD6">
        <w:rPr>
          <w:sz w:val="24"/>
          <w:szCs w:val="24"/>
        </w:rPr>
        <w:t xml:space="preserve"> angle from the channel observations of a given TRP, transforms it into a likelihood function and computes the UE position by combining the likelihoods across all the TRPs.</w:t>
      </w:r>
      <w:r>
        <w:rPr>
          <w:sz w:val="24"/>
          <w:szCs w:val="24"/>
        </w:rPr>
        <w:t xml:space="preserve"> </w:t>
      </w:r>
      <w:r w:rsidRPr="001B4DD6">
        <w:rPr>
          <w:sz w:val="24"/>
          <w:szCs w:val="24"/>
        </w:rPr>
        <w:t xml:space="preserve">See </w:t>
      </w:r>
      <w:r w:rsidRPr="001957AD">
        <w:rPr>
          <w:sz w:val="24"/>
          <w:szCs w:val="24"/>
        </w:rPr>
        <w:t xml:space="preserve">Appendix 2 for further </w:t>
      </w:r>
      <w:r w:rsidRPr="001B4DD6">
        <w:rPr>
          <w:sz w:val="24"/>
          <w:szCs w:val="24"/>
        </w:rPr>
        <w:t>details.</w:t>
      </w:r>
      <w:r>
        <w:rPr>
          <w:sz w:val="24"/>
          <w:szCs w:val="24"/>
        </w:rPr>
        <w:t xml:space="preserve"> </w:t>
      </w:r>
    </w:p>
    <w:p w14:paraId="7398DB95" w14:textId="5DAC426F" w:rsidR="002D79DC" w:rsidRPr="00C71EAF" w:rsidRDefault="003C025C" w:rsidP="002D79DC">
      <w:pPr>
        <w:rPr>
          <w:color w:val="FF0000"/>
          <w:sz w:val="24"/>
          <w:szCs w:val="24"/>
        </w:rPr>
      </w:pPr>
      <w:r w:rsidRPr="003530AF">
        <w:rPr>
          <w:rFonts w:eastAsia="DengXian"/>
          <w:i/>
          <w:iCs/>
          <w:noProof/>
          <w:color w:val="000000" w:themeColor="text1"/>
          <w:highlight w:val="green"/>
          <w:lang w:eastAsia="zh-CN"/>
        </w:rPr>
        <mc:AlternateContent>
          <mc:Choice Requires="wps">
            <w:drawing>
              <wp:anchor distT="45720" distB="45720" distL="114300" distR="114300" simplePos="0" relativeHeight="251658241" behindDoc="0" locked="0" layoutInCell="1" allowOverlap="1" wp14:anchorId="4CAC5EFC" wp14:editId="74994D0C">
                <wp:simplePos x="0" y="0"/>
                <wp:positionH relativeFrom="margin">
                  <wp:align>right</wp:align>
                </wp:positionH>
                <wp:positionV relativeFrom="paragraph">
                  <wp:posOffset>628100</wp:posOffset>
                </wp:positionV>
                <wp:extent cx="6100445" cy="1404620"/>
                <wp:effectExtent l="0" t="0" r="14605" b="1460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7100DB06" w14:textId="77777777" w:rsidR="00CD077B" w:rsidRPr="00247F9D" w:rsidRDefault="00CD077B" w:rsidP="00CD077B">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(RAN1-109e)</w:t>
                            </w:r>
                          </w:p>
                          <w:p w14:paraId="48DF590F" w14:textId="77777777" w:rsidR="00CD077B" w:rsidRPr="00247F9D" w:rsidRDefault="00CD077B" w:rsidP="00CD077B">
                            <w:pPr>
                              <w:rPr>
                                <w:i/>
                                <w:iCs/>
                                <w:color w:val="4472C4" w:themeColor="accent1"/>
                                <w:lang w:eastAsia="zh-CN"/>
                              </w:rPr>
                            </w:pPr>
                            <w:r w:rsidRPr="00247F9D">
                              <w:rPr>
                                <w:i/>
                                <w:iCs/>
                                <w:color w:val="4472C4" w:themeColor="accent1"/>
                                <w:lang w:eastAsia="zh-CN"/>
                              </w:rPr>
                              <w:t>Companies are encouraged to study and provide inputs on potential specification impact at least for the following aspects of AI/ML approaches for sub use cases of AI/ML for positioning accuracy enhancement.</w:t>
                            </w:r>
                          </w:p>
                          <w:p w14:paraId="3B68733C"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training</w:t>
                            </w:r>
                          </w:p>
                          <w:p w14:paraId="31199605"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type/size</w:t>
                            </w:r>
                          </w:p>
                          <w:p w14:paraId="3D9D13C2"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source determination (e.g., UE/PRU/TRP)</w:t>
                            </w:r>
                          </w:p>
                          <w:p w14:paraId="4E0BE06D"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for training data collection</w:t>
                            </w:r>
                          </w:p>
                          <w:p w14:paraId="38ADA577"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indication/configuration</w:t>
                            </w:r>
                          </w:p>
                          <w:p w14:paraId="78B1A756"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configuration, model activation/deactivation, model recovery/termination, model selection)</w:t>
                            </w:r>
                          </w:p>
                          <w:p w14:paraId="526D77AA"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monitoring and update</w:t>
                            </w:r>
                          </w:p>
                          <w:p w14:paraId="4C94A47A"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performance monitoring, model update/tuning)</w:t>
                            </w:r>
                          </w:p>
                          <w:p w14:paraId="7D76AF7D"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input</w:t>
                            </w:r>
                          </w:p>
                          <w:p w14:paraId="4D374013"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input for inference (e.g., UE feedback as input for network side model inference)</w:t>
                            </w:r>
                          </w:p>
                          <w:p w14:paraId="5BA207DF"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model input acquisition and pre-processing</w:t>
                            </w:r>
                          </w:p>
                          <w:p w14:paraId="7214D039"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type/definition of model input</w:t>
                            </w:r>
                          </w:p>
                          <w:p w14:paraId="23850F39"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output</w:t>
                            </w:r>
                          </w:p>
                          <w:p w14:paraId="42A5C291"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inference output</w:t>
                            </w:r>
                          </w:p>
                          <w:p w14:paraId="6C260BBD"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post-processing of model inference output</w:t>
                            </w:r>
                          </w:p>
                          <w:p w14:paraId="0A9D546A"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UE capability for AI/ML model(s) (e.g., for model training, model inference and model monitoring)</w:t>
                            </w:r>
                          </w:p>
                          <w:p w14:paraId="50BC18A2"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Other aspects are not precluded</w:t>
                            </w:r>
                          </w:p>
                          <w:p w14:paraId="5B09EC8C"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Note: not all aspects may apply to an AI/ML approach in a sub use case</w:t>
                            </w:r>
                          </w:p>
                          <w:p w14:paraId="26C48DB4"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 xml:space="preserve">Note2: </w:t>
                            </w:r>
                            <w:r w:rsidRPr="00247F9D">
                              <w:rPr>
                                <w:rFonts w:hint="eastAsia"/>
                                <w:i/>
                                <w:iCs/>
                                <w:color w:val="4472C4" w:themeColor="accent1"/>
                                <w:lang w:eastAsia="zh-CN"/>
                              </w:rPr>
                              <w:t xml:space="preserve">the definitions of </w:t>
                            </w:r>
                            <w:r w:rsidRPr="00247F9D">
                              <w:rPr>
                                <w:i/>
                                <w:iCs/>
                                <w:color w:val="4472C4" w:themeColor="accent1"/>
                                <w:lang w:eastAsia="zh-CN"/>
                              </w:rPr>
                              <w:t>common AI/ML model</w:t>
                            </w:r>
                            <w:r w:rsidRPr="00247F9D">
                              <w:rPr>
                                <w:rFonts w:hint="eastAsia"/>
                                <w:i/>
                                <w:iCs/>
                                <w:color w:val="4472C4" w:themeColor="accent1"/>
                                <w:lang w:eastAsia="zh-CN"/>
                              </w:rPr>
                              <w:t xml:space="preserve"> terminologies </w:t>
                            </w:r>
                            <w:r w:rsidRPr="00247F9D">
                              <w:rPr>
                                <w:i/>
                                <w:iCs/>
                                <w:color w:val="4472C4" w:themeColor="accent1"/>
                                <w:lang w:eastAsia="zh-CN"/>
                              </w:rPr>
                              <w:t xml:space="preserve">are to </w:t>
                            </w:r>
                            <w:r w:rsidRPr="00247F9D">
                              <w:rPr>
                                <w:rFonts w:hint="eastAsia"/>
                                <w:i/>
                                <w:iCs/>
                                <w:color w:val="4472C4" w:themeColor="accent1"/>
                                <w:lang w:eastAsia="zh-CN"/>
                              </w:rPr>
                              <w:t>be discussed in agenda 9.2.1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1C332BFC">
              <v:shapetype id="_x0000_t202" coordsize="21600,21600" o:spt="202" path="m,l,21600r21600,l21600,xe" w14:anchorId="4CAC5EFC">
                <v:stroke joinstyle="miter"/>
                <v:path gradientshapeok="t" o:connecttype="rect"/>
              </v:shapetype>
              <v:shape id="Text Box 13" style="position:absolute;left:0;text-align:left;margin-left:429.15pt;margin-top:49.45pt;width:480.3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BIV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">
                <v:textbox style="mso-fit-shape-to-text:t">
                  <w:txbxContent>
                    <w:p w:rsidRPr="00247F9D" w:rsidR="00CD077B" w:rsidP="00CD077B" w:rsidRDefault="00CD077B" w14:paraId="32DDD78F" w14:textId="77777777">
                      <w:pPr>
                        <w:rPr>
                          <w:rFonts w:eastAsia="DengXian"/>
                          <w:i/>
                          <w:iCs/>
                          <w:color w:val="4472C4" w:themeColor="accent1"/>
                          <w:highlight w:val="green"/>
                          <w:lang w:eastAsia="zh-CN"/>
                        </w:rPr>
                      </w:pPr>
                      <w:r w:rsidRPr="00247F9D">
                        <w:rPr>
                          <w:rFonts w:hint="eastAsia" w:eastAsia="DengXian"/>
                          <w:i/>
                          <w:iCs/>
                          <w:color w:val="4472C4" w:themeColor="accent1"/>
                          <w:highlight w:val="green"/>
                          <w:lang w:eastAsia="zh-CN"/>
                        </w:rPr>
                        <w:t>A</w:t>
                      </w:r>
                      <w:r w:rsidRPr="00247F9D">
                        <w:rPr>
                          <w:rFonts w:eastAsia="DengXian"/>
                          <w:i/>
                          <w:iCs/>
                          <w:color w:val="4472C4" w:themeColor="accent1"/>
                          <w:highlight w:val="green"/>
                          <w:lang w:eastAsia="zh-CN"/>
                        </w:rPr>
                        <w:t>greement (RAN1-109e)</w:t>
                      </w:r>
                    </w:p>
                    <w:p w:rsidRPr="00247F9D" w:rsidR="00CD077B" w:rsidP="00CD077B" w:rsidRDefault="00CD077B" w14:paraId="6204ACDB" w14:textId="77777777">
                      <w:pPr>
                        <w:rPr>
                          <w:i/>
                          <w:iCs/>
                          <w:color w:val="4472C4" w:themeColor="accent1"/>
                          <w:lang w:eastAsia="zh-CN"/>
                        </w:rPr>
                      </w:pPr>
                      <w:r w:rsidRPr="00247F9D">
                        <w:rPr>
                          <w:i/>
                          <w:iCs/>
                          <w:color w:val="4472C4" w:themeColor="accent1"/>
                          <w:lang w:eastAsia="zh-CN"/>
                        </w:rPr>
                        <w:t>Companies are encouraged to study and provide inputs on potential specification impact at least for the following aspects of AI/ML approaches for sub use cases of AI/ML for positioning accuracy enhancement.</w:t>
                      </w:r>
                    </w:p>
                    <w:p w:rsidRPr="00247F9D" w:rsidR="00CD077B" w:rsidP="00CD077B" w:rsidRDefault="00CD077B" w14:paraId="5F5D9FE3"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training</w:t>
                      </w:r>
                    </w:p>
                    <w:p w:rsidRPr="00247F9D" w:rsidR="00CD077B" w:rsidP="00CD077B" w:rsidRDefault="00CD077B" w14:paraId="76D1C9BA"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type/size</w:t>
                      </w:r>
                    </w:p>
                    <w:p w:rsidRPr="00247F9D" w:rsidR="00CD077B" w:rsidP="00CD077B" w:rsidRDefault="00CD077B" w14:paraId="02893DE4"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source determination (e.g., UE/PRU/TRP)</w:t>
                      </w:r>
                    </w:p>
                    <w:p w:rsidRPr="00247F9D" w:rsidR="00CD077B" w:rsidP="00CD077B" w:rsidRDefault="00CD077B" w14:paraId="74151147"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for training data collection</w:t>
                      </w:r>
                    </w:p>
                    <w:p w:rsidRPr="00247F9D" w:rsidR="00CD077B" w:rsidP="00CD077B" w:rsidRDefault="00CD077B" w14:paraId="7DC43444"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indication/configuration</w:t>
                      </w:r>
                    </w:p>
                    <w:p w:rsidRPr="00247F9D" w:rsidR="00CD077B" w:rsidP="00CD077B" w:rsidRDefault="00CD077B" w14:paraId="4896E2FC"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configuration, model activation/deactivation, model recovery/termination, model selection)</w:t>
                      </w:r>
                    </w:p>
                    <w:p w:rsidRPr="00247F9D" w:rsidR="00CD077B" w:rsidP="00CD077B" w:rsidRDefault="00CD077B" w14:paraId="228C7919"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monitoring and update</w:t>
                      </w:r>
                    </w:p>
                    <w:p w:rsidRPr="00247F9D" w:rsidR="00CD077B" w:rsidP="00CD077B" w:rsidRDefault="00CD077B" w14:paraId="302D7B0A"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performance monitoring, model update/tuning)</w:t>
                      </w:r>
                    </w:p>
                    <w:p w:rsidRPr="00247F9D" w:rsidR="00CD077B" w:rsidP="00CD077B" w:rsidRDefault="00CD077B" w14:paraId="0C4177ED"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input</w:t>
                      </w:r>
                    </w:p>
                    <w:p w:rsidRPr="00247F9D" w:rsidR="00CD077B" w:rsidP="00CD077B" w:rsidRDefault="00CD077B" w14:paraId="15272473"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input for inference (e.g., UE feedback as input for network side model inference)</w:t>
                      </w:r>
                    </w:p>
                    <w:p w:rsidRPr="00247F9D" w:rsidR="00CD077B" w:rsidP="00CD077B" w:rsidRDefault="00CD077B" w14:paraId="0C72673A"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model input acquisition and pre-processing</w:t>
                      </w:r>
                    </w:p>
                    <w:p w:rsidRPr="00247F9D" w:rsidR="00CD077B" w:rsidP="00CD077B" w:rsidRDefault="00CD077B" w14:paraId="24B986AA"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type/definition of model input</w:t>
                      </w:r>
                    </w:p>
                    <w:p w:rsidRPr="00247F9D" w:rsidR="00CD077B" w:rsidP="00CD077B" w:rsidRDefault="00CD077B" w14:paraId="57518657"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output</w:t>
                      </w:r>
                    </w:p>
                    <w:p w:rsidRPr="00247F9D" w:rsidR="00CD077B" w:rsidP="00CD077B" w:rsidRDefault="00CD077B" w14:paraId="4F045483"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inference output</w:t>
                      </w:r>
                    </w:p>
                    <w:p w:rsidRPr="00247F9D" w:rsidR="00CD077B" w:rsidP="00CD077B" w:rsidRDefault="00CD077B" w14:paraId="6DEC98F1" w14:textId="77777777">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post-processing of model inference output</w:t>
                      </w:r>
                    </w:p>
                    <w:p w:rsidRPr="00247F9D" w:rsidR="00CD077B" w:rsidP="00CD077B" w:rsidRDefault="00CD077B" w14:paraId="529EC883"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UE capability for AI/ML model(s) (e.g., for model training, model inference and model monitoring)</w:t>
                      </w:r>
                    </w:p>
                    <w:p w:rsidRPr="00247F9D" w:rsidR="00CD077B" w:rsidP="00CD077B" w:rsidRDefault="00CD077B" w14:paraId="2777B16F"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Other aspects are not precluded</w:t>
                      </w:r>
                    </w:p>
                    <w:p w:rsidRPr="00247F9D" w:rsidR="00CD077B" w:rsidP="00CD077B" w:rsidRDefault="00CD077B" w14:paraId="6B670C52"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Note: not all aspects may apply to an AI/ML approach in a sub use case</w:t>
                      </w:r>
                    </w:p>
                    <w:p w:rsidRPr="00247F9D" w:rsidR="00CD077B" w:rsidP="00CD077B" w:rsidRDefault="00CD077B" w14:paraId="2F561F39" w14:textId="77777777">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 xml:space="preserve">Note2: </w:t>
                      </w:r>
                      <w:r w:rsidRPr="00247F9D">
                        <w:rPr>
                          <w:rFonts w:hint="eastAsia"/>
                          <w:i/>
                          <w:iCs/>
                          <w:color w:val="4472C4" w:themeColor="accent1"/>
                          <w:lang w:eastAsia="zh-CN"/>
                        </w:rPr>
                        <w:t xml:space="preserve">the definitions of </w:t>
                      </w:r>
                      <w:r w:rsidRPr="00247F9D">
                        <w:rPr>
                          <w:i/>
                          <w:iCs/>
                          <w:color w:val="4472C4" w:themeColor="accent1"/>
                          <w:lang w:eastAsia="zh-CN"/>
                        </w:rPr>
                        <w:t>common AI/ML model</w:t>
                      </w:r>
                      <w:r w:rsidRPr="00247F9D">
                        <w:rPr>
                          <w:rFonts w:hint="eastAsia"/>
                          <w:i/>
                          <w:iCs/>
                          <w:color w:val="4472C4" w:themeColor="accent1"/>
                          <w:lang w:eastAsia="zh-CN"/>
                        </w:rPr>
                        <w:t xml:space="preserve"> terminologies </w:t>
                      </w:r>
                      <w:r w:rsidRPr="00247F9D">
                        <w:rPr>
                          <w:i/>
                          <w:iCs/>
                          <w:color w:val="4472C4" w:themeColor="accent1"/>
                          <w:lang w:eastAsia="zh-CN"/>
                        </w:rPr>
                        <w:t xml:space="preserve">are to </w:t>
                      </w:r>
                      <w:r w:rsidRPr="00247F9D">
                        <w:rPr>
                          <w:rFonts w:hint="eastAsia"/>
                          <w:i/>
                          <w:iCs/>
                          <w:color w:val="4472C4" w:themeColor="accent1"/>
                          <w:lang w:eastAsia="zh-CN"/>
                        </w:rPr>
                        <w:t>be discussed in agenda 9.2.1</w:t>
                      </w:r>
                    </w:p>
                  </w:txbxContent>
                </v:textbox>
                <w10:wrap type="square" anchorx="margin"/>
              </v:shape>
            </w:pict>
          </mc:Fallback>
        </mc:AlternateContent>
      </w:r>
      <w:r w:rsidR="00A912AB" w:rsidRPr="003530AF">
        <w:rPr>
          <w:color w:val="000000" w:themeColor="text1"/>
          <w:sz w:val="24"/>
          <w:szCs w:val="24"/>
        </w:rPr>
        <w:t xml:space="preserve">In </w:t>
      </w:r>
      <w:r w:rsidR="009B3E5C" w:rsidRPr="003530AF">
        <w:rPr>
          <w:color w:val="000000" w:themeColor="text1"/>
          <w:sz w:val="24"/>
          <w:szCs w:val="24"/>
        </w:rPr>
        <w:t>RAN1-109e</w:t>
      </w:r>
      <w:r w:rsidR="008668A4" w:rsidRPr="003530AF">
        <w:rPr>
          <w:color w:val="000000" w:themeColor="text1"/>
          <w:sz w:val="24"/>
          <w:szCs w:val="24"/>
        </w:rPr>
        <w:t xml:space="preserve"> meeting</w:t>
      </w:r>
      <w:r w:rsidR="009B3E5C" w:rsidRPr="003530AF">
        <w:rPr>
          <w:color w:val="000000" w:themeColor="text1"/>
          <w:sz w:val="24"/>
          <w:szCs w:val="24"/>
        </w:rPr>
        <w:t xml:space="preserve">, companies agreed to </w:t>
      </w:r>
      <w:r w:rsidR="00BB0677" w:rsidRPr="003530AF">
        <w:rPr>
          <w:color w:val="000000" w:themeColor="text1"/>
          <w:sz w:val="24"/>
          <w:szCs w:val="24"/>
        </w:rPr>
        <w:t>consider</w:t>
      </w:r>
      <w:r w:rsidR="009B3E5C" w:rsidRPr="003530AF">
        <w:rPr>
          <w:color w:val="000000" w:themeColor="text1"/>
          <w:sz w:val="24"/>
          <w:szCs w:val="24"/>
        </w:rPr>
        <w:t xml:space="preserve"> various aspects related </w:t>
      </w:r>
      <w:r w:rsidR="0083434F" w:rsidRPr="003530AF">
        <w:rPr>
          <w:color w:val="000000" w:themeColor="text1"/>
          <w:sz w:val="24"/>
          <w:szCs w:val="24"/>
        </w:rPr>
        <w:t>to</w:t>
      </w:r>
      <w:r w:rsidR="009B3E5C" w:rsidRPr="003530AF">
        <w:rPr>
          <w:color w:val="000000" w:themeColor="text1"/>
          <w:sz w:val="24"/>
          <w:szCs w:val="24"/>
        </w:rPr>
        <w:t xml:space="preserve"> </w:t>
      </w:r>
      <w:r w:rsidR="003D4EF6" w:rsidRPr="003530AF">
        <w:rPr>
          <w:color w:val="000000" w:themeColor="text1"/>
          <w:sz w:val="24"/>
          <w:szCs w:val="24"/>
        </w:rPr>
        <w:t>AI/ML positioning</w:t>
      </w:r>
      <w:r w:rsidR="00C71EAF" w:rsidRPr="003530AF">
        <w:rPr>
          <w:color w:val="000000" w:themeColor="text1"/>
          <w:sz w:val="24"/>
          <w:szCs w:val="24"/>
        </w:rPr>
        <w:t xml:space="preserve">, including model training and data collection, </w:t>
      </w:r>
      <w:r w:rsidR="003D4EF6" w:rsidRPr="003530AF">
        <w:rPr>
          <w:color w:val="000000" w:themeColor="text1"/>
          <w:sz w:val="24"/>
          <w:szCs w:val="24"/>
        </w:rPr>
        <w:t>model indication</w:t>
      </w:r>
      <w:r w:rsidR="00BB0677" w:rsidRPr="003530AF">
        <w:rPr>
          <w:color w:val="000000" w:themeColor="text1"/>
          <w:sz w:val="24"/>
          <w:szCs w:val="24"/>
        </w:rPr>
        <w:t>/configuration, model monitoring and update</w:t>
      </w:r>
      <w:r w:rsidR="00C60A4B" w:rsidRPr="003530AF">
        <w:rPr>
          <w:color w:val="000000" w:themeColor="text1"/>
          <w:sz w:val="24"/>
          <w:szCs w:val="24"/>
        </w:rPr>
        <w:t xml:space="preserve">, model inference input/output, and UE capability. </w:t>
      </w:r>
    </w:p>
    <w:p w14:paraId="4A2CD76B" w14:textId="28F86E4D" w:rsidR="002D79DC" w:rsidRDefault="002D79DC" w:rsidP="002D79DC">
      <w:pPr>
        <w:rPr>
          <w:sz w:val="24"/>
          <w:szCs w:val="24"/>
        </w:rPr>
      </w:pPr>
      <w:r>
        <w:rPr>
          <w:sz w:val="24"/>
          <w:szCs w:val="24"/>
        </w:rPr>
        <w:t xml:space="preserve"> </w:t>
      </w:r>
    </w:p>
    <w:p w14:paraId="13035EFB" w14:textId="0DABA4EE" w:rsidR="003C025C" w:rsidRPr="0059148E" w:rsidRDefault="003C025C" w:rsidP="003C025C">
      <w:pPr>
        <w:rPr>
          <w:color w:val="000000" w:themeColor="text1"/>
          <w:sz w:val="24"/>
          <w:szCs w:val="24"/>
        </w:rPr>
      </w:pPr>
      <w:r w:rsidRPr="0059148E">
        <w:rPr>
          <w:color w:val="000000" w:themeColor="text1"/>
          <w:sz w:val="24"/>
          <w:szCs w:val="24"/>
        </w:rPr>
        <w:t>In coming sections, we discuss these aspects in more details and provide related proposals.</w:t>
      </w:r>
    </w:p>
    <w:p w14:paraId="1DAC5CAD" w14:textId="77777777" w:rsidR="00CF63F6" w:rsidRPr="00BF5C31" w:rsidRDefault="00CF63F6" w:rsidP="000066F2">
      <w:pPr>
        <w:rPr>
          <w:sz w:val="24"/>
          <w:szCs w:val="24"/>
        </w:rPr>
      </w:pPr>
    </w:p>
    <w:p w14:paraId="56BC079B" w14:textId="5B92E9C7" w:rsidR="00CE7383" w:rsidRPr="00CE7383" w:rsidRDefault="0031307E" w:rsidP="00CE7383">
      <w:pPr>
        <w:pStyle w:val="3GPPH1"/>
      </w:pPr>
      <w:r>
        <w:t>3</w:t>
      </w:r>
      <w:r w:rsidR="000066F2">
        <w:t xml:space="preserve"> Discussion on </w:t>
      </w:r>
      <w:r w:rsidR="00CE7383">
        <w:t xml:space="preserve">general </w:t>
      </w:r>
      <w:r w:rsidR="00D9119F">
        <w:t xml:space="preserve">AI/ML positioning </w:t>
      </w:r>
      <w:r w:rsidR="00CE7383">
        <w:t>framework</w:t>
      </w:r>
    </w:p>
    <w:p w14:paraId="07FBE00F" w14:textId="03612C8D" w:rsidR="009B60DE" w:rsidRDefault="0031307E" w:rsidP="00532B3F">
      <w:pPr>
        <w:pStyle w:val="Heading2"/>
      </w:pPr>
      <w:r>
        <w:t>3</w:t>
      </w:r>
      <w:r w:rsidR="009B60DE">
        <w:t>.1 AI/ML positioning deployment cases</w:t>
      </w:r>
    </w:p>
    <w:p w14:paraId="5ADB163A" w14:textId="77777777" w:rsidR="000A2197" w:rsidRPr="001E6AEE" w:rsidRDefault="000A2197" w:rsidP="000A2197">
      <w:pPr>
        <w:rPr>
          <w:sz w:val="24"/>
          <w:szCs w:val="24"/>
        </w:rPr>
      </w:pPr>
      <w:r w:rsidRPr="001E6AEE">
        <w:rPr>
          <w:i/>
          <w:iCs/>
          <w:noProof/>
          <w:lang w:eastAsia="x-none"/>
        </w:rPr>
        <mc:AlternateContent>
          <mc:Choice Requires="wps">
            <w:drawing>
              <wp:anchor distT="45720" distB="45720" distL="114300" distR="114300" simplePos="0" relativeHeight="251658240" behindDoc="0" locked="0" layoutInCell="1" allowOverlap="1" wp14:anchorId="2367F5BB" wp14:editId="664ACA24">
                <wp:simplePos x="0" y="0"/>
                <wp:positionH relativeFrom="margin">
                  <wp:align>left</wp:align>
                </wp:positionH>
                <wp:positionV relativeFrom="paragraph">
                  <wp:posOffset>493395</wp:posOffset>
                </wp:positionV>
                <wp:extent cx="6119495" cy="1404620"/>
                <wp:effectExtent l="0" t="0" r="14605"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2BBACA42" w14:textId="77777777" w:rsidR="000A2197" w:rsidRPr="00247F9D" w:rsidRDefault="000A2197" w:rsidP="000A2197">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37EE0CC9" w14:textId="77777777" w:rsidR="000A2197" w:rsidRPr="00247F9D" w:rsidRDefault="000A2197" w:rsidP="000A2197">
                            <w:pPr>
                              <w:numPr>
                                <w:ilvl w:val="0"/>
                                <w:numId w:val="30"/>
                              </w:numPr>
                              <w:spacing w:after="0"/>
                              <w:jc w:val="left"/>
                              <w:rPr>
                                <w:i/>
                                <w:iCs/>
                                <w:color w:val="4472C4" w:themeColor="accent1"/>
                                <w:lang w:eastAsia="x-none"/>
                              </w:rPr>
                            </w:pPr>
                            <w:r w:rsidRPr="00247F9D">
                              <w:rPr>
                                <w:i/>
                                <w:iCs/>
                                <w:color w:val="4472C4" w:themeColor="accent1"/>
                                <w:lang w:eastAsia="x-none"/>
                              </w:rPr>
                              <w:t>Study and provide inputs on benefit(s) and potential specification impact at least for the following cases of AI/ML based positioning accuracy enhancement</w:t>
                            </w:r>
                          </w:p>
                          <w:p w14:paraId="426D4772" w14:textId="77777777" w:rsidR="000A2197" w:rsidRPr="00247F9D" w:rsidRDefault="000A2197" w:rsidP="000A2197">
                            <w:pPr>
                              <w:pStyle w:val="ListParagraph"/>
                              <w:numPr>
                                <w:ilvl w:val="0"/>
                                <w:numId w:val="19"/>
                              </w:numPr>
                              <w:spacing w:after="0"/>
                              <w:contextualSpacing w:val="0"/>
                              <w:jc w:val="left"/>
                              <w:rPr>
                                <w:i/>
                                <w:iCs/>
                                <w:color w:val="4472C4" w:themeColor="accent1"/>
                              </w:rPr>
                            </w:pPr>
                            <w:r w:rsidRPr="00247F9D">
                              <w:rPr>
                                <w:i/>
                                <w:iCs/>
                                <w:color w:val="4472C4" w:themeColor="accent1"/>
                              </w:rPr>
                              <w:t>Case 1: UE-based positioning with UE-side model, direct AI/ML or AI/ML assisted positioning</w:t>
                            </w:r>
                          </w:p>
                          <w:p w14:paraId="755AC4BD"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2a: UE-assisted/LMF-based positioning with UE-side model, AI/ML assisted positioning</w:t>
                            </w:r>
                          </w:p>
                          <w:p w14:paraId="363A8F2E"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2b: UE-assisted/LMF-based positioning with LMF-side model, direct AI/ML positioning</w:t>
                            </w:r>
                          </w:p>
                          <w:p w14:paraId="7F93AFC0"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 xml:space="preserve">Case 3a: NG-RAN node assisted positioning with </w:t>
                            </w:r>
                            <w:proofErr w:type="spellStart"/>
                            <w:r w:rsidRPr="00247F9D">
                              <w:rPr>
                                <w:i/>
                                <w:iCs/>
                                <w:color w:val="4472C4" w:themeColor="accent1"/>
                              </w:rPr>
                              <w:t>gNB</w:t>
                            </w:r>
                            <w:proofErr w:type="spellEnd"/>
                            <w:r w:rsidRPr="00247F9D">
                              <w:rPr>
                                <w:i/>
                                <w:iCs/>
                                <w:color w:val="4472C4" w:themeColor="accent1"/>
                              </w:rPr>
                              <w:t>-side model, AI/ML assisted positioning</w:t>
                            </w:r>
                          </w:p>
                          <w:p w14:paraId="5FCA42FF"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color w:val="4472C4" w:themeColor="accent1"/>
                              </w:rPr>
                            </w:pPr>
                            <w:r w:rsidRPr="00247F9D">
                              <w:rPr>
                                <w:i/>
                                <w:iCs/>
                                <w:color w:val="4472C4" w:themeColor="accent1"/>
                              </w:rPr>
                              <w:t>Case 3b: NG-RAN node assisted positioning with LMF-side model, direct AI/ML positioning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4A624AC">
              <v:shape id="Text Box 1" style="position:absolute;left:0;text-align:left;margin-left:0;margin-top:38.85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" w14:anchorId="2367F5BB">
                <v:textbox style="mso-fit-shape-to-text:t">
                  <w:txbxContent>
                    <w:p w:rsidRPr="00247F9D" w:rsidR="000A2197" w:rsidP="000A2197" w:rsidRDefault="000A2197" w14:paraId="612C5761" w14:textId="77777777">
                      <w:pPr>
                        <w:rPr>
                          <w:rFonts w:eastAsia="DengXian"/>
                          <w:i/>
                          <w:iCs/>
                          <w:color w:val="4472C4" w:themeColor="accent1"/>
                          <w:highlight w:val="green"/>
                          <w:lang w:eastAsia="zh-CN"/>
                        </w:rPr>
                      </w:pPr>
                      <w:r w:rsidRPr="00247F9D">
                        <w:rPr>
                          <w:rFonts w:hint="eastAsia" w:eastAsia="DengXian"/>
                          <w:i/>
                          <w:iCs/>
                          <w:color w:val="4472C4" w:themeColor="accent1"/>
                          <w:highlight w:val="green"/>
                          <w:lang w:eastAsia="zh-CN"/>
                        </w:rPr>
                        <w:t>A</w:t>
                      </w:r>
                      <w:r w:rsidRPr="00247F9D">
                        <w:rPr>
                          <w:rFonts w:eastAsia="DengXian"/>
                          <w:i/>
                          <w:iCs/>
                          <w:color w:val="4472C4" w:themeColor="accent1"/>
                          <w:highlight w:val="green"/>
                          <w:lang w:eastAsia="zh-CN"/>
                        </w:rPr>
                        <w:t>greement (RAN1-110be)</w:t>
                      </w:r>
                    </w:p>
                    <w:p w:rsidRPr="00247F9D" w:rsidR="000A2197" w:rsidP="000A2197" w:rsidRDefault="000A2197" w14:paraId="35BAFF8A" w14:textId="77777777">
                      <w:pPr>
                        <w:numPr>
                          <w:ilvl w:val="0"/>
                          <w:numId w:val="30"/>
                        </w:numPr>
                        <w:spacing w:after="0"/>
                        <w:jc w:val="left"/>
                        <w:rPr>
                          <w:i/>
                          <w:iCs/>
                          <w:color w:val="4472C4" w:themeColor="accent1"/>
                          <w:lang w:eastAsia="x-none"/>
                        </w:rPr>
                      </w:pPr>
                      <w:r w:rsidRPr="00247F9D">
                        <w:rPr>
                          <w:i/>
                          <w:iCs/>
                          <w:color w:val="4472C4" w:themeColor="accent1"/>
                          <w:lang w:eastAsia="x-none"/>
                        </w:rPr>
                        <w:t>Study and provide inputs on benefit(s) and potential specification impact at least for the following cases of AI/ML based positioning accuracy enhancement</w:t>
                      </w:r>
                    </w:p>
                    <w:p w:rsidRPr="00247F9D" w:rsidR="000A2197" w:rsidP="000A2197" w:rsidRDefault="000A2197" w14:paraId="378AFD65" w14:textId="77777777">
                      <w:pPr>
                        <w:pStyle w:val="ListParagraph"/>
                        <w:numPr>
                          <w:ilvl w:val="0"/>
                          <w:numId w:val="19"/>
                        </w:numPr>
                        <w:spacing w:after="0"/>
                        <w:contextualSpacing w:val="0"/>
                        <w:jc w:val="left"/>
                        <w:rPr>
                          <w:i/>
                          <w:iCs/>
                          <w:color w:val="4472C4" w:themeColor="accent1"/>
                        </w:rPr>
                      </w:pPr>
                      <w:r w:rsidRPr="00247F9D">
                        <w:rPr>
                          <w:i/>
                          <w:iCs/>
                          <w:color w:val="4472C4" w:themeColor="accent1"/>
                        </w:rPr>
                        <w:t>Case 1: UE-based positioning with UE-side model, direct AI/ML or AI/ML assisted positioning</w:t>
                      </w:r>
                    </w:p>
                    <w:p w:rsidRPr="00247F9D" w:rsidR="000A2197" w:rsidP="000A2197" w:rsidRDefault="000A2197" w14:paraId="413E3F09" w14:textId="7777777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2a: UE-assisted/LMF-based positioning with UE-side model, AI/ML assisted positioning</w:t>
                      </w:r>
                    </w:p>
                    <w:p w:rsidRPr="00247F9D" w:rsidR="000A2197" w:rsidP="000A2197" w:rsidRDefault="000A2197" w14:paraId="708B2D9B" w14:textId="7777777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2b: UE-assisted/LMF-based positioning with LMF-side model, direct AI/ML positioning</w:t>
                      </w:r>
                    </w:p>
                    <w:p w:rsidRPr="00247F9D" w:rsidR="000A2197" w:rsidP="000A2197" w:rsidRDefault="000A2197" w14:paraId="08C97A01" w14:textId="7777777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 xml:space="preserve">Case 3a: NG-RAN node assisted positioning with </w:t>
                      </w:r>
                      <w:proofErr w:type="spellStart"/>
                      <w:r w:rsidRPr="00247F9D">
                        <w:rPr>
                          <w:i/>
                          <w:iCs/>
                          <w:color w:val="4472C4" w:themeColor="accent1"/>
                        </w:rPr>
                        <w:t>gNB</w:t>
                      </w:r>
                      <w:proofErr w:type="spellEnd"/>
                      <w:r w:rsidRPr="00247F9D">
                        <w:rPr>
                          <w:i/>
                          <w:iCs/>
                          <w:color w:val="4472C4" w:themeColor="accent1"/>
                        </w:rPr>
                        <w:t>-side model, AI/ML assisted positioning</w:t>
                      </w:r>
                    </w:p>
                    <w:p w:rsidRPr="00247F9D" w:rsidR="000A2197" w:rsidP="000A2197" w:rsidRDefault="000A2197" w14:paraId="2C731FAA" w14:textId="77777777">
                      <w:pPr>
                        <w:pStyle w:val="ListParagraph"/>
                        <w:numPr>
                          <w:ilvl w:val="0"/>
                          <w:numId w:val="21"/>
                        </w:numPr>
                        <w:overflowPunct w:val="0"/>
                        <w:autoSpaceDE w:val="0"/>
                        <w:autoSpaceDN w:val="0"/>
                        <w:adjustRightInd w:val="0"/>
                        <w:jc w:val="left"/>
                        <w:textAlignment w:val="baseline"/>
                        <w:rPr>
                          <w:color w:val="4472C4" w:themeColor="accent1"/>
                        </w:rPr>
                      </w:pPr>
                      <w:r w:rsidRPr="00247F9D">
                        <w:rPr>
                          <w:i/>
                          <w:iCs/>
                          <w:color w:val="4472C4" w:themeColor="accent1"/>
                        </w:rPr>
                        <w:t>Case 3b: NG-RAN node assisted positioning with LMF-side model, direct AI/ML positioning</w:t>
                      </w:r>
                    </w:p>
                  </w:txbxContent>
                </v:textbox>
                <w10:wrap type="square" anchorx="margin"/>
              </v:shape>
            </w:pict>
          </mc:Fallback>
        </mc:AlternateContent>
      </w:r>
      <w:r w:rsidRPr="001E6AEE">
        <w:rPr>
          <w:sz w:val="24"/>
          <w:szCs w:val="24"/>
        </w:rPr>
        <w:t xml:space="preserve">In the previous meeting (RAN1-110be), companies agreed on five cases for mapping AI/ML positioning to network entities and positioning type. </w:t>
      </w:r>
    </w:p>
    <w:p w14:paraId="21F0A0E3" w14:textId="77777777" w:rsidR="000A2197" w:rsidRPr="001E6AEE" w:rsidRDefault="000A2197" w:rsidP="000A2197">
      <w:pPr>
        <w:rPr>
          <w:sz w:val="24"/>
          <w:szCs w:val="24"/>
        </w:rPr>
      </w:pPr>
      <w:r w:rsidRPr="001E6AEE">
        <w:rPr>
          <w:sz w:val="24"/>
          <w:szCs w:val="24"/>
        </w:rPr>
        <w:t xml:space="preserve">With the understanding that these use cases have been defined from the perspective of how inference is performed at deployment, we illustrate our understanding of the above listed cases in </w:t>
      </w:r>
      <w:r w:rsidRPr="001E6AEE">
        <w:rPr>
          <w:sz w:val="24"/>
          <w:szCs w:val="24"/>
        </w:rPr>
        <w:fldChar w:fldCharType="begin"/>
      </w:r>
      <w:r w:rsidRPr="001E6AEE">
        <w:rPr>
          <w:sz w:val="24"/>
          <w:szCs w:val="24"/>
        </w:rPr>
        <w:instrText xml:space="preserve"> REF _Ref118452054 \h </w:instrText>
      </w:r>
      <w:r w:rsidRPr="001E6AEE">
        <w:rPr>
          <w:sz w:val="24"/>
          <w:szCs w:val="24"/>
        </w:rPr>
      </w:r>
      <w:r w:rsidRPr="001E6AEE">
        <w:rPr>
          <w:sz w:val="24"/>
          <w:szCs w:val="24"/>
        </w:rPr>
        <w:fldChar w:fldCharType="separate"/>
      </w:r>
      <w:r w:rsidRPr="001E6AEE">
        <w:rPr>
          <w:sz w:val="24"/>
          <w:szCs w:val="24"/>
        </w:rPr>
        <w:t xml:space="preserve">Figure </w:t>
      </w:r>
      <w:r w:rsidRPr="001E6AEE">
        <w:rPr>
          <w:noProof/>
          <w:sz w:val="24"/>
          <w:szCs w:val="24"/>
        </w:rPr>
        <w:t>1</w:t>
      </w:r>
      <w:r w:rsidRPr="001E6AEE">
        <w:rPr>
          <w:sz w:val="24"/>
          <w:szCs w:val="24"/>
        </w:rPr>
        <w:fldChar w:fldCharType="end"/>
      </w:r>
      <w:r w:rsidRPr="001E6AEE">
        <w:rPr>
          <w:sz w:val="24"/>
          <w:szCs w:val="24"/>
        </w:rPr>
        <w:t xml:space="preserve">. </w:t>
      </w:r>
    </w:p>
    <w:p w14:paraId="2758FAEF" w14:textId="77777777" w:rsidR="000A2197" w:rsidRDefault="000A2197" w:rsidP="000A2197">
      <w:pPr>
        <w:keepNext/>
        <w:jc w:val="center"/>
      </w:pPr>
      <w:r>
        <w:rPr>
          <w:noProof/>
          <w:sz w:val="24"/>
          <w:szCs w:val="24"/>
        </w:rPr>
        <w:drawing>
          <wp:inline distT="0" distB="0" distL="0" distR="0" wp14:anchorId="5E39C4A8" wp14:editId="693A4B5A">
            <wp:extent cx="5845241" cy="1858294"/>
            <wp:effectExtent l="0" t="0" r="317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1B9F6DD4" w14:textId="77777777" w:rsidR="000A2197" w:rsidRDefault="000A2197" w:rsidP="000A2197">
      <w:pPr>
        <w:pStyle w:val="Caption"/>
        <w:rPr>
          <w:color w:val="FF0000"/>
          <w:sz w:val="24"/>
          <w:szCs w:val="24"/>
        </w:rPr>
      </w:pPr>
      <w:r w:rsidRPr="00BD30F5">
        <w:rPr>
          <w:sz w:val="24"/>
          <w:szCs w:val="24"/>
        </w:rPr>
        <w:t xml:space="preserve">Figure </w:t>
      </w:r>
      <w:r w:rsidRPr="00BD30F5">
        <w:rPr>
          <w:sz w:val="24"/>
          <w:szCs w:val="24"/>
        </w:rPr>
        <w:fldChar w:fldCharType="begin"/>
      </w:r>
      <w:r w:rsidRPr="00BD30F5">
        <w:rPr>
          <w:sz w:val="24"/>
          <w:szCs w:val="24"/>
        </w:rPr>
        <w:instrText>SEQ Figure \* ARABIC</w:instrText>
      </w:r>
      <w:r w:rsidRPr="00BD30F5">
        <w:rPr>
          <w:sz w:val="24"/>
          <w:szCs w:val="24"/>
        </w:rPr>
        <w:fldChar w:fldCharType="separate"/>
      </w:r>
      <w:r w:rsidRPr="00BD30F5">
        <w:rPr>
          <w:noProof/>
          <w:sz w:val="24"/>
          <w:szCs w:val="24"/>
        </w:rPr>
        <w:t>1</w:t>
      </w:r>
      <w:r w:rsidRPr="00BD30F5">
        <w:rPr>
          <w:sz w:val="24"/>
          <w:szCs w:val="24"/>
        </w:rPr>
        <w:fldChar w:fldCharType="end"/>
      </w:r>
      <w:r>
        <w:rPr>
          <w:sz w:val="24"/>
          <w:szCs w:val="24"/>
        </w:rPr>
        <w:t>:</w:t>
      </w:r>
      <w:r w:rsidRPr="00BD30F5">
        <w:rPr>
          <w:sz w:val="24"/>
          <w:szCs w:val="24"/>
        </w:rPr>
        <w:t xml:space="preserve"> Cases of AI/ML positioning (D-AIML: Direct AI/ML positioning, A-AIML: AI/ML assisted positioning).</w:t>
      </w:r>
    </w:p>
    <w:p w14:paraId="4E453109" w14:textId="2DB3A2C4" w:rsidR="000A2197" w:rsidRPr="00D141A6" w:rsidRDefault="000A2197" w:rsidP="000A2197">
      <w:pPr>
        <w:rPr>
          <w:sz w:val="24"/>
          <w:szCs w:val="24"/>
        </w:rPr>
      </w:pPr>
      <w:r w:rsidRPr="00D141A6">
        <w:rPr>
          <w:sz w:val="24"/>
          <w:szCs w:val="24"/>
        </w:rPr>
        <w:t xml:space="preserve">From the figure, we note that in Case 1 and Case 2a, the AI/ML model inference runs at the UE side, while for the other cases, i.e., Case 2b, Case 3a, and Case 3b, the AI/ML positioning model runs at the network side. Within the network, in Case 2b and Case 3b, the model runs at the LMF </w:t>
      </w:r>
      <w:r w:rsidR="77E833E8" w:rsidRPr="004D142E">
        <w:rPr>
          <w:sz w:val="24"/>
          <w:szCs w:val="24"/>
        </w:rPr>
        <w:t>(Location Management Function)</w:t>
      </w:r>
      <w:r w:rsidR="6957091E" w:rsidRPr="004D142E">
        <w:rPr>
          <w:sz w:val="24"/>
          <w:szCs w:val="24"/>
        </w:rPr>
        <w:t xml:space="preserve"> </w:t>
      </w:r>
      <w:r w:rsidRPr="00D141A6">
        <w:rPr>
          <w:sz w:val="24"/>
          <w:szCs w:val="24"/>
        </w:rPr>
        <w:t xml:space="preserve">while in Case 3a, the model may run at the </w:t>
      </w:r>
      <w:proofErr w:type="spellStart"/>
      <w:r w:rsidRPr="00D141A6">
        <w:rPr>
          <w:sz w:val="24"/>
          <w:szCs w:val="24"/>
        </w:rPr>
        <w:t>gNB</w:t>
      </w:r>
      <w:proofErr w:type="spellEnd"/>
      <w:r w:rsidRPr="00D141A6">
        <w:rPr>
          <w:sz w:val="24"/>
          <w:szCs w:val="24"/>
        </w:rPr>
        <w:t xml:space="preserve"> where the UL </w:t>
      </w:r>
      <w:r w:rsidR="0B9A18E5" w:rsidRPr="004D142E">
        <w:rPr>
          <w:sz w:val="24"/>
          <w:szCs w:val="24"/>
        </w:rPr>
        <w:t>(uplink)</w:t>
      </w:r>
      <w:r w:rsidR="6957091E" w:rsidRPr="004D142E">
        <w:rPr>
          <w:sz w:val="24"/>
          <w:szCs w:val="24"/>
        </w:rPr>
        <w:t xml:space="preserve"> </w:t>
      </w:r>
      <w:r w:rsidRPr="00D141A6">
        <w:rPr>
          <w:sz w:val="24"/>
          <w:szCs w:val="24"/>
        </w:rPr>
        <w:t xml:space="preserve">measurements are collected and processed. </w:t>
      </w:r>
    </w:p>
    <w:p w14:paraId="7FB3A527" w14:textId="053401BF" w:rsidR="006272A9" w:rsidRPr="00D141A6" w:rsidRDefault="006272A9" w:rsidP="006272A9">
      <w:pPr>
        <w:rPr>
          <w:sz w:val="24"/>
          <w:szCs w:val="24"/>
        </w:rPr>
      </w:pPr>
      <w:r w:rsidRPr="00D141A6">
        <w:rPr>
          <w:sz w:val="24"/>
          <w:szCs w:val="24"/>
        </w:rPr>
        <w:t xml:space="preserve">We first note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w:t>
      </w:r>
      <w:r w:rsidR="212EBC58" w:rsidRPr="004D142E">
        <w:rPr>
          <w:sz w:val="24"/>
          <w:szCs w:val="24"/>
        </w:rPr>
        <w:t>signalling</w:t>
      </w:r>
      <w:r w:rsidRPr="00D141A6">
        <w:rPr>
          <w:sz w:val="24"/>
          <w:szCs w:val="24"/>
        </w:rPr>
        <w:t xml:space="preserve"> from the </w:t>
      </w:r>
      <w:proofErr w:type="spellStart"/>
      <w:r w:rsidRPr="00D141A6">
        <w:rPr>
          <w:sz w:val="24"/>
          <w:szCs w:val="24"/>
        </w:rPr>
        <w:t>gNB</w:t>
      </w:r>
      <w:proofErr w:type="spellEnd"/>
      <w:r w:rsidRPr="00D141A6">
        <w:rPr>
          <w:sz w:val="24"/>
          <w:szCs w:val="24"/>
        </w:rPr>
        <w:t xml:space="preserve">/TRP to the LMF. </w:t>
      </w:r>
    </w:p>
    <w:p w14:paraId="3186953F" w14:textId="4B06D560" w:rsidR="00AE0682" w:rsidRPr="00CD3CAE" w:rsidRDefault="006272A9" w:rsidP="006272A9">
      <w:pPr>
        <w:rPr>
          <w:b/>
          <w:bCs/>
          <w:i/>
          <w:iCs/>
          <w:sz w:val="24"/>
          <w:szCs w:val="24"/>
        </w:rPr>
      </w:pPr>
      <w:r w:rsidRPr="00CD3CAE">
        <w:rPr>
          <w:b/>
          <w:bCs/>
          <w:i/>
          <w:iCs/>
          <w:sz w:val="24"/>
          <w:szCs w:val="24"/>
          <w:u w:val="single"/>
        </w:rPr>
        <w:t>Observation 1:</w:t>
      </w:r>
      <w:r w:rsidRPr="00CD3CAE">
        <w:rPr>
          <w:b/>
          <w:bCs/>
          <w:i/>
          <w:iCs/>
          <w:sz w:val="24"/>
          <w:szCs w:val="24"/>
        </w:rPr>
        <w:t xml:space="preserve"> A combination of the defined use cases may be used to achieve improved positioning in a defined setting. </w:t>
      </w:r>
    </w:p>
    <w:p w14:paraId="6034A44E" w14:textId="77777777" w:rsidR="00723FFD" w:rsidRPr="00723FFD" w:rsidRDefault="00723FFD" w:rsidP="006272A9">
      <w:pPr>
        <w:rPr>
          <w:b/>
          <w:bCs/>
          <w:i/>
          <w:iCs/>
          <w:sz w:val="24"/>
          <w:szCs w:val="24"/>
        </w:rPr>
      </w:pPr>
    </w:p>
    <w:p w14:paraId="482994D1" w14:textId="1172BEF8" w:rsidR="002E29B8" w:rsidRPr="003E431A" w:rsidRDefault="00AE1BAC" w:rsidP="003E431A">
      <w:pPr>
        <w:rPr>
          <w:b/>
          <w:bCs/>
          <w:i/>
          <w:iCs/>
          <w:color w:val="FF0000"/>
          <w:sz w:val="24"/>
          <w:szCs w:val="24"/>
        </w:rPr>
      </w:pPr>
      <w:r w:rsidRPr="00760E04">
        <w:rPr>
          <w:color w:val="000000" w:themeColor="text1"/>
          <w:sz w:val="24"/>
          <w:szCs w:val="24"/>
        </w:rPr>
        <w:t>W</w:t>
      </w:r>
      <w:r w:rsidR="0055400D" w:rsidRPr="00760E04">
        <w:rPr>
          <w:color w:val="000000" w:themeColor="text1"/>
          <w:sz w:val="24"/>
          <w:szCs w:val="24"/>
        </w:rPr>
        <w:t xml:space="preserve">e find </w:t>
      </w:r>
      <w:r w:rsidR="00C03789" w:rsidRPr="00760E04">
        <w:rPr>
          <w:color w:val="000000" w:themeColor="text1"/>
          <w:sz w:val="24"/>
          <w:szCs w:val="24"/>
        </w:rPr>
        <w:t xml:space="preserve">that these cases are </w:t>
      </w:r>
      <w:r w:rsidR="0055400D" w:rsidRPr="00760E04">
        <w:rPr>
          <w:color w:val="000000" w:themeColor="text1"/>
          <w:sz w:val="24"/>
          <w:szCs w:val="24"/>
        </w:rPr>
        <w:t>sufficient</w:t>
      </w:r>
      <w:r w:rsidR="00C03789" w:rsidRPr="00760E04">
        <w:rPr>
          <w:color w:val="000000" w:themeColor="text1"/>
          <w:sz w:val="24"/>
          <w:szCs w:val="24"/>
        </w:rPr>
        <w:t xml:space="preserve"> to study </w:t>
      </w:r>
      <w:r w:rsidR="00793B39" w:rsidRPr="00760E04">
        <w:rPr>
          <w:color w:val="000000" w:themeColor="text1"/>
          <w:sz w:val="24"/>
          <w:szCs w:val="24"/>
        </w:rPr>
        <w:t xml:space="preserve">specifications needed </w:t>
      </w:r>
      <w:r w:rsidR="001C548F" w:rsidRPr="00760E04">
        <w:rPr>
          <w:color w:val="000000" w:themeColor="text1"/>
          <w:sz w:val="24"/>
          <w:szCs w:val="24"/>
        </w:rPr>
        <w:t>to enable</w:t>
      </w:r>
      <w:r w:rsidRPr="00760E04">
        <w:rPr>
          <w:color w:val="000000" w:themeColor="text1"/>
          <w:sz w:val="24"/>
          <w:szCs w:val="24"/>
        </w:rPr>
        <w:t xml:space="preserve"> of AI/ML positioning</w:t>
      </w:r>
      <w:r w:rsidR="003E431A" w:rsidRPr="00760E04">
        <w:rPr>
          <w:color w:val="000000" w:themeColor="text1"/>
          <w:sz w:val="24"/>
          <w:szCs w:val="24"/>
        </w:rPr>
        <w:t xml:space="preserve"> on both UE and network sides</w:t>
      </w:r>
      <w:r w:rsidRPr="00760E04">
        <w:rPr>
          <w:color w:val="000000" w:themeColor="text1"/>
          <w:sz w:val="24"/>
          <w:szCs w:val="24"/>
        </w:rPr>
        <w:t xml:space="preserve">. </w:t>
      </w:r>
      <w:r w:rsidR="00DD2E92" w:rsidRPr="00760E04">
        <w:rPr>
          <w:color w:val="000000" w:themeColor="text1"/>
          <w:sz w:val="24"/>
          <w:szCs w:val="24"/>
        </w:rPr>
        <w:t xml:space="preserve">Other new cases can also be discussed unless they can be realized </w:t>
      </w:r>
      <w:r w:rsidR="006E7E92" w:rsidRPr="00760E04">
        <w:rPr>
          <w:color w:val="000000" w:themeColor="text1"/>
          <w:sz w:val="24"/>
          <w:szCs w:val="24"/>
        </w:rPr>
        <w:t>by</w:t>
      </w:r>
      <w:r w:rsidR="00DD2E92" w:rsidRPr="00760E04">
        <w:rPr>
          <w:color w:val="000000" w:themeColor="text1"/>
          <w:sz w:val="24"/>
          <w:szCs w:val="24"/>
        </w:rPr>
        <w:t xml:space="preserve"> implementation</w:t>
      </w:r>
      <w:r w:rsidR="1AF43F16" w:rsidRPr="004D142E">
        <w:rPr>
          <w:color w:val="000000" w:themeColor="text1"/>
          <w:sz w:val="24"/>
          <w:szCs w:val="24"/>
        </w:rPr>
        <w:t>,</w:t>
      </w:r>
      <w:r w:rsidR="00DD2E92" w:rsidRPr="00760E04">
        <w:rPr>
          <w:color w:val="000000" w:themeColor="text1"/>
          <w:sz w:val="24"/>
          <w:szCs w:val="24"/>
        </w:rPr>
        <w:t xml:space="preserve"> </w:t>
      </w:r>
      <w:r w:rsidR="00062112" w:rsidRPr="00760E04">
        <w:rPr>
          <w:color w:val="000000" w:themeColor="text1"/>
          <w:sz w:val="24"/>
          <w:szCs w:val="24"/>
        </w:rPr>
        <w:t>or they</w:t>
      </w:r>
      <w:r w:rsidR="00C31569" w:rsidRPr="00760E04">
        <w:rPr>
          <w:color w:val="000000" w:themeColor="text1"/>
          <w:sz w:val="24"/>
          <w:szCs w:val="24"/>
        </w:rPr>
        <w:t xml:space="preserve"> </w:t>
      </w:r>
      <w:r w:rsidR="00723FFD" w:rsidRPr="00760E04">
        <w:rPr>
          <w:color w:val="000000" w:themeColor="text1"/>
          <w:sz w:val="24"/>
          <w:szCs w:val="24"/>
        </w:rPr>
        <w:t>would not have</w:t>
      </w:r>
      <w:r w:rsidR="006E7E92" w:rsidRPr="00760E04">
        <w:rPr>
          <w:color w:val="000000" w:themeColor="text1"/>
          <w:sz w:val="24"/>
          <w:szCs w:val="24"/>
        </w:rPr>
        <w:t xml:space="preserve"> additional specification impacts beyond the agreed ones.</w:t>
      </w:r>
      <w:r w:rsidR="00F22250">
        <w:rPr>
          <w:color w:val="FF0000"/>
          <w:sz w:val="24"/>
          <w:szCs w:val="24"/>
        </w:rPr>
        <w:t xml:space="preserve"> </w:t>
      </w:r>
    </w:p>
    <w:p w14:paraId="3EACB263" w14:textId="77777777" w:rsidR="002E29B8" w:rsidRPr="000A2197" w:rsidRDefault="002E29B8" w:rsidP="000A2197"/>
    <w:p w14:paraId="4F7B31A0" w14:textId="3F6634E7" w:rsidR="00FD6ABD" w:rsidRPr="00FD6ABD" w:rsidRDefault="0031307E" w:rsidP="0010105B">
      <w:pPr>
        <w:pStyle w:val="Heading2"/>
        <w:rPr>
          <w:sz w:val="24"/>
        </w:rPr>
      </w:pPr>
      <w:r>
        <w:t>3</w:t>
      </w:r>
      <w:r w:rsidR="00FD6ABD">
        <w:t>.</w:t>
      </w:r>
      <w:r>
        <w:t>2</w:t>
      </w:r>
      <w:r w:rsidR="00FD6ABD">
        <w:t xml:space="preserve"> </w:t>
      </w:r>
      <w:r w:rsidR="0010105B">
        <w:t>AI/ML positioning m</w:t>
      </w:r>
      <w:r w:rsidR="00FD6ABD">
        <w:t>odel development</w:t>
      </w:r>
    </w:p>
    <w:p w14:paraId="442BB1BF" w14:textId="3465FE3B" w:rsidR="00FD6ABD" w:rsidRPr="00B703D0" w:rsidRDefault="00FD6ABD" w:rsidP="00FD6ABD">
      <w:pPr>
        <w:rPr>
          <w:sz w:val="24"/>
          <w:szCs w:val="24"/>
        </w:rPr>
      </w:pPr>
      <w:r w:rsidRPr="00B703D0">
        <w:rPr>
          <w:sz w:val="24"/>
          <w:szCs w:val="24"/>
        </w:rPr>
        <w:t xml:space="preserve">Our companion paper </w:t>
      </w:r>
      <w:sdt>
        <w:sdtPr>
          <w:rPr>
            <w:sz w:val="24"/>
            <w:szCs w:val="24"/>
          </w:rPr>
          <w:id w:val="-541123437"/>
          <w:lock w:val="contentLocked"/>
          <w:placeholder>
            <w:docPart w:val="FB5E3B204F82436FB2B0300D8E9C6B72"/>
          </w:placeholder>
          <w:citation/>
        </w:sdtPr>
        <w:sdtContent>
          <w:r w:rsidR="006C33D6" w:rsidRPr="00CC5534">
            <w:rPr>
              <w:sz w:val="24"/>
              <w:szCs w:val="24"/>
            </w:rPr>
            <w:fldChar w:fldCharType="begin"/>
          </w:r>
          <w:r w:rsidR="006C33D6" w:rsidRPr="00CC5534">
            <w:rPr>
              <w:sz w:val="24"/>
              <w:szCs w:val="24"/>
              <w:lang w:val="en-US"/>
            </w:rPr>
            <w:instrText xml:space="preserve"> CITATION R1aiml112 \l 1033 </w:instrText>
          </w:r>
          <w:r w:rsidR="006C33D6" w:rsidRPr="00CC5534">
            <w:rPr>
              <w:sz w:val="24"/>
              <w:szCs w:val="24"/>
            </w:rPr>
            <w:fldChar w:fldCharType="separate"/>
          </w:r>
          <w:r w:rsidR="00E65266" w:rsidRPr="00E65266">
            <w:rPr>
              <w:noProof/>
              <w:sz w:val="24"/>
              <w:szCs w:val="24"/>
              <w:lang w:val="en-US"/>
            </w:rPr>
            <w:t>[7]</w:t>
          </w:r>
          <w:r w:rsidR="006C33D6" w:rsidRPr="00CC5534">
            <w:rPr>
              <w:sz w:val="24"/>
              <w:szCs w:val="24"/>
            </w:rPr>
            <w:fldChar w:fldCharType="end"/>
          </w:r>
        </w:sdtContent>
      </w:sdt>
      <w:r w:rsidRPr="00B05D3F">
        <w:rPr>
          <w:color w:val="FF0000"/>
          <w:sz w:val="24"/>
          <w:szCs w:val="24"/>
        </w:rPr>
        <w:t xml:space="preserve"> </w:t>
      </w:r>
      <w:r w:rsidRPr="00B703D0">
        <w:rPr>
          <w:sz w:val="24"/>
          <w:szCs w:val="24"/>
        </w:rPr>
        <w:t xml:space="preserve">lays out the various considerations in the model training process in a detailed fashion, and we briefly summarize in this section some aspects relevant to the positioning use case. Training data may be initially generated at the </w:t>
      </w:r>
      <w:r w:rsidR="00C16BAC">
        <w:rPr>
          <w:sz w:val="24"/>
          <w:szCs w:val="24"/>
        </w:rPr>
        <w:t>UE or the net</w:t>
      </w:r>
      <w:r w:rsidR="00C11C1F">
        <w:rPr>
          <w:sz w:val="24"/>
          <w:szCs w:val="24"/>
        </w:rPr>
        <w:t>work</w:t>
      </w:r>
      <w:r w:rsidRPr="00B703D0">
        <w:rPr>
          <w:sz w:val="24"/>
          <w:szCs w:val="24"/>
        </w:rPr>
        <w:t xml:space="preserve"> and may be subsequently sent to one or more data collection entities. Once large-scale field data is collected at the data collection entity, the data should be made available to the vendors responsible for model development. The decisions on the model structure, device specific optimizations and the number of models to develop (generalizable vs. specific models) and the rate at which models should be updated depend on the field data, the network deployment parameters (e.g., Direct vs. AI/ML assisted, synchronized vs. non-synchronized</w:t>
      </w:r>
      <w:r w:rsidR="004E4070">
        <w:rPr>
          <w:sz w:val="24"/>
          <w:szCs w:val="24"/>
        </w:rPr>
        <w:t>, etc.</w:t>
      </w:r>
      <w:r w:rsidRPr="00B703D0">
        <w:rPr>
          <w:sz w:val="24"/>
          <w:szCs w:val="24"/>
        </w:rPr>
        <w:t>), availability of ground truth and the expected changes in the environment. Model development also requires careful implementation consideration for power consumption, hardware area, latency, and concurrency with other PHY/MAC functionalities and require extensive testing. Therefore, the model development is best to be done by the vendor who will implement the device where the AI/ML model inference runs. </w:t>
      </w:r>
    </w:p>
    <w:p w14:paraId="5B4ED86F" w14:textId="77777777" w:rsidR="00FD6ABD" w:rsidRDefault="00FD6ABD" w:rsidP="00FD6AB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7AD1F150" w14:textId="41139F20" w:rsidR="00FD6ABD" w:rsidRPr="00B703D0" w:rsidRDefault="00FD6ABD" w:rsidP="00FD6ABD">
      <w:pPr>
        <w:pStyle w:val="paragraph"/>
        <w:spacing w:before="0" w:beforeAutospacing="0" w:after="0" w:afterAutospacing="0"/>
        <w:textAlignment w:val="baseline"/>
        <w:rPr>
          <w:i/>
          <w:iCs/>
        </w:rPr>
      </w:pPr>
      <w:r w:rsidRPr="00CD3CAE">
        <w:rPr>
          <w:rStyle w:val="normaltextrun"/>
          <w:b/>
          <w:bCs/>
          <w:i/>
          <w:iCs/>
          <w:u w:val="single"/>
        </w:rPr>
        <w:t>Observation 2:</w:t>
      </w:r>
      <w:r w:rsidRPr="00B703D0">
        <w:rPr>
          <w:rStyle w:val="normaltextrun"/>
          <w:b/>
          <w:bCs/>
          <w:i/>
          <w:iCs/>
        </w:rPr>
        <w:t xml:space="preserve"> Model development is best to be done by the vendor who implements the device where the AI/ML model inference runs.</w:t>
      </w:r>
      <w:r w:rsidRPr="00B703D0">
        <w:rPr>
          <w:rStyle w:val="eop"/>
          <w:i/>
          <w:iCs/>
        </w:rPr>
        <w:t> </w:t>
      </w:r>
    </w:p>
    <w:p w14:paraId="632385D8" w14:textId="77777777" w:rsidR="00FD6ABD" w:rsidRPr="00B703D0" w:rsidRDefault="00FD6ABD" w:rsidP="00FD6ABD">
      <w:pPr>
        <w:rPr>
          <w:sz w:val="24"/>
          <w:szCs w:val="24"/>
        </w:rPr>
      </w:pPr>
    </w:p>
    <w:p w14:paraId="64D28C01" w14:textId="2D37369C" w:rsidR="00FD6ABD" w:rsidRPr="00EE42EA" w:rsidRDefault="00FD6ABD" w:rsidP="00FD6ABD">
      <w:pPr>
        <w:rPr>
          <w:sz w:val="24"/>
          <w:szCs w:val="24"/>
        </w:rPr>
      </w:pPr>
      <w:r w:rsidRPr="00EE42EA">
        <w:rPr>
          <w:sz w:val="24"/>
          <w:szCs w:val="24"/>
        </w:rPr>
        <w:t xml:space="preserve">For </w:t>
      </w:r>
      <w:r>
        <w:rPr>
          <w:sz w:val="24"/>
          <w:szCs w:val="24"/>
        </w:rPr>
        <w:t>C</w:t>
      </w:r>
      <w:r w:rsidRPr="00EE42EA">
        <w:rPr>
          <w:sz w:val="24"/>
          <w:szCs w:val="24"/>
        </w:rPr>
        <w:t>ase1 and</w:t>
      </w:r>
      <w:r>
        <w:rPr>
          <w:sz w:val="24"/>
          <w:szCs w:val="24"/>
        </w:rPr>
        <w:t xml:space="preserve"> Case</w:t>
      </w:r>
      <w:r w:rsidRPr="00EE42EA">
        <w:rPr>
          <w:sz w:val="24"/>
          <w:szCs w:val="24"/>
        </w:rPr>
        <w:t>2a, where the inference is at UE side and based on PRS</w:t>
      </w:r>
      <w:r w:rsidR="2010E6D7" w:rsidRPr="004D142E">
        <w:rPr>
          <w:sz w:val="24"/>
          <w:szCs w:val="24"/>
        </w:rPr>
        <w:t xml:space="preserve"> (position reference signal)</w:t>
      </w:r>
      <w:r w:rsidR="2CF82B5C" w:rsidRPr="004D142E">
        <w:rPr>
          <w:sz w:val="24"/>
          <w:szCs w:val="24"/>
        </w:rPr>
        <w:t>,</w:t>
      </w:r>
      <w:r w:rsidRPr="00EE42EA">
        <w:rPr>
          <w:sz w:val="24"/>
          <w:szCs w:val="24"/>
        </w:rPr>
        <w:t xml:space="preserve"> it is best if the model training is </w:t>
      </w:r>
      <w:r w:rsidR="2CF82B5C" w:rsidRPr="004D142E">
        <w:rPr>
          <w:sz w:val="24"/>
          <w:szCs w:val="24"/>
        </w:rPr>
        <w:t>performed</w:t>
      </w:r>
      <w:r w:rsidRPr="00EE42EA">
        <w:rPr>
          <w:sz w:val="24"/>
          <w:szCs w:val="24"/>
        </w:rPr>
        <w:t xml:space="preserve"> at the UE side and similarly for </w:t>
      </w:r>
      <w:r w:rsidR="00797405">
        <w:rPr>
          <w:sz w:val="24"/>
          <w:szCs w:val="24"/>
        </w:rPr>
        <w:t>C</w:t>
      </w:r>
      <w:r w:rsidRPr="00EE42EA">
        <w:rPr>
          <w:sz w:val="24"/>
          <w:szCs w:val="24"/>
        </w:rPr>
        <w:t xml:space="preserve">ase2b, </w:t>
      </w:r>
      <w:r w:rsidR="00797405">
        <w:rPr>
          <w:sz w:val="24"/>
          <w:szCs w:val="24"/>
        </w:rPr>
        <w:t>Case</w:t>
      </w:r>
      <w:r w:rsidRPr="00EE42EA">
        <w:rPr>
          <w:sz w:val="24"/>
          <w:szCs w:val="24"/>
        </w:rPr>
        <w:t xml:space="preserve">3a and </w:t>
      </w:r>
      <w:r w:rsidR="00797405">
        <w:rPr>
          <w:sz w:val="24"/>
          <w:szCs w:val="24"/>
        </w:rPr>
        <w:t>Case</w:t>
      </w:r>
      <w:r w:rsidRPr="00EE42EA">
        <w:rPr>
          <w:sz w:val="24"/>
          <w:szCs w:val="24"/>
        </w:rPr>
        <w:t xml:space="preserve">3b where the inference is based on a UE’s report or UE transmission, the data collection and training can naturally happen at the network. </w:t>
      </w:r>
    </w:p>
    <w:p w14:paraId="7C51E8B6" w14:textId="77777777" w:rsidR="00FD6ABD" w:rsidRPr="00EE42EA" w:rsidRDefault="00FD6ABD" w:rsidP="00FD6ABD">
      <w:pPr>
        <w:rPr>
          <w:b/>
          <w:bCs/>
          <w:i/>
          <w:iCs/>
          <w:sz w:val="24"/>
          <w:szCs w:val="24"/>
        </w:rPr>
      </w:pPr>
      <w:r w:rsidRPr="00CD3CAE">
        <w:rPr>
          <w:b/>
          <w:bCs/>
          <w:i/>
          <w:iCs/>
          <w:sz w:val="24"/>
          <w:szCs w:val="24"/>
          <w:u w:val="single"/>
        </w:rPr>
        <w:t>Proposal 1:</w:t>
      </w:r>
      <w:r w:rsidRPr="00EE42EA">
        <w:rPr>
          <w:b/>
          <w:bCs/>
          <w:i/>
          <w:iCs/>
          <w:sz w:val="24"/>
          <w:szCs w:val="24"/>
        </w:rPr>
        <w:t xml:space="preserve"> For AI/ML positioning model training, study model training at the side at which the inference for that model is expected to be performed:</w:t>
      </w:r>
    </w:p>
    <w:p w14:paraId="6D5992F6" w14:textId="7777777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Case1: Model training and inference at UE side</w:t>
      </w:r>
    </w:p>
    <w:p w14:paraId="2067E985" w14:textId="7777777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Case2a: Model training and inference at UE side</w:t>
      </w:r>
    </w:p>
    <w:p w14:paraId="4D765A6C" w14:textId="2A99DB9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 xml:space="preserve">Case2b: Model training and inference at </w:t>
      </w:r>
      <w:r w:rsidR="001B3E8F">
        <w:rPr>
          <w:b/>
          <w:bCs/>
          <w:i/>
          <w:iCs/>
          <w:sz w:val="24"/>
          <w:szCs w:val="24"/>
        </w:rPr>
        <w:t>network</w:t>
      </w:r>
      <w:r w:rsidRPr="00EE42EA">
        <w:rPr>
          <w:b/>
          <w:bCs/>
          <w:i/>
          <w:iCs/>
          <w:sz w:val="24"/>
          <w:szCs w:val="24"/>
        </w:rPr>
        <w:t xml:space="preserve"> side</w:t>
      </w:r>
    </w:p>
    <w:p w14:paraId="5077C989" w14:textId="2B1FDED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 xml:space="preserve">Case3a: Model training and inference at </w:t>
      </w:r>
      <w:r w:rsidR="001B3E8F">
        <w:rPr>
          <w:b/>
          <w:bCs/>
          <w:i/>
          <w:iCs/>
          <w:sz w:val="24"/>
          <w:szCs w:val="24"/>
        </w:rPr>
        <w:t>network</w:t>
      </w:r>
      <w:r w:rsidRPr="00EE42EA">
        <w:rPr>
          <w:b/>
          <w:bCs/>
          <w:i/>
          <w:iCs/>
          <w:sz w:val="24"/>
          <w:szCs w:val="24"/>
        </w:rPr>
        <w:t xml:space="preserve"> side</w:t>
      </w:r>
    </w:p>
    <w:p w14:paraId="1E7B609E" w14:textId="66067BF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 xml:space="preserve">Case3b: Model training and inference at </w:t>
      </w:r>
      <w:r w:rsidR="001B3E8F">
        <w:rPr>
          <w:b/>
          <w:bCs/>
          <w:i/>
          <w:iCs/>
          <w:sz w:val="24"/>
          <w:szCs w:val="24"/>
        </w:rPr>
        <w:t>network</w:t>
      </w:r>
      <w:r w:rsidRPr="00EE42EA">
        <w:rPr>
          <w:b/>
          <w:bCs/>
          <w:i/>
          <w:iCs/>
          <w:sz w:val="24"/>
          <w:szCs w:val="24"/>
        </w:rPr>
        <w:t xml:space="preserve"> side</w:t>
      </w:r>
    </w:p>
    <w:p w14:paraId="7E364AB0" w14:textId="77777777" w:rsidR="00FD6ABD" w:rsidRDefault="00FD6ABD" w:rsidP="00FD6ABD">
      <w:pPr>
        <w:rPr>
          <w:b/>
          <w:bCs/>
          <w:i/>
          <w:iCs/>
          <w:color w:val="FF0000"/>
          <w:sz w:val="24"/>
          <w:szCs w:val="24"/>
        </w:rPr>
      </w:pPr>
    </w:p>
    <w:p w14:paraId="03DC321C" w14:textId="3750081B" w:rsidR="00FD6ABD" w:rsidRPr="00875EF8" w:rsidRDefault="00FD6ABD" w:rsidP="00FD6ABD">
      <w:pPr>
        <w:rPr>
          <w:b/>
          <w:bCs/>
          <w:i/>
          <w:iCs/>
          <w:color w:val="000000" w:themeColor="text1"/>
          <w:sz w:val="24"/>
          <w:szCs w:val="24"/>
        </w:rPr>
      </w:pPr>
      <w:r w:rsidRPr="00875EF8">
        <w:rPr>
          <w:color w:val="000000" w:themeColor="text1"/>
          <w:sz w:val="24"/>
          <w:szCs w:val="24"/>
        </w:rPr>
        <w:t xml:space="preserve">For UE side, training can happen at UE vendor/chip OTT </w:t>
      </w:r>
      <w:r w:rsidR="160AC559" w:rsidRPr="004D142E">
        <w:rPr>
          <w:color w:val="000000" w:themeColor="text1"/>
          <w:sz w:val="24"/>
          <w:szCs w:val="24"/>
        </w:rPr>
        <w:t>(Over-The-Top)</w:t>
      </w:r>
      <w:r w:rsidR="2CF82B5C" w:rsidRPr="004D142E">
        <w:rPr>
          <w:color w:val="000000" w:themeColor="text1"/>
          <w:sz w:val="24"/>
          <w:szCs w:val="24"/>
        </w:rPr>
        <w:t xml:space="preserve"> </w:t>
      </w:r>
      <w:r w:rsidRPr="00875EF8">
        <w:rPr>
          <w:color w:val="000000" w:themeColor="text1"/>
          <w:sz w:val="24"/>
          <w:szCs w:val="24"/>
        </w:rPr>
        <w:t xml:space="preserve">server or a third-party server, and similarly, for network side, the model training can happen at a network entity or network vendor </w:t>
      </w:r>
      <w:r w:rsidR="007F19E6" w:rsidRPr="00875EF8">
        <w:rPr>
          <w:color w:val="000000" w:themeColor="text1"/>
          <w:sz w:val="24"/>
          <w:szCs w:val="24"/>
        </w:rPr>
        <w:t xml:space="preserve">OTT </w:t>
      </w:r>
      <w:r w:rsidRPr="00875EF8">
        <w:rPr>
          <w:color w:val="000000" w:themeColor="text1"/>
          <w:sz w:val="24"/>
          <w:szCs w:val="24"/>
        </w:rPr>
        <w:t>server.</w:t>
      </w:r>
    </w:p>
    <w:p w14:paraId="7F99EF38" w14:textId="473A7E41" w:rsidR="00FD6ABD" w:rsidRPr="00944880" w:rsidRDefault="00FD6ABD" w:rsidP="00FD6ABD">
      <w:pPr>
        <w:rPr>
          <w:b/>
          <w:bCs/>
          <w:i/>
          <w:iCs/>
          <w:sz w:val="24"/>
          <w:szCs w:val="24"/>
        </w:rPr>
      </w:pPr>
      <w:r w:rsidRPr="00DC6353">
        <w:rPr>
          <w:b/>
          <w:bCs/>
          <w:i/>
          <w:iCs/>
          <w:sz w:val="24"/>
          <w:szCs w:val="24"/>
          <w:u w:val="single"/>
        </w:rPr>
        <w:t>Conclusion 1:</w:t>
      </w:r>
      <w:r w:rsidRPr="00087114">
        <w:rPr>
          <w:b/>
          <w:bCs/>
          <w:i/>
          <w:iCs/>
          <w:sz w:val="24"/>
          <w:szCs w:val="24"/>
        </w:rPr>
        <w:t xml:space="preserve"> Modes of operation in which model training and inference happen at different sides are deprioritized for the current </w:t>
      </w:r>
      <w:r w:rsidR="00944880">
        <w:rPr>
          <w:b/>
          <w:bCs/>
          <w:i/>
          <w:iCs/>
          <w:sz w:val="24"/>
          <w:szCs w:val="24"/>
        </w:rPr>
        <w:t xml:space="preserve">AI/ML positioning </w:t>
      </w:r>
      <w:r w:rsidRPr="00087114">
        <w:rPr>
          <w:b/>
          <w:bCs/>
          <w:i/>
          <w:iCs/>
          <w:sz w:val="24"/>
          <w:szCs w:val="24"/>
        </w:rPr>
        <w:t xml:space="preserve">study. </w:t>
      </w:r>
    </w:p>
    <w:p w14:paraId="4B0DC5B8" w14:textId="0C16D4CA" w:rsidR="004D3EFC" w:rsidRPr="00DD4B62" w:rsidRDefault="0031307E" w:rsidP="0010105B">
      <w:pPr>
        <w:pStyle w:val="Heading2"/>
      </w:pPr>
      <w:r>
        <w:t>3</w:t>
      </w:r>
      <w:r w:rsidR="004D3EFC">
        <w:t>.</w:t>
      </w:r>
      <w:r>
        <w:t>3</w:t>
      </w:r>
      <w:r w:rsidR="004D3EFC">
        <w:t xml:space="preserve"> </w:t>
      </w:r>
      <w:r w:rsidR="0010105B">
        <w:t>AI/ML positioning f</w:t>
      </w:r>
      <w:r w:rsidR="004D3EFC">
        <w:t>unctionality identification</w:t>
      </w:r>
      <w:r w:rsidR="002A75FB">
        <w:t xml:space="preserve"> and LCM</w:t>
      </w:r>
    </w:p>
    <w:p w14:paraId="0DF1AB32" w14:textId="5B065857" w:rsidR="003B114A" w:rsidRPr="00286BEB" w:rsidRDefault="003B114A" w:rsidP="003B114A">
      <w:pPr>
        <w:spacing w:after="0"/>
        <w:rPr>
          <w:color w:val="000000" w:themeColor="text1"/>
          <w:sz w:val="24"/>
          <w:szCs w:val="24"/>
          <w:lang w:eastAsia="zh-CN"/>
        </w:rPr>
      </w:pPr>
      <w:r w:rsidRPr="00286BEB">
        <w:rPr>
          <w:color w:val="000000" w:themeColor="text1"/>
          <w:sz w:val="24"/>
          <w:szCs w:val="24"/>
          <w:lang w:eastAsia="zh-CN"/>
        </w:rPr>
        <w:t xml:space="preserve">In the general AI/ML framework, </w:t>
      </w:r>
      <w:r w:rsidR="00DD4B62" w:rsidRPr="00286BEB">
        <w:rPr>
          <w:color w:val="000000" w:themeColor="text1"/>
          <w:sz w:val="24"/>
          <w:szCs w:val="24"/>
          <w:lang w:eastAsia="zh-CN"/>
        </w:rPr>
        <w:t>a</w:t>
      </w:r>
      <w:r w:rsidR="00957D00" w:rsidRPr="00286BEB">
        <w:rPr>
          <w:color w:val="000000" w:themeColor="text1"/>
          <w:sz w:val="24"/>
          <w:szCs w:val="24"/>
          <w:lang w:eastAsia="zh-CN"/>
        </w:rPr>
        <w:t xml:space="preserve"> work</w:t>
      </w:r>
      <w:r w:rsidR="00DD4B62" w:rsidRPr="00286BEB">
        <w:rPr>
          <w:color w:val="000000" w:themeColor="text1"/>
          <w:sz w:val="24"/>
          <w:szCs w:val="24"/>
          <w:lang w:eastAsia="zh-CN"/>
        </w:rPr>
        <w:t>ing</w:t>
      </w:r>
      <w:r w:rsidR="00957D00" w:rsidRPr="00286BEB">
        <w:rPr>
          <w:color w:val="000000" w:themeColor="text1"/>
          <w:sz w:val="24"/>
          <w:szCs w:val="24"/>
          <w:lang w:eastAsia="zh-CN"/>
        </w:rPr>
        <w:t xml:space="preserve"> assumption considered functionality and mode</w:t>
      </w:r>
      <w:r w:rsidR="00875EF8" w:rsidRPr="00286BEB">
        <w:rPr>
          <w:color w:val="000000" w:themeColor="text1"/>
          <w:sz w:val="24"/>
          <w:szCs w:val="24"/>
          <w:lang w:eastAsia="zh-CN"/>
        </w:rPr>
        <w:t>l</w:t>
      </w:r>
      <w:r w:rsidR="00957D00" w:rsidRPr="00286BEB">
        <w:rPr>
          <w:color w:val="000000" w:themeColor="text1"/>
          <w:sz w:val="24"/>
          <w:szCs w:val="24"/>
          <w:lang w:eastAsia="zh-CN"/>
        </w:rPr>
        <w:t xml:space="preserve"> identification </w:t>
      </w:r>
      <w:r w:rsidRPr="00286BEB">
        <w:rPr>
          <w:color w:val="000000" w:themeColor="text1"/>
          <w:sz w:val="24"/>
          <w:szCs w:val="24"/>
          <w:lang w:eastAsia="zh-CN"/>
        </w:rPr>
        <w:t xml:space="preserve">for sake of </w:t>
      </w:r>
      <w:r w:rsidR="00DD4B62" w:rsidRPr="00286BEB">
        <w:rPr>
          <w:color w:val="000000" w:themeColor="text1"/>
          <w:sz w:val="24"/>
          <w:szCs w:val="24"/>
          <w:lang w:eastAsia="zh-CN"/>
        </w:rPr>
        <w:t xml:space="preserve">easing discussion on </w:t>
      </w:r>
      <w:r w:rsidRPr="00286BEB">
        <w:rPr>
          <w:color w:val="000000" w:themeColor="text1"/>
          <w:sz w:val="24"/>
          <w:szCs w:val="24"/>
          <w:lang w:eastAsia="zh-CN"/>
        </w:rPr>
        <w:t xml:space="preserve">model management and LCM. </w:t>
      </w:r>
    </w:p>
    <w:p w14:paraId="6411C55D" w14:textId="5E5CB1DC" w:rsidR="003B114A" w:rsidRPr="00957D00" w:rsidRDefault="00CE097A" w:rsidP="003B114A">
      <w:pPr>
        <w:rPr>
          <w:b/>
          <w:bCs/>
          <w:i/>
          <w:iCs/>
          <w:sz w:val="24"/>
          <w:szCs w:val="24"/>
        </w:rPr>
      </w:pPr>
      <w:r w:rsidRPr="009C7266">
        <w:rPr>
          <w:noProof/>
          <w:sz w:val="24"/>
          <w:szCs w:val="24"/>
        </w:rPr>
        <mc:AlternateContent>
          <mc:Choice Requires="wps">
            <w:drawing>
              <wp:anchor distT="45720" distB="45720" distL="114300" distR="114300" simplePos="0" relativeHeight="251658247" behindDoc="0" locked="0" layoutInCell="1" allowOverlap="1" wp14:anchorId="27EBCA8D" wp14:editId="443946E3">
                <wp:simplePos x="0" y="0"/>
                <wp:positionH relativeFrom="margin">
                  <wp:align>right</wp:align>
                </wp:positionH>
                <wp:positionV relativeFrom="paragraph">
                  <wp:posOffset>301625</wp:posOffset>
                </wp:positionV>
                <wp:extent cx="6090285" cy="1404620"/>
                <wp:effectExtent l="0" t="0" r="24765" b="2159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4913A7EA" w14:textId="674B2B21" w:rsidR="003B114A" w:rsidRPr="003144BE" w:rsidRDefault="003B114A" w:rsidP="003144BE">
                            <w:pPr>
                              <w:rPr>
                                <w:i/>
                                <w:iCs/>
                                <w:color w:val="4472C4" w:themeColor="accent1"/>
                                <w:lang w:eastAsia="zh-CN"/>
                              </w:rPr>
                            </w:pPr>
                            <w:r w:rsidRPr="002C308E">
                              <w:rPr>
                                <w:rFonts w:eastAsia="Times" w:cs="Times"/>
                                <w:highlight w:val="darkYellow"/>
                              </w:rPr>
                              <w:t xml:space="preserve">Working Assumption </w:t>
                            </w:r>
                            <w:r w:rsidRPr="00793BA5">
                              <w:rPr>
                                <w:i/>
                                <w:iCs/>
                                <w:color w:val="4472C4" w:themeColor="accent1"/>
                                <w:lang w:eastAsia="zh-CN"/>
                              </w:rPr>
                              <w:t>RAN1-111-9.2.1</w:t>
                            </w:r>
                          </w:p>
                          <w:tbl>
                            <w:tblPr>
                              <w:tblW w:w="0" w:type="auto"/>
                              <w:tblLayout w:type="fixed"/>
                              <w:tblLook w:val="04A0" w:firstRow="1" w:lastRow="0" w:firstColumn="1" w:lastColumn="0" w:noHBand="0" w:noVBand="1"/>
                            </w:tblPr>
                            <w:tblGrid>
                              <w:gridCol w:w="2890"/>
                              <w:gridCol w:w="6249"/>
                            </w:tblGrid>
                            <w:tr w:rsidR="003B114A" w:rsidRPr="00793BA5" w14:paraId="76E7A6FA" w14:textId="77777777" w:rsidTr="00CE097A">
                              <w:trPr>
                                <w:trHeight w:val="422"/>
                              </w:trPr>
                              <w:tc>
                                <w:tcPr>
                                  <w:tcW w:w="2890" w:type="dxa"/>
                                  <w:tcBorders>
                                    <w:top w:val="single" w:sz="8" w:space="0" w:color="auto"/>
                                    <w:left w:val="single" w:sz="8" w:space="0" w:color="auto"/>
                                    <w:bottom w:val="single" w:sz="8" w:space="0" w:color="auto"/>
                                    <w:right w:val="single" w:sz="8" w:space="0" w:color="auto"/>
                                  </w:tcBorders>
                                </w:tcPr>
                                <w:p w14:paraId="121D8597" w14:textId="77777777" w:rsidR="003B114A" w:rsidRPr="00793BA5" w:rsidRDefault="003B114A" w:rsidP="002C308E">
                                  <w:pPr>
                                    <w:rPr>
                                      <w:i/>
                                      <w:iCs/>
                                      <w:color w:val="4472C4" w:themeColor="accent1"/>
                                      <w:lang w:eastAsia="zh-CN"/>
                                    </w:rPr>
                                  </w:pPr>
                                  <w:r w:rsidRPr="00793BA5">
                                    <w:rPr>
                                      <w:i/>
                                      <w:iCs/>
                                      <w:color w:val="4472C4" w:themeColor="accent1"/>
                                      <w:lang w:eastAsia="zh-CN"/>
                                    </w:rPr>
                                    <w:t>Terminology</w:t>
                                  </w:r>
                                </w:p>
                              </w:tc>
                              <w:tc>
                                <w:tcPr>
                                  <w:tcW w:w="6249" w:type="dxa"/>
                                  <w:tcBorders>
                                    <w:top w:val="single" w:sz="8" w:space="0" w:color="auto"/>
                                    <w:left w:val="single" w:sz="8" w:space="0" w:color="auto"/>
                                    <w:bottom w:val="single" w:sz="8" w:space="0" w:color="auto"/>
                                    <w:right w:val="single" w:sz="8" w:space="0" w:color="auto"/>
                                  </w:tcBorders>
                                </w:tcPr>
                                <w:p w14:paraId="119AB392" w14:textId="77777777" w:rsidR="003B114A" w:rsidRPr="00793BA5" w:rsidRDefault="003B114A" w:rsidP="002C308E">
                                  <w:pPr>
                                    <w:rPr>
                                      <w:i/>
                                      <w:iCs/>
                                      <w:color w:val="4472C4" w:themeColor="accent1"/>
                                      <w:lang w:eastAsia="zh-CN"/>
                                    </w:rPr>
                                  </w:pPr>
                                  <w:r w:rsidRPr="00793BA5">
                                    <w:rPr>
                                      <w:i/>
                                      <w:iCs/>
                                      <w:color w:val="4472C4" w:themeColor="accent1"/>
                                      <w:lang w:eastAsia="zh-CN"/>
                                    </w:rPr>
                                    <w:t>Description</w:t>
                                  </w:r>
                                </w:p>
                              </w:tc>
                            </w:tr>
                            <w:tr w:rsidR="003B114A" w:rsidRPr="00793BA5" w14:paraId="081E2B2D" w14:textId="77777777" w:rsidTr="00CE097A">
                              <w:trPr>
                                <w:trHeight w:val="1766"/>
                              </w:trPr>
                              <w:tc>
                                <w:tcPr>
                                  <w:tcW w:w="2890" w:type="dxa"/>
                                  <w:tcBorders>
                                    <w:top w:val="single" w:sz="8" w:space="0" w:color="auto"/>
                                    <w:left w:val="single" w:sz="8" w:space="0" w:color="auto"/>
                                    <w:bottom w:val="single" w:sz="8" w:space="0" w:color="auto"/>
                                    <w:right w:val="single" w:sz="8" w:space="0" w:color="auto"/>
                                  </w:tcBorders>
                                </w:tcPr>
                                <w:p w14:paraId="2FFDB4D7" w14:textId="77777777" w:rsidR="003B114A" w:rsidRPr="00793BA5" w:rsidRDefault="003B114A" w:rsidP="002C308E">
                                  <w:pPr>
                                    <w:rPr>
                                      <w:i/>
                                      <w:iCs/>
                                      <w:color w:val="4472C4" w:themeColor="accent1"/>
                                      <w:lang w:eastAsia="zh-CN"/>
                                    </w:rPr>
                                  </w:pPr>
                                  <w:r w:rsidRPr="00793BA5">
                                    <w:rPr>
                                      <w:i/>
                                      <w:iCs/>
                                      <w:color w:val="4472C4" w:themeColor="accent1"/>
                                      <w:lang w:eastAsia="zh-CN"/>
                                    </w:rPr>
                                    <w:t>Model identification</w:t>
                                  </w:r>
                                </w:p>
                              </w:tc>
                              <w:tc>
                                <w:tcPr>
                                  <w:tcW w:w="6249" w:type="dxa"/>
                                  <w:tcBorders>
                                    <w:top w:val="single" w:sz="8" w:space="0" w:color="auto"/>
                                    <w:left w:val="single" w:sz="8" w:space="0" w:color="auto"/>
                                    <w:bottom w:val="single" w:sz="8" w:space="0" w:color="auto"/>
                                    <w:right w:val="single" w:sz="8" w:space="0" w:color="auto"/>
                                  </w:tcBorders>
                                </w:tcPr>
                                <w:p w14:paraId="330F64DD" w14:textId="77777777" w:rsidR="003B114A" w:rsidRPr="00793BA5" w:rsidRDefault="003B114A" w:rsidP="002C308E">
                                  <w:pPr>
                                    <w:rPr>
                                      <w:i/>
                                      <w:iCs/>
                                      <w:color w:val="4472C4" w:themeColor="accent1"/>
                                      <w:lang w:eastAsia="zh-CN"/>
                                    </w:rPr>
                                  </w:pPr>
                                  <w:r w:rsidRPr="00793BA5">
                                    <w:rPr>
                                      <w:i/>
                                      <w:iCs/>
                                      <w:color w:val="4472C4" w:themeColor="accent1"/>
                                      <w:lang w:eastAsia="zh-CN"/>
                                    </w:rPr>
                                    <w:t>A process/method of identifying an AI/ML model for the common understanding between the NW and the UE</w:t>
                                  </w:r>
                                </w:p>
                                <w:p w14:paraId="709D3412" w14:textId="77777777" w:rsidR="003B114A" w:rsidRPr="00793BA5" w:rsidRDefault="003B114A" w:rsidP="002C308E">
                                  <w:pPr>
                                    <w:rPr>
                                      <w:i/>
                                      <w:iCs/>
                                      <w:color w:val="4472C4" w:themeColor="accent1"/>
                                      <w:lang w:eastAsia="zh-CN"/>
                                    </w:rPr>
                                  </w:pPr>
                                  <w:r w:rsidRPr="00793BA5">
                                    <w:rPr>
                                      <w:i/>
                                      <w:iCs/>
                                      <w:color w:val="4472C4" w:themeColor="accent1"/>
                                      <w:lang w:eastAsia="zh-CN"/>
                                    </w:rPr>
                                    <w:t>Note: The process/method of model identification may or may not be applicable.</w:t>
                                  </w:r>
                                </w:p>
                                <w:p w14:paraId="59E382CF" w14:textId="77777777" w:rsidR="003B114A" w:rsidRPr="00793BA5" w:rsidRDefault="003B114A" w:rsidP="002C308E">
                                  <w:pPr>
                                    <w:rPr>
                                      <w:i/>
                                      <w:iCs/>
                                      <w:color w:val="4472C4" w:themeColor="accent1"/>
                                      <w:lang w:eastAsia="zh-CN"/>
                                    </w:rPr>
                                  </w:pPr>
                                  <w:r w:rsidRPr="00793BA5">
                                    <w:rPr>
                                      <w:i/>
                                      <w:iCs/>
                                      <w:color w:val="4472C4" w:themeColor="accent1"/>
                                      <w:lang w:eastAsia="zh-CN"/>
                                    </w:rPr>
                                    <w:t>Note: Information regarding the AI/ML model may be shared during model identification.</w:t>
                                  </w:r>
                                </w:p>
                              </w:tc>
                            </w:tr>
                          </w:tbl>
                          <w:p w14:paraId="086B0703" w14:textId="77777777" w:rsidR="003B114A" w:rsidRPr="003144BE" w:rsidRDefault="003B114A" w:rsidP="003144BE">
                            <w:pPr>
                              <w:rPr>
                                <w:i/>
                                <w:iCs/>
                                <w:color w:val="4472C4" w:themeColor="accent1"/>
                                <w:lang w:eastAsia="zh-CN"/>
                              </w:rPr>
                            </w:pPr>
                          </w:p>
                          <w:tbl>
                            <w:tblPr>
                              <w:tblW w:w="0" w:type="auto"/>
                              <w:tblLayout w:type="fixed"/>
                              <w:tblLook w:val="04A0" w:firstRow="1" w:lastRow="0" w:firstColumn="1" w:lastColumn="0" w:noHBand="0" w:noVBand="1"/>
                            </w:tblPr>
                            <w:tblGrid>
                              <w:gridCol w:w="2898"/>
                              <w:gridCol w:w="6266"/>
                            </w:tblGrid>
                            <w:tr w:rsidR="003B114A" w:rsidRPr="00793BA5" w14:paraId="37455D29" w14:textId="77777777" w:rsidTr="00CE097A">
                              <w:trPr>
                                <w:trHeight w:val="429"/>
                              </w:trPr>
                              <w:tc>
                                <w:tcPr>
                                  <w:tcW w:w="2898" w:type="dxa"/>
                                  <w:tcBorders>
                                    <w:top w:val="single" w:sz="8" w:space="0" w:color="auto"/>
                                    <w:left w:val="single" w:sz="8" w:space="0" w:color="auto"/>
                                    <w:bottom w:val="single" w:sz="8" w:space="0" w:color="auto"/>
                                    <w:right w:val="single" w:sz="8" w:space="0" w:color="auto"/>
                                  </w:tcBorders>
                                </w:tcPr>
                                <w:p w14:paraId="0CF8B145" w14:textId="77777777" w:rsidR="003B114A" w:rsidRPr="00793BA5" w:rsidRDefault="003B114A" w:rsidP="002C308E">
                                  <w:pPr>
                                    <w:rPr>
                                      <w:i/>
                                      <w:iCs/>
                                      <w:color w:val="4472C4" w:themeColor="accent1"/>
                                      <w:lang w:eastAsia="zh-CN"/>
                                    </w:rPr>
                                  </w:pPr>
                                  <w:r w:rsidRPr="00793BA5">
                                    <w:rPr>
                                      <w:i/>
                                      <w:iCs/>
                                      <w:color w:val="4472C4" w:themeColor="accent1"/>
                                      <w:lang w:eastAsia="zh-CN"/>
                                    </w:rPr>
                                    <w:t>Terminology</w:t>
                                  </w:r>
                                </w:p>
                              </w:tc>
                              <w:tc>
                                <w:tcPr>
                                  <w:tcW w:w="6266" w:type="dxa"/>
                                  <w:tcBorders>
                                    <w:top w:val="single" w:sz="8" w:space="0" w:color="auto"/>
                                    <w:left w:val="single" w:sz="8" w:space="0" w:color="auto"/>
                                    <w:bottom w:val="single" w:sz="8" w:space="0" w:color="auto"/>
                                    <w:right w:val="single" w:sz="8" w:space="0" w:color="auto"/>
                                  </w:tcBorders>
                                </w:tcPr>
                                <w:p w14:paraId="3BB559DE" w14:textId="77777777" w:rsidR="003B114A" w:rsidRPr="00793BA5" w:rsidRDefault="003B114A" w:rsidP="002C308E">
                                  <w:pPr>
                                    <w:rPr>
                                      <w:i/>
                                      <w:iCs/>
                                      <w:color w:val="4472C4" w:themeColor="accent1"/>
                                      <w:lang w:eastAsia="zh-CN"/>
                                    </w:rPr>
                                  </w:pPr>
                                  <w:r w:rsidRPr="00793BA5">
                                    <w:rPr>
                                      <w:i/>
                                      <w:iCs/>
                                      <w:color w:val="4472C4" w:themeColor="accent1"/>
                                      <w:lang w:eastAsia="zh-CN"/>
                                    </w:rPr>
                                    <w:t>Description</w:t>
                                  </w:r>
                                </w:p>
                              </w:tc>
                            </w:tr>
                            <w:tr w:rsidR="003B114A" w:rsidRPr="00793BA5" w14:paraId="6CAA337F" w14:textId="77777777" w:rsidTr="00CE097A">
                              <w:trPr>
                                <w:trHeight w:val="1747"/>
                              </w:trPr>
                              <w:tc>
                                <w:tcPr>
                                  <w:tcW w:w="2898" w:type="dxa"/>
                                  <w:tcBorders>
                                    <w:top w:val="single" w:sz="8" w:space="0" w:color="auto"/>
                                    <w:left w:val="single" w:sz="8" w:space="0" w:color="auto"/>
                                    <w:bottom w:val="single" w:sz="8" w:space="0" w:color="auto"/>
                                    <w:right w:val="single" w:sz="8" w:space="0" w:color="auto"/>
                                  </w:tcBorders>
                                </w:tcPr>
                                <w:p w14:paraId="7B13BA9E" w14:textId="77777777" w:rsidR="003B114A" w:rsidRPr="00793BA5" w:rsidRDefault="003B114A" w:rsidP="002C308E">
                                  <w:pPr>
                                    <w:rPr>
                                      <w:i/>
                                      <w:iCs/>
                                      <w:color w:val="4472C4" w:themeColor="accent1"/>
                                      <w:lang w:eastAsia="zh-CN"/>
                                    </w:rPr>
                                  </w:pPr>
                                  <w:r w:rsidRPr="00793BA5">
                                    <w:rPr>
                                      <w:i/>
                                      <w:iCs/>
                                      <w:color w:val="4472C4" w:themeColor="accent1"/>
                                      <w:lang w:eastAsia="zh-CN"/>
                                    </w:rPr>
                                    <w:t>Functionality identification</w:t>
                                  </w:r>
                                </w:p>
                              </w:tc>
                              <w:tc>
                                <w:tcPr>
                                  <w:tcW w:w="6266" w:type="dxa"/>
                                  <w:tcBorders>
                                    <w:top w:val="single" w:sz="8" w:space="0" w:color="auto"/>
                                    <w:left w:val="single" w:sz="8" w:space="0" w:color="auto"/>
                                    <w:bottom w:val="single" w:sz="8" w:space="0" w:color="auto"/>
                                    <w:right w:val="single" w:sz="8" w:space="0" w:color="auto"/>
                                  </w:tcBorders>
                                </w:tcPr>
                                <w:p w14:paraId="3EEB3F9A" w14:textId="77777777" w:rsidR="003B114A" w:rsidRPr="00793BA5" w:rsidRDefault="003B114A" w:rsidP="002C308E">
                                  <w:pPr>
                                    <w:rPr>
                                      <w:i/>
                                      <w:iCs/>
                                      <w:color w:val="4472C4" w:themeColor="accent1"/>
                                      <w:lang w:eastAsia="zh-CN"/>
                                    </w:rPr>
                                  </w:pPr>
                                  <w:r w:rsidRPr="00793BA5">
                                    <w:rPr>
                                      <w:i/>
                                      <w:iCs/>
                                      <w:color w:val="4472C4" w:themeColor="accent1"/>
                                      <w:lang w:eastAsia="zh-CN"/>
                                    </w:rPr>
                                    <w:t>A process/method of identifying an AI/ML functionality for the common understanding between the NW and the UE</w:t>
                                  </w:r>
                                </w:p>
                                <w:p w14:paraId="61F3C8B1" w14:textId="77777777" w:rsidR="003B114A" w:rsidRPr="00793BA5" w:rsidRDefault="003B114A" w:rsidP="002C308E">
                                  <w:pPr>
                                    <w:rPr>
                                      <w:i/>
                                      <w:iCs/>
                                      <w:color w:val="4472C4" w:themeColor="accent1"/>
                                      <w:lang w:eastAsia="zh-CN"/>
                                    </w:rPr>
                                  </w:pPr>
                                  <w:r w:rsidRPr="00793BA5">
                                    <w:rPr>
                                      <w:i/>
                                      <w:iCs/>
                                      <w:color w:val="4472C4" w:themeColor="accent1"/>
                                      <w:lang w:eastAsia="zh-CN"/>
                                    </w:rPr>
                                    <w:t>Note: Information regarding the AI/ML functionality may be shared during functionality identification.</w:t>
                                  </w:r>
                                </w:p>
                                <w:p w14:paraId="60670EA8" w14:textId="77777777" w:rsidR="003B114A" w:rsidRPr="00793BA5" w:rsidRDefault="003B114A" w:rsidP="002C308E">
                                  <w:pPr>
                                    <w:rPr>
                                      <w:i/>
                                      <w:iCs/>
                                      <w:color w:val="4472C4" w:themeColor="accent1"/>
                                      <w:lang w:eastAsia="zh-CN"/>
                                    </w:rPr>
                                  </w:pPr>
                                  <w:r w:rsidRPr="00793BA5">
                                    <w:rPr>
                                      <w:i/>
                                      <w:iCs/>
                                      <w:color w:val="4472C4" w:themeColor="accent1"/>
                                      <w:lang w:eastAsia="zh-CN"/>
                                    </w:rPr>
                                    <w:t>FFS: granularity of functionality</w:t>
                                  </w:r>
                                </w:p>
                              </w:tc>
                            </w:tr>
                          </w:tbl>
                          <w:p w14:paraId="3B27C5F2" w14:textId="59EAE3ED" w:rsidR="003B114A" w:rsidRPr="002C308E" w:rsidRDefault="003B114A" w:rsidP="003B114A">
                            <w:pPr>
                              <w:rPr>
                                <w:i/>
                                <w:iCs/>
                                <w:color w:val="4472C4" w:themeColor="accent1"/>
                                <w:lang w:eastAsia="zh-CN"/>
                              </w:rPr>
                            </w:pPr>
                            <w:r w:rsidRPr="00793BA5">
                              <w:rPr>
                                <w:i/>
                                <w:iCs/>
                                <w:color w:val="4472C4" w:themeColor="accent1"/>
                                <w:lang w:eastAsia="zh-CN"/>
                              </w:rPr>
                              <w:t xml:space="preserve">Note: whether and how to indicate Functionality will be discussed separately.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EBCA8D" id="_x0000_t202" coordsize="21600,21600" o:spt="202" path="m,l,21600r21600,l21600,xe">
                <v:stroke joinstyle="miter"/>
                <v:path gradientshapeok="t" o:connecttype="rect"/>
              </v:shapetype>
              <v:shape id="Text Box 4" o:spid="_x0000_s1028" type="#_x0000_t202" style="position:absolute;left:0;text-align:left;margin-left:428.35pt;margin-top:23.75pt;width:479.55pt;height:110.6pt;z-index:25165824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">
                <v:textbox style="mso-fit-shape-to-text:t">
                  <w:txbxContent>
                    <w:p w14:paraId="4913A7EA" w14:textId="674B2B21" w:rsidR="003B114A" w:rsidRPr="003144BE" w:rsidRDefault="003B114A" w:rsidP="003144BE">
                      <w:pPr>
                        <w:rPr>
                          <w:i/>
                          <w:iCs/>
                          <w:color w:val="4472C4" w:themeColor="accent1"/>
                          <w:lang w:eastAsia="zh-CN"/>
                        </w:rPr>
                      </w:pPr>
                      <w:r w:rsidRPr="002C308E">
                        <w:rPr>
                          <w:rFonts w:eastAsia="Times" w:cs="Times"/>
                          <w:highlight w:val="darkYellow"/>
                        </w:rPr>
                        <w:t xml:space="preserve">Working Assumption </w:t>
                      </w:r>
                      <w:r w:rsidRPr="00793BA5">
                        <w:rPr>
                          <w:i/>
                          <w:iCs/>
                          <w:color w:val="4472C4" w:themeColor="accent1"/>
                          <w:lang w:eastAsia="zh-CN"/>
                        </w:rPr>
                        <w:t>RAN1-111-9.2.1</w:t>
                      </w:r>
                    </w:p>
                    <w:tbl>
                      <w:tblPr>
                        <w:tblW w:w="0" w:type="auto"/>
                        <w:tblLayout w:type="fixed"/>
                        <w:tblLook w:val="04A0" w:firstRow="1" w:lastRow="0" w:firstColumn="1" w:lastColumn="0" w:noHBand="0" w:noVBand="1"/>
                      </w:tblPr>
                      <w:tblGrid>
                        <w:gridCol w:w="2890"/>
                        <w:gridCol w:w="6249"/>
                      </w:tblGrid>
                      <w:tr w:rsidR="003B114A" w:rsidRPr="00793BA5" w14:paraId="76E7A6FA" w14:textId="77777777" w:rsidTr="00CE097A">
                        <w:trPr>
                          <w:trHeight w:val="422"/>
                        </w:trPr>
                        <w:tc>
                          <w:tcPr>
                            <w:tcW w:w="2890" w:type="dxa"/>
                            <w:tcBorders>
                              <w:top w:val="single" w:sz="8" w:space="0" w:color="auto"/>
                              <w:left w:val="single" w:sz="8" w:space="0" w:color="auto"/>
                              <w:bottom w:val="single" w:sz="8" w:space="0" w:color="auto"/>
                              <w:right w:val="single" w:sz="8" w:space="0" w:color="auto"/>
                            </w:tcBorders>
                          </w:tcPr>
                          <w:p w14:paraId="121D8597" w14:textId="77777777" w:rsidR="003B114A" w:rsidRPr="00793BA5" w:rsidRDefault="003B114A" w:rsidP="002C308E">
                            <w:pPr>
                              <w:rPr>
                                <w:i/>
                                <w:iCs/>
                                <w:color w:val="4472C4" w:themeColor="accent1"/>
                                <w:lang w:eastAsia="zh-CN"/>
                              </w:rPr>
                            </w:pPr>
                            <w:r w:rsidRPr="00793BA5">
                              <w:rPr>
                                <w:i/>
                                <w:iCs/>
                                <w:color w:val="4472C4" w:themeColor="accent1"/>
                                <w:lang w:eastAsia="zh-CN"/>
                              </w:rPr>
                              <w:t>Terminology</w:t>
                            </w:r>
                          </w:p>
                        </w:tc>
                        <w:tc>
                          <w:tcPr>
                            <w:tcW w:w="6249" w:type="dxa"/>
                            <w:tcBorders>
                              <w:top w:val="single" w:sz="8" w:space="0" w:color="auto"/>
                              <w:left w:val="single" w:sz="8" w:space="0" w:color="auto"/>
                              <w:bottom w:val="single" w:sz="8" w:space="0" w:color="auto"/>
                              <w:right w:val="single" w:sz="8" w:space="0" w:color="auto"/>
                            </w:tcBorders>
                          </w:tcPr>
                          <w:p w14:paraId="119AB392" w14:textId="77777777" w:rsidR="003B114A" w:rsidRPr="00793BA5" w:rsidRDefault="003B114A" w:rsidP="002C308E">
                            <w:pPr>
                              <w:rPr>
                                <w:i/>
                                <w:iCs/>
                                <w:color w:val="4472C4" w:themeColor="accent1"/>
                                <w:lang w:eastAsia="zh-CN"/>
                              </w:rPr>
                            </w:pPr>
                            <w:r w:rsidRPr="00793BA5">
                              <w:rPr>
                                <w:i/>
                                <w:iCs/>
                                <w:color w:val="4472C4" w:themeColor="accent1"/>
                                <w:lang w:eastAsia="zh-CN"/>
                              </w:rPr>
                              <w:t>Description</w:t>
                            </w:r>
                          </w:p>
                        </w:tc>
                      </w:tr>
                      <w:tr w:rsidR="003B114A" w:rsidRPr="00793BA5" w14:paraId="081E2B2D" w14:textId="77777777" w:rsidTr="00CE097A">
                        <w:trPr>
                          <w:trHeight w:val="1766"/>
                        </w:trPr>
                        <w:tc>
                          <w:tcPr>
                            <w:tcW w:w="2890" w:type="dxa"/>
                            <w:tcBorders>
                              <w:top w:val="single" w:sz="8" w:space="0" w:color="auto"/>
                              <w:left w:val="single" w:sz="8" w:space="0" w:color="auto"/>
                              <w:bottom w:val="single" w:sz="8" w:space="0" w:color="auto"/>
                              <w:right w:val="single" w:sz="8" w:space="0" w:color="auto"/>
                            </w:tcBorders>
                          </w:tcPr>
                          <w:p w14:paraId="2FFDB4D7" w14:textId="77777777" w:rsidR="003B114A" w:rsidRPr="00793BA5" w:rsidRDefault="003B114A" w:rsidP="002C308E">
                            <w:pPr>
                              <w:rPr>
                                <w:i/>
                                <w:iCs/>
                                <w:color w:val="4472C4" w:themeColor="accent1"/>
                                <w:lang w:eastAsia="zh-CN"/>
                              </w:rPr>
                            </w:pPr>
                            <w:r w:rsidRPr="00793BA5">
                              <w:rPr>
                                <w:i/>
                                <w:iCs/>
                                <w:color w:val="4472C4" w:themeColor="accent1"/>
                                <w:lang w:eastAsia="zh-CN"/>
                              </w:rPr>
                              <w:t>Model identification</w:t>
                            </w:r>
                          </w:p>
                        </w:tc>
                        <w:tc>
                          <w:tcPr>
                            <w:tcW w:w="6249" w:type="dxa"/>
                            <w:tcBorders>
                              <w:top w:val="single" w:sz="8" w:space="0" w:color="auto"/>
                              <w:left w:val="single" w:sz="8" w:space="0" w:color="auto"/>
                              <w:bottom w:val="single" w:sz="8" w:space="0" w:color="auto"/>
                              <w:right w:val="single" w:sz="8" w:space="0" w:color="auto"/>
                            </w:tcBorders>
                          </w:tcPr>
                          <w:p w14:paraId="330F64DD" w14:textId="77777777" w:rsidR="003B114A" w:rsidRPr="00793BA5" w:rsidRDefault="003B114A" w:rsidP="002C308E">
                            <w:pPr>
                              <w:rPr>
                                <w:i/>
                                <w:iCs/>
                                <w:color w:val="4472C4" w:themeColor="accent1"/>
                                <w:lang w:eastAsia="zh-CN"/>
                              </w:rPr>
                            </w:pPr>
                            <w:r w:rsidRPr="00793BA5">
                              <w:rPr>
                                <w:i/>
                                <w:iCs/>
                                <w:color w:val="4472C4" w:themeColor="accent1"/>
                                <w:lang w:eastAsia="zh-CN"/>
                              </w:rPr>
                              <w:t>A process/method of identifying an AI/ML model for the common understanding between the NW and the UE</w:t>
                            </w:r>
                          </w:p>
                          <w:p w14:paraId="709D3412" w14:textId="77777777" w:rsidR="003B114A" w:rsidRPr="00793BA5" w:rsidRDefault="003B114A" w:rsidP="002C308E">
                            <w:pPr>
                              <w:rPr>
                                <w:i/>
                                <w:iCs/>
                                <w:color w:val="4472C4" w:themeColor="accent1"/>
                                <w:lang w:eastAsia="zh-CN"/>
                              </w:rPr>
                            </w:pPr>
                            <w:r w:rsidRPr="00793BA5">
                              <w:rPr>
                                <w:i/>
                                <w:iCs/>
                                <w:color w:val="4472C4" w:themeColor="accent1"/>
                                <w:lang w:eastAsia="zh-CN"/>
                              </w:rPr>
                              <w:t>Note: The process/method of model identification may or may not be applicable.</w:t>
                            </w:r>
                          </w:p>
                          <w:p w14:paraId="59E382CF" w14:textId="77777777" w:rsidR="003B114A" w:rsidRPr="00793BA5" w:rsidRDefault="003B114A" w:rsidP="002C308E">
                            <w:pPr>
                              <w:rPr>
                                <w:i/>
                                <w:iCs/>
                                <w:color w:val="4472C4" w:themeColor="accent1"/>
                                <w:lang w:eastAsia="zh-CN"/>
                              </w:rPr>
                            </w:pPr>
                            <w:r w:rsidRPr="00793BA5">
                              <w:rPr>
                                <w:i/>
                                <w:iCs/>
                                <w:color w:val="4472C4" w:themeColor="accent1"/>
                                <w:lang w:eastAsia="zh-CN"/>
                              </w:rPr>
                              <w:t>Note: Information regarding the AI/ML model may be shared during model identification.</w:t>
                            </w:r>
                          </w:p>
                        </w:tc>
                      </w:tr>
                    </w:tbl>
                    <w:p w14:paraId="086B0703" w14:textId="77777777" w:rsidR="003B114A" w:rsidRPr="003144BE" w:rsidRDefault="003B114A" w:rsidP="003144BE">
                      <w:pPr>
                        <w:rPr>
                          <w:i/>
                          <w:iCs/>
                          <w:color w:val="4472C4" w:themeColor="accent1"/>
                          <w:lang w:eastAsia="zh-CN"/>
                        </w:rPr>
                      </w:pPr>
                    </w:p>
                    <w:tbl>
                      <w:tblPr>
                        <w:tblW w:w="0" w:type="auto"/>
                        <w:tblLayout w:type="fixed"/>
                        <w:tblLook w:val="04A0" w:firstRow="1" w:lastRow="0" w:firstColumn="1" w:lastColumn="0" w:noHBand="0" w:noVBand="1"/>
                      </w:tblPr>
                      <w:tblGrid>
                        <w:gridCol w:w="2898"/>
                        <w:gridCol w:w="6266"/>
                      </w:tblGrid>
                      <w:tr w:rsidR="003B114A" w:rsidRPr="00793BA5" w14:paraId="37455D29" w14:textId="77777777" w:rsidTr="00CE097A">
                        <w:trPr>
                          <w:trHeight w:val="429"/>
                        </w:trPr>
                        <w:tc>
                          <w:tcPr>
                            <w:tcW w:w="2898" w:type="dxa"/>
                            <w:tcBorders>
                              <w:top w:val="single" w:sz="8" w:space="0" w:color="auto"/>
                              <w:left w:val="single" w:sz="8" w:space="0" w:color="auto"/>
                              <w:bottom w:val="single" w:sz="8" w:space="0" w:color="auto"/>
                              <w:right w:val="single" w:sz="8" w:space="0" w:color="auto"/>
                            </w:tcBorders>
                          </w:tcPr>
                          <w:p w14:paraId="0CF8B145" w14:textId="77777777" w:rsidR="003B114A" w:rsidRPr="00793BA5" w:rsidRDefault="003B114A" w:rsidP="002C308E">
                            <w:pPr>
                              <w:rPr>
                                <w:i/>
                                <w:iCs/>
                                <w:color w:val="4472C4" w:themeColor="accent1"/>
                                <w:lang w:eastAsia="zh-CN"/>
                              </w:rPr>
                            </w:pPr>
                            <w:r w:rsidRPr="00793BA5">
                              <w:rPr>
                                <w:i/>
                                <w:iCs/>
                                <w:color w:val="4472C4" w:themeColor="accent1"/>
                                <w:lang w:eastAsia="zh-CN"/>
                              </w:rPr>
                              <w:t>Terminology</w:t>
                            </w:r>
                          </w:p>
                        </w:tc>
                        <w:tc>
                          <w:tcPr>
                            <w:tcW w:w="6266" w:type="dxa"/>
                            <w:tcBorders>
                              <w:top w:val="single" w:sz="8" w:space="0" w:color="auto"/>
                              <w:left w:val="single" w:sz="8" w:space="0" w:color="auto"/>
                              <w:bottom w:val="single" w:sz="8" w:space="0" w:color="auto"/>
                              <w:right w:val="single" w:sz="8" w:space="0" w:color="auto"/>
                            </w:tcBorders>
                          </w:tcPr>
                          <w:p w14:paraId="3BB559DE" w14:textId="77777777" w:rsidR="003B114A" w:rsidRPr="00793BA5" w:rsidRDefault="003B114A" w:rsidP="002C308E">
                            <w:pPr>
                              <w:rPr>
                                <w:i/>
                                <w:iCs/>
                                <w:color w:val="4472C4" w:themeColor="accent1"/>
                                <w:lang w:eastAsia="zh-CN"/>
                              </w:rPr>
                            </w:pPr>
                            <w:r w:rsidRPr="00793BA5">
                              <w:rPr>
                                <w:i/>
                                <w:iCs/>
                                <w:color w:val="4472C4" w:themeColor="accent1"/>
                                <w:lang w:eastAsia="zh-CN"/>
                              </w:rPr>
                              <w:t>Description</w:t>
                            </w:r>
                          </w:p>
                        </w:tc>
                      </w:tr>
                      <w:tr w:rsidR="003B114A" w:rsidRPr="00793BA5" w14:paraId="6CAA337F" w14:textId="77777777" w:rsidTr="00CE097A">
                        <w:trPr>
                          <w:trHeight w:val="1747"/>
                        </w:trPr>
                        <w:tc>
                          <w:tcPr>
                            <w:tcW w:w="2898" w:type="dxa"/>
                            <w:tcBorders>
                              <w:top w:val="single" w:sz="8" w:space="0" w:color="auto"/>
                              <w:left w:val="single" w:sz="8" w:space="0" w:color="auto"/>
                              <w:bottom w:val="single" w:sz="8" w:space="0" w:color="auto"/>
                              <w:right w:val="single" w:sz="8" w:space="0" w:color="auto"/>
                            </w:tcBorders>
                          </w:tcPr>
                          <w:p w14:paraId="7B13BA9E" w14:textId="77777777" w:rsidR="003B114A" w:rsidRPr="00793BA5" w:rsidRDefault="003B114A" w:rsidP="002C308E">
                            <w:pPr>
                              <w:rPr>
                                <w:i/>
                                <w:iCs/>
                                <w:color w:val="4472C4" w:themeColor="accent1"/>
                                <w:lang w:eastAsia="zh-CN"/>
                              </w:rPr>
                            </w:pPr>
                            <w:r w:rsidRPr="00793BA5">
                              <w:rPr>
                                <w:i/>
                                <w:iCs/>
                                <w:color w:val="4472C4" w:themeColor="accent1"/>
                                <w:lang w:eastAsia="zh-CN"/>
                              </w:rPr>
                              <w:t>Functionality identification</w:t>
                            </w:r>
                          </w:p>
                        </w:tc>
                        <w:tc>
                          <w:tcPr>
                            <w:tcW w:w="6266" w:type="dxa"/>
                            <w:tcBorders>
                              <w:top w:val="single" w:sz="8" w:space="0" w:color="auto"/>
                              <w:left w:val="single" w:sz="8" w:space="0" w:color="auto"/>
                              <w:bottom w:val="single" w:sz="8" w:space="0" w:color="auto"/>
                              <w:right w:val="single" w:sz="8" w:space="0" w:color="auto"/>
                            </w:tcBorders>
                          </w:tcPr>
                          <w:p w14:paraId="3EEB3F9A" w14:textId="77777777" w:rsidR="003B114A" w:rsidRPr="00793BA5" w:rsidRDefault="003B114A" w:rsidP="002C308E">
                            <w:pPr>
                              <w:rPr>
                                <w:i/>
                                <w:iCs/>
                                <w:color w:val="4472C4" w:themeColor="accent1"/>
                                <w:lang w:eastAsia="zh-CN"/>
                              </w:rPr>
                            </w:pPr>
                            <w:r w:rsidRPr="00793BA5">
                              <w:rPr>
                                <w:i/>
                                <w:iCs/>
                                <w:color w:val="4472C4" w:themeColor="accent1"/>
                                <w:lang w:eastAsia="zh-CN"/>
                              </w:rPr>
                              <w:t>A process/method of identifying an AI/ML functionality for the common understanding between the NW and the UE</w:t>
                            </w:r>
                          </w:p>
                          <w:p w14:paraId="61F3C8B1" w14:textId="77777777" w:rsidR="003B114A" w:rsidRPr="00793BA5" w:rsidRDefault="003B114A" w:rsidP="002C308E">
                            <w:pPr>
                              <w:rPr>
                                <w:i/>
                                <w:iCs/>
                                <w:color w:val="4472C4" w:themeColor="accent1"/>
                                <w:lang w:eastAsia="zh-CN"/>
                              </w:rPr>
                            </w:pPr>
                            <w:r w:rsidRPr="00793BA5">
                              <w:rPr>
                                <w:i/>
                                <w:iCs/>
                                <w:color w:val="4472C4" w:themeColor="accent1"/>
                                <w:lang w:eastAsia="zh-CN"/>
                              </w:rPr>
                              <w:t>Note: Information regarding the AI/ML functionality may be shared during functionality identification.</w:t>
                            </w:r>
                          </w:p>
                          <w:p w14:paraId="60670EA8" w14:textId="77777777" w:rsidR="003B114A" w:rsidRPr="00793BA5" w:rsidRDefault="003B114A" w:rsidP="002C308E">
                            <w:pPr>
                              <w:rPr>
                                <w:i/>
                                <w:iCs/>
                                <w:color w:val="4472C4" w:themeColor="accent1"/>
                                <w:lang w:eastAsia="zh-CN"/>
                              </w:rPr>
                            </w:pPr>
                            <w:r w:rsidRPr="00793BA5">
                              <w:rPr>
                                <w:i/>
                                <w:iCs/>
                                <w:color w:val="4472C4" w:themeColor="accent1"/>
                                <w:lang w:eastAsia="zh-CN"/>
                              </w:rPr>
                              <w:t>FFS: granularity of functionality</w:t>
                            </w:r>
                          </w:p>
                        </w:tc>
                      </w:tr>
                    </w:tbl>
                    <w:p w14:paraId="3B27C5F2" w14:textId="59EAE3ED" w:rsidR="003B114A" w:rsidRPr="002C308E" w:rsidRDefault="003B114A" w:rsidP="003B114A">
                      <w:pPr>
                        <w:rPr>
                          <w:i/>
                          <w:iCs/>
                          <w:color w:val="4472C4" w:themeColor="accent1"/>
                          <w:lang w:eastAsia="zh-CN"/>
                        </w:rPr>
                      </w:pPr>
                      <w:r w:rsidRPr="00793BA5">
                        <w:rPr>
                          <w:i/>
                          <w:iCs/>
                          <w:color w:val="4472C4" w:themeColor="accent1"/>
                          <w:lang w:eastAsia="zh-CN"/>
                        </w:rPr>
                        <w:t xml:space="preserve">Note: whether and how to indicate Functionality will be discussed separately. </w:t>
                      </w:r>
                    </w:p>
                  </w:txbxContent>
                </v:textbox>
                <w10:wrap type="square" anchorx="margin"/>
              </v:shape>
            </w:pict>
          </mc:Fallback>
        </mc:AlternateContent>
      </w:r>
      <w:r w:rsidR="003B114A" w:rsidRPr="005948C0">
        <w:rPr>
          <w:b/>
          <w:bCs/>
          <w:i/>
          <w:iCs/>
          <w:sz w:val="24"/>
          <w:szCs w:val="24"/>
        </w:rPr>
        <w:t xml:space="preserve"> </w:t>
      </w:r>
    </w:p>
    <w:p w14:paraId="18CD7BD2" w14:textId="77777777" w:rsidR="003B114A" w:rsidRDefault="003B114A" w:rsidP="003B114A">
      <w:pPr>
        <w:rPr>
          <w:color w:val="0070C0"/>
          <w:lang w:eastAsia="zh-CN"/>
        </w:rPr>
      </w:pPr>
    </w:p>
    <w:p w14:paraId="1E13E482" w14:textId="77777777" w:rsidR="003B114A" w:rsidRDefault="003B114A" w:rsidP="003B114A">
      <w:pPr>
        <w:spacing w:after="0"/>
        <w:rPr>
          <w:color w:val="0070C0"/>
          <w:lang w:eastAsia="zh-CN"/>
        </w:rPr>
      </w:pPr>
    </w:p>
    <w:p w14:paraId="057CA6A8" w14:textId="01DD8ADD" w:rsidR="00C35153" w:rsidRDefault="000E66B5" w:rsidP="0014770F">
      <w:pPr>
        <w:spacing w:after="0"/>
        <w:rPr>
          <w:color w:val="000000" w:themeColor="text1"/>
          <w:sz w:val="24"/>
          <w:szCs w:val="24"/>
          <w:lang w:eastAsia="zh-CN"/>
        </w:rPr>
      </w:pPr>
      <w:r w:rsidRPr="006F2584">
        <w:rPr>
          <w:color w:val="000000" w:themeColor="text1"/>
          <w:sz w:val="24"/>
          <w:szCs w:val="24"/>
          <w:lang w:eastAsia="zh-CN"/>
        </w:rPr>
        <w:t xml:space="preserve">In our companying paper, we provide more discussion on functionality and model </w:t>
      </w:r>
      <w:r w:rsidR="00802D8C" w:rsidRPr="006F2584">
        <w:rPr>
          <w:color w:val="000000" w:themeColor="text1"/>
          <w:sz w:val="24"/>
          <w:szCs w:val="24"/>
          <w:lang w:eastAsia="zh-CN"/>
        </w:rPr>
        <w:t xml:space="preserve">identification as well as </w:t>
      </w:r>
      <w:r w:rsidR="00FD37A4">
        <w:rPr>
          <w:color w:val="000000" w:themeColor="text1"/>
          <w:sz w:val="24"/>
          <w:szCs w:val="24"/>
          <w:lang w:eastAsia="zh-CN"/>
        </w:rPr>
        <w:t xml:space="preserve">the </w:t>
      </w:r>
      <w:r w:rsidR="00802D8C" w:rsidRPr="006F2584">
        <w:rPr>
          <w:color w:val="000000" w:themeColor="text1"/>
          <w:sz w:val="24"/>
          <w:szCs w:val="24"/>
          <w:lang w:eastAsia="zh-CN"/>
        </w:rPr>
        <w:t>pros and cons of functionality-based LCM and model-ID-based LCM</w:t>
      </w:r>
      <w:r w:rsidR="00A90918" w:rsidRPr="006F2584">
        <w:rPr>
          <w:color w:val="000000" w:themeColor="text1"/>
          <w:sz w:val="24"/>
          <w:szCs w:val="24"/>
          <w:lang w:eastAsia="zh-CN"/>
        </w:rPr>
        <w:t xml:space="preserve"> </w:t>
      </w:r>
      <w:sdt>
        <w:sdtPr>
          <w:rPr>
            <w:color w:val="000000" w:themeColor="text1"/>
            <w:sz w:val="24"/>
            <w:szCs w:val="24"/>
            <w:lang w:eastAsia="zh-CN"/>
          </w:rPr>
          <w:id w:val="-1950457449"/>
          <w:lock w:val="contentLocked"/>
          <w:placeholder>
            <w:docPart w:val="FB5E3B204F82436FB2B0300D8E9C6B72"/>
          </w:placeholder>
          <w:citation/>
        </w:sdtPr>
        <w:sdtContent>
          <w:r w:rsidR="00E0315A" w:rsidRPr="006F2584">
            <w:rPr>
              <w:color w:val="000000" w:themeColor="text1"/>
              <w:sz w:val="24"/>
              <w:szCs w:val="24"/>
              <w:lang w:eastAsia="zh-CN"/>
            </w:rPr>
            <w:fldChar w:fldCharType="begin"/>
          </w:r>
          <w:r w:rsidR="00E0315A" w:rsidRPr="006F2584">
            <w:rPr>
              <w:color w:val="000000" w:themeColor="text1"/>
              <w:sz w:val="24"/>
              <w:szCs w:val="24"/>
              <w:lang w:val="en-US" w:eastAsia="zh-CN"/>
            </w:rPr>
            <w:instrText xml:space="preserve"> CITATION R1aiml112 \l 1033 </w:instrText>
          </w:r>
          <w:r w:rsidR="00E0315A" w:rsidRPr="006F2584">
            <w:rPr>
              <w:color w:val="000000" w:themeColor="text1"/>
              <w:sz w:val="24"/>
              <w:szCs w:val="24"/>
              <w:lang w:eastAsia="zh-CN"/>
            </w:rPr>
            <w:fldChar w:fldCharType="separate"/>
          </w:r>
          <w:r w:rsidR="00E65266" w:rsidRPr="00E65266">
            <w:rPr>
              <w:noProof/>
              <w:color w:val="000000" w:themeColor="text1"/>
              <w:sz w:val="24"/>
              <w:szCs w:val="24"/>
              <w:lang w:val="en-US" w:eastAsia="zh-CN"/>
            </w:rPr>
            <w:t>[7]</w:t>
          </w:r>
          <w:r w:rsidR="00E0315A" w:rsidRPr="006F2584">
            <w:rPr>
              <w:color w:val="000000" w:themeColor="text1"/>
              <w:sz w:val="24"/>
              <w:szCs w:val="24"/>
              <w:lang w:eastAsia="zh-CN"/>
            </w:rPr>
            <w:fldChar w:fldCharType="end"/>
          </w:r>
        </w:sdtContent>
      </w:sdt>
      <w:r w:rsidR="00802D8C" w:rsidRPr="006F2584">
        <w:rPr>
          <w:color w:val="000000" w:themeColor="text1"/>
          <w:sz w:val="24"/>
          <w:szCs w:val="24"/>
          <w:lang w:eastAsia="zh-CN"/>
        </w:rPr>
        <w:t xml:space="preserve">. </w:t>
      </w:r>
      <w:r w:rsidR="003268BC" w:rsidRPr="006F2584">
        <w:rPr>
          <w:color w:val="000000" w:themeColor="text1"/>
          <w:sz w:val="24"/>
          <w:szCs w:val="24"/>
          <w:lang w:eastAsia="zh-CN"/>
        </w:rPr>
        <w:t xml:space="preserve">In this section, we discuss </w:t>
      </w:r>
      <w:r w:rsidR="00AA275B" w:rsidRPr="006F2584">
        <w:rPr>
          <w:color w:val="000000" w:themeColor="text1"/>
          <w:sz w:val="24"/>
          <w:szCs w:val="24"/>
          <w:lang w:eastAsia="zh-CN"/>
        </w:rPr>
        <w:t>the applica</w:t>
      </w:r>
      <w:r w:rsidR="00AA4653" w:rsidRPr="006F2584">
        <w:rPr>
          <w:color w:val="000000" w:themeColor="text1"/>
          <w:sz w:val="24"/>
          <w:szCs w:val="24"/>
          <w:lang w:eastAsia="zh-CN"/>
        </w:rPr>
        <w:t>bility of</w:t>
      </w:r>
      <w:r w:rsidR="003268BC" w:rsidRPr="006F2584">
        <w:rPr>
          <w:color w:val="000000" w:themeColor="text1"/>
          <w:sz w:val="24"/>
          <w:szCs w:val="24"/>
          <w:lang w:eastAsia="zh-CN"/>
        </w:rPr>
        <w:t xml:space="preserve"> </w:t>
      </w:r>
      <w:r w:rsidR="009768D9" w:rsidRPr="006F2584">
        <w:rPr>
          <w:color w:val="000000" w:themeColor="text1"/>
          <w:sz w:val="24"/>
          <w:szCs w:val="24"/>
          <w:lang w:eastAsia="zh-CN"/>
        </w:rPr>
        <w:t>functionality and model identification to AI/ML positioning.</w:t>
      </w:r>
      <w:r w:rsidR="00716CF5">
        <w:rPr>
          <w:color w:val="000000" w:themeColor="text1"/>
          <w:sz w:val="24"/>
          <w:szCs w:val="24"/>
          <w:lang w:eastAsia="zh-CN"/>
        </w:rPr>
        <w:t xml:space="preserve"> In functionality identification, the UE and </w:t>
      </w:r>
      <w:r w:rsidR="00A74399">
        <w:rPr>
          <w:color w:val="000000" w:themeColor="text1"/>
          <w:sz w:val="24"/>
          <w:szCs w:val="24"/>
          <w:lang w:eastAsia="zh-CN"/>
        </w:rPr>
        <w:t xml:space="preserve">LMF need only </w:t>
      </w:r>
      <w:r w:rsidR="007867D9">
        <w:rPr>
          <w:color w:val="000000" w:themeColor="text1"/>
          <w:sz w:val="24"/>
          <w:szCs w:val="24"/>
          <w:lang w:eastAsia="zh-CN"/>
        </w:rPr>
        <w:t xml:space="preserve">to identify </w:t>
      </w:r>
      <w:r w:rsidR="0079248E">
        <w:rPr>
          <w:color w:val="000000" w:themeColor="text1"/>
          <w:sz w:val="24"/>
          <w:szCs w:val="24"/>
          <w:lang w:eastAsia="zh-CN"/>
        </w:rPr>
        <w:t xml:space="preserve">a given </w:t>
      </w:r>
      <w:r w:rsidR="008E44E8">
        <w:rPr>
          <w:color w:val="000000" w:themeColor="text1"/>
          <w:sz w:val="24"/>
          <w:szCs w:val="24"/>
          <w:lang w:eastAsia="zh-CN"/>
        </w:rPr>
        <w:t xml:space="preserve">AI/ML positioning </w:t>
      </w:r>
      <w:r w:rsidR="008B6C25">
        <w:rPr>
          <w:color w:val="000000" w:themeColor="text1"/>
          <w:sz w:val="24"/>
          <w:szCs w:val="24"/>
          <w:lang w:eastAsia="zh-CN"/>
        </w:rPr>
        <w:t>functionality (e.g., Case1</w:t>
      </w:r>
      <w:r w:rsidR="00926F09">
        <w:rPr>
          <w:color w:val="000000" w:themeColor="text1"/>
          <w:sz w:val="24"/>
          <w:szCs w:val="24"/>
          <w:lang w:eastAsia="zh-CN"/>
        </w:rPr>
        <w:t>,</w:t>
      </w:r>
      <w:r w:rsidR="008B6C25">
        <w:rPr>
          <w:color w:val="000000" w:themeColor="text1"/>
          <w:sz w:val="24"/>
          <w:szCs w:val="24"/>
          <w:lang w:eastAsia="zh-CN"/>
        </w:rPr>
        <w:t xml:space="preserve"> Case2a</w:t>
      </w:r>
      <w:r w:rsidR="00926F09">
        <w:rPr>
          <w:color w:val="000000" w:themeColor="text1"/>
          <w:sz w:val="24"/>
          <w:szCs w:val="24"/>
          <w:lang w:eastAsia="zh-CN"/>
        </w:rPr>
        <w:t>, or Case2b</w:t>
      </w:r>
      <w:r w:rsidR="00C1658E">
        <w:rPr>
          <w:color w:val="000000" w:themeColor="text1"/>
          <w:sz w:val="24"/>
          <w:szCs w:val="24"/>
          <w:lang w:eastAsia="zh-CN"/>
        </w:rPr>
        <w:t>)</w:t>
      </w:r>
      <w:r w:rsidR="00926F09">
        <w:rPr>
          <w:color w:val="000000" w:themeColor="text1"/>
          <w:sz w:val="24"/>
          <w:szCs w:val="24"/>
          <w:lang w:eastAsia="zh-CN"/>
        </w:rPr>
        <w:t xml:space="preserve"> can be supported</w:t>
      </w:r>
      <w:r w:rsidR="00F35127">
        <w:rPr>
          <w:color w:val="000000" w:themeColor="text1"/>
          <w:sz w:val="24"/>
          <w:szCs w:val="24"/>
          <w:lang w:eastAsia="zh-CN"/>
        </w:rPr>
        <w:t>.</w:t>
      </w:r>
      <w:r w:rsidR="00926F09">
        <w:rPr>
          <w:color w:val="000000" w:themeColor="text1"/>
          <w:sz w:val="24"/>
          <w:szCs w:val="24"/>
          <w:lang w:eastAsia="zh-CN"/>
        </w:rPr>
        <w:t xml:space="preserve"> </w:t>
      </w:r>
      <w:r w:rsidR="00187EE1">
        <w:rPr>
          <w:color w:val="000000" w:themeColor="text1"/>
          <w:sz w:val="24"/>
          <w:szCs w:val="24"/>
          <w:lang w:eastAsia="zh-CN"/>
        </w:rPr>
        <w:t xml:space="preserve">It is also possible to have multiple functionalities under the umbrella of each case. For example, in Case2a, multiple functionalities can be considered depending on the type of model output (e.g., </w:t>
      </w:r>
      <w:r w:rsidR="008E7BB0">
        <w:rPr>
          <w:color w:val="000000" w:themeColor="text1"/>
          <w:sz w:val="24"/>
          <w:szCs w:val="24"/>
          <w:lang w:eastAsia="zh-CN"/>
        </w:rPr>
        <w:t>RSTD</w:t>
      </w:r>
      <w:r w:rsidR="0073656A">
        <w:rPr>
          <w:color w:val="000000" w:themeColor="text1"/>
          <w:sz w:val="24"/>
          <w:szCs w:val="24"/>
          <w:lang w:eastAsia="zh-CN"/>
        </w:rPr>
        <w:t xml:space="preserve">, </w:t>
      </w:r>
      <w:r w:rsidR="001B66E0">
        <w:rPr>
          <w:color w:val="000000" w:themeColor="text1"/>
          <w:sz w:val="24"/>
          <w:szCs w:val="24"/>
          <w:lang w:eastAsia="zh-CN"/>
        </w:rPr>
        <w:t>RSRP</w:t>
      </w:r>
      <w:r w:rsidR="00A37A80">
        <w:rPr>
          <w:color w:val="000000" w:themeColor="text1"/>
          <w:sz w:val="24"/>
          <w:szCs w:val="24"/>
          <w:lang w:eastAsia="zh-CN"/>
        </w:rPr>
        <w:t>/RSRPP</w:t>
      </w:r>
      <w:r w:rsidR="001B66E0">
        <w:rPr>
          <w:color w:val="000000" w:themeColor="text1"/>
          <w:sz w:val="24"/>
          <w:szCs w:val="24"/>
          <w:lang w:eastAsia="zh-CN"/>
        </w:rPr>
        <w:t xml:space="preserve">, </w:t>
      </w:r>
      <w:r w:rsidR="00973105">
        <w:rPr>
          <w:color w:val="000000" w:themeColor="text1"/>
          <w:sz w:val="24"/>
          <w:szCs w:val="24"/>
          <w:lang w:eastAsia="zh-CN"/>
        </w:rPr>
        <w:t xml:space="preserve">LOS state, and </w:t>
      </w:r>
      <w:r w:rsidR="00185CE4">
        <w:rPr>
          <w:color w:val="000000" w:themeColor="text1"/>
          <w:sz w:val="24"/>
          <w:szCs w:val="24"/>
          <w:lang w:eastAsia="zh-CN"/>
        </w:rPr>
        <w:t>soft information</w:t>
      </w:r>
      <w:r w:rsidR="00973105">
        <w:rPr>
          <w:color w:val="000000" w:themeColor="text1"/>
          <w:sz w:val="24"/>
          <w:szCs w:val="24"/>
          <w:lang w:eastAsia="zh-CN"/>
        </w:rPr>
        <w:t xml:space="preserve"> of </w:t>
      </w:r>
      <w:r w:rsidR="00034123">
        <w:rPr>
          <w:color w:val="000000" w:themeColor="text1"/>
          <w:sz w:val="24"/>
          <w:szCs w:val="24"/>
          <w:lang w:eastAsia="zh-CN"/>
        </w:rPr>
        <w:t>RSTD</w:t>
      </w:r>
      <w:r w:rsidR="00B5794E">
        <w:rPr>
          <w:color w:val="000000" w:themeColor="text1"/>
          <w:sz w:val="24"/>
          <w:szCs w:val="24"/>
          <w:lang w:eastAsia="zh-CN"/>
        </w:rPr>
        <w:t>/RSRP/RSRPP/LOS state, etc.)</w:t>
      </w:r>
      <w:r w:rsidR="00187EE1">
        <w:rPr>
          <w:color w:val="000000" w:themeColor="text1"/>
          <w:sz w:val="24"/>
          <w:szCs w:val="24"/>
          <w:lang w:eastAsia="zh-CN"/>
        </w:rPr>
        <w:t>.</w:t>
      </w:r>
      <w:r w:rsidR="00185CE4">
        <w:rPr>
          <w:color w:val="000000" w:themeColor="text1"/>
          <w:sz w:val="24"/>
          <w:szCs w:val="24"/>
          <w:lang w:eastAsia="zh-CN"/>
        </w:rPr>
        <w:t xml:space="preserve"> </w:t>
      </w:r>
      <w:r w:rsidR="00935F16">
        <w:rPr>
          <w:color w:val="000000" w:themeColor="text1"/>
          <w:sz w:val="24"/>
          <w:szCs w:val="24"/>
          <w:lang w:eastAsia="zh-CN"/>
        </w:rPr>
        <w:t xml:space="preserve">Multiple functionalities can also be considered based on the </w:t>
      </w:r>
      <w:r w:rsidR="00055519">
        <w:rPr>
          <w:color w:val="000000" w:themeColor="text1"/>
          <w:sz w:val="24"/>
          <w:szCs w:val="24"/>
          <w:lang w:eastAsia="zh-CN"/>
        </w:rPr>
        <w:t xml:space="preserve">supported configurations (e.g., PRS configuration including number of resources and their bandwidth, etc.). For model identification, the UE or LMF can exchange model IDs that support a given functionality. </w:t>
      </w:r>
      <w:r w:rsidR="00CB6CCF">
        <w:rPr>
          <w:color w:val="000000" w:themeColor="text1"/>
          <w:sz w:val="24"/>
          <w:szCs w:val="24"/>
          <w:lang w:eastAsia="zh-CN"/>
        </w:rPr>
        <w:t xml:space="preserve">Different models can </w:t>
      </w:r>
      <w:r w:rsidR="00A01E51">
        <w:rPr>
          <w:color w:val="000000" w:themeColor="text1"/>
          <w:sz w:val="24"/>
          <w:szCs w:val="24"/>
          <w:lang w:eastAsia="zh-CN"/>
        </w:rPr>
        <w:t xml:space="preserve">map to different operating conditions (e.g., </w:t>
      </w:r>
      <w:r w:rsidR="004C6A4D">
        <w:rPr>
          <w:color w:val="000000" w:themeColor="text1"/>
          <w:sz w:val="24"/>
          <w:szCs w:val="24"/>
          <w:lang w:eastAsia="zh-CN"/>
        </w:rPr>
        <w:t xml:space="preserve">timing errors at network side). </w:t>
      </w:r>
      <w:r w:rsidR="00362F18">
        <w:rPr>
          <w:color w:val="000000" w:themeColor="text1"/>
          <w:sz w:val="24"/>
          <w:szCs w:val="24"/>
          <w:lang w:eastAsia="zh-CN"/>
        </w:rPr>
        <w:t xml:space="preserve">Both </w:t>
      </w:r>
      <w:r w:rsidR="005D7FAE">
        <w:rPr>
          <w:color w:val="000000" w:themeColor="text1"/>
          <w:sz w:val="24"/>
          <w:szCs w:val="24"/>
          <w:lang w:eastAsia="zh-CN"/>
        </w:rPr>
        <w:t xml:space="preserve">functionality and model identification can also be </w:t>
      </w:r>
      <w:r w:rsidR="00A24007">
        <w:rPr>
          <w:color w:val="000000" w:themeColor="text1"/>
          <w:sz w:val="24"/>
          <w:szCs w:val="24"/>
          <w:lang w:eastAsia="zh-CN"/>
        </w:rPr>
        <w:t xml:space="preserve">annotated with meta data that describe </w:t>
      </w:r>
      <w:r w:rsidR="002E1DE4">
        <w:rPr>
          <w:color w:val="000000" w:themeColor="text1"/>
          <w:sz w:val="24"/>
          <w:szCs w:val="24"/>
          <w:lang w:eastAsia="zh-CN"/>
        </w:rPr>
        <w:t xml:space="preserve">the validity and </w:t>
      </w:r>
      <w:r w:rsidR="001F08BC">
        <w:rPr>
          <w:color w:val="000000" w:themeColor="text1"/>
          <w:sz w:val="24"/>
          <w:szCs w:val="24"/>
          <w:lang w:eastAsia="zh-CN"/>
        </w:rPr>
        <w:t>required</w:t>
      </w:r>
      <w:r w:rsidR="002E1DE4">
        <w:rPr>
          <w:color w:val="000000" w:themeColor="text1"/>
          <w:sz w:val="24"/>
          <w:szCs w:val="24"/>
          <w:lang w:eastAsia="zh-CN"/>
        </w:rPr>
        <w:t xml:space="preserve"> conditions needed to run the functionality or the model.</w:t>
      </w:r>
    </w:p>
    <w:p w14:paraId="299BBF75" w14:textId="77777777" w:rsidR="00C35153" w:rsidRDefault="00C35153" w:rsidP="0014770F">
      <w:pPr>
        <w:spacing w:after="0"/>
        <w:rPr>
          <w:color w:val="000000" w:themeColor="text1"/>
          <w:sz w:val="24"/>
          <w:szCs w:val="24"/>
          <w:lang w:eastAsia="zh-CN"/>
        </w:rPr>
      </w:pPr>
    </w:p>
    <w:p w14:paraId="09AC5A09" w14:textId="5B3807C2" w:rsidR="00290256" w:rsidRPr="006F2584" w:rsidRDefault="00D27535" w:rsidP="0014770F">
      <w:pPr>
        <w:spacing w:after="0"/>
        <w:rPr>
          <w:color w:val="000000" w:themeColor="text1"/>
          <w:sz w:val="24"/>
          <w:szCs w:val="24"/>
          <w:lang w:eastAsia="zh-CN"/>
        </w:rPr>
      </w:pPr>
      <w:r>
        <w:rPr>
          <w:color w:val="000000" w:themeColor="text1"/>
          <w:sz w:val="24"/>
          <w:szCs w:val="24"/>
          <w:lang w:eastAsia="zh-CN"/>
        </w:rPr>
        <w:t xml:space="preserve"> </w:t>
      </w:r>
      <w:r w:rsidR="00AA4653" w:rsidRPr="006F2584">
        <w:rPr>
          <w:color w:val="000000" w:themeColor="text1"/>
          <w:sz w:val="24"/>
          <w:szCs w:val="24"/>
          <w:lang w:eastAsia="zh-CN"/>
        </w:rPr>
        <w:t xml:space="preserve"> </w:t>
      </w:r>
      <w:r w:rsidR="003B114A" w:rsidRPr="006F2584">
        <w:rPr>
          <w:color w:val="000000" w:themeColor="text1"/>
          <w:sz w:val="24"/>
          <w:szCs w:val="24"/>
          <w:lang w:eastAsia="zh-CN"/>
        </w:rPr>
        <w:t>For AI/ML positioning, we think the need of identifying a</w:t>
      </w:r>
      <w:r w:rsidR="003144BE" w:rsidRPr="006F2584">
        <w:rPr>
          <w:color w:val="000000" w:themeColor="text1"/>
          <w:sz w:val="24"/>
          <w:szCs w:val="24"/>
          <w:lang w:eastAsia="zh-CN"/>
        </w:rPr>
        <w:t xml:space="preserve"> functionality or</w:t>
      </w:r>
      <w:r w:rsidR="003B114A" w:rsidRPr="006F2584">
        <w:rPr>
          <w:color w:val="000000" w:themeColor="text1"/>
          <w:sz w:val="24"/>
          <w:szCs w:val="24"/>
          <w:lang w:eastAsia="zh-CN"/>
        </w:rPr>
        <w:t xml:space="preserve"> model ID between network and UE depends on </w:t>
      </w:r>
      <w:r w:rsidR="00AE2467" w:rsidRPr="006F2584">
        <w:rPr>
          <w:color w:val="000000" w:themeColor="text1"/>
          <w:sz w:val="24"/>
          <w:szCs w:val="24"/>
          <w:lang w:eastAsia="zh-CN"/>
        </w:rPr>
        <w:t>model development</w:t>
      </w:r>
      <w:r w:rsidR="003B114A" w:rsidRPr="006F2584">
        <w:rPr>
          <w:color w:val="000000" w:themeColor="text1"/>
          <w:sz w:val="24"/>
          <w:szCs w:val="24"/>
          <w:lang w:eastAsia="zh-CN"/>
        </w:rPr>
        <w:t xml:space="preserve"> and model LCM operations</w:t>
      </w:r>
      <w:r w:rsidR="000348BB" w:rsidRPr="006F2584">
        <w:rPr>
          <w:color w:val="000000" w:themeColor="text1"/>
          <w:sz w:val="24"/>
          <w:szCs w:val="24"/>
          <w:lang w:eastAsia="zh-CN"/>
        </w:rPr>
        <w:t>.</w:t>
      </w:r>
      <w:r w:rsidR="00BA1B5F" w:rsidRPr="006F2584">
        <w:rPr>
          <w:color w:val="000000" w:themeColor="text1"/>
          <w:sz w:val="24"/>
          <w:szCs w:val="24"/>
          <w:lang w:eastAsia="zh-CN"/>
        </w:rPr>
        <w:t xml:space="preserve"> </w:t>
      </w:r>
      <w:r w:rsidR="003B114A" w:rsidRPr="006F2584">
        <w:rPr>
          <w:color w:val="000000" w:themeColor="text1"/>
          <w:sz w:val="24"/>
          <w:szCs w:val="24"/>
          <w:lang w:eastAsia="zh-CN"/>
        </w:rPr>
        <w:t xml:space="preserve">As a starting point, we </w:t>
      </w:r>
      <w:r w:rsidR="00783FC6">
        <w:rPr>
          <w:color w:val="000000" w:themeColor="text1"/>
          <w:sz w:val="24"/>
          <w:szCs w:val="24"/>
          <w:lang w:eastAsia="zh-CN"/>
        </w:rPr>
        <w:t>find the first key step is to</w:t>
      </w:r>
      <w:r w:rsidR="003B114A" w:rsidRPr="006F2584">
        <w:rPr>
          <w:color w:val="000000" w:themeColor="text1"/>
          <w:sz w:val="24"/>
          <w:szCs w:val="24"/>
          <w:lang w:eastAsia="zh-CN"/>
        </w:rPr>
        <w:t xml:space="preserve"> identify the </w:t>
      </w:r>
      <w:r w:rsidR="00944880" w:rsidRPr="006F2584">
        <w:rPr>
          <w:color w:val="000000" w:themeColor="text1"/>
          <w:sz w:val="24"/>
          <w:szCs w:val="24"/>
          <w:lang w:eastAsia="zh-CN"/>
        </w:rPr>
        <w:t xml:space="preserve">AI/ML positioning </w:t>
      </w:r>
      <w:r w:rsidR="003B114A" w:rsidRPr="006F2584">
        <w:rPr>
          <w:color w:val="000000" w:themeColor="text1"/>
          <w:sz w:val="24"/>
          <w:szCs w:val="24"/>
          <w:lang w:eastAsia="zh-CN"/>
        </w:rPr>
        <w:t>functionalit</w:t>
      </w:r>
      <w:r w:rsidR="00944880" w:rsidRPr="006F2584">
        <w:rPr>
          <w:color w:val="000000" w:themeColor="text1"/>
          <w:sz w:val="24"/>
          <w:szCs w:val="24"/>
          <w:lang w:eastAsia="zh-CN"/>
        </w:rPr>
        <w:t>ies</w:t>
      </w:r>
      <w:r w:rsidR="003B114A" w:rsidRPr="006F2584">
        <w:rPr>
          <w:color w:val="000000" w:themeColor="text1"/>
          <w:sz w:val="24"/>
          <w:szCs w:val="24"/>
          <w:lang w:eastAsia="zh-CN"/>
        </w:rPr>
        <w:t xml:space="preserve"> between UE and LMF </w:t>
      </w:r>
      <w:r w:rsidR="00944880" w:rsidRPr="006F2584">
        <w:rPr>
          <w:color w:val="000000" w:themeColor="text1"/>
          <w:sz w:val="24"/>
          <w:szCs w:val="24"/>
          <w:lang w:eastAsia="zh-CN"/>
        </w:rPr>
        <w:t>as well as</w:t>
      </w:r>
      <w:r w:rsidR="003B114A" w:rsidRPr="006F2584">
        <w:rPr>
          <w:color w:val="000000" w:themeColor="text1"/>
          <w:sz w:val="24"/>
          <w:szCs w:val="24"/>
          <w:lang w:eastAsia="zh-CN"/>
        </w:rPr>
        <w:t xml:space="preserve"> between </w:t>
      </w:r>
      <w:proofErr w:type="spellStart"/>
      <w:r w:rsidR="001E24FD" w:rsidRPr="006F2584">
        <w:rPr>
          <w:color w:val="000000" w:themeColor="text1"/>
          <w:sz w:val="24"/>
          <w:szCs w:val="24"/>
          <w:lang w:eastAsia="zh-CN"/>
        </w:rPr>
        <w:t>gNB</w:t>
      </w:r>
      <w:proofErr w:type="spellEnd"/>
      <w:r w:rsidR="001E24FD" w:rsidRPr="006F2584">
        <w:rPr>
          <w:color w:val="000000" w:themeColor="text1"/>
          <w:sz w:val="24"/>
          <w:szCs w:val="24"/>
          <w:lang w:eastAsia="zh-CN"/>
        </w:rPr>
        <w:t>/TRP</w:t>
      </w:r>
      <w:r w:rsidR="003B114A" w:rsidRPr="006F2584">
        <w:rPr>
          <w:color w:val="000000" w:themeColor="text1"/>
          <w:sz w:val="24"/>
          <w:szCs w:val="24"/>
          <w:lang w:eastAsia="zh-CN"/>
        </w:rPr>
        <w:t xml:space="preserve"> and LMF, and vice versa.</w:t>
      </w:r>
      <w:r w:rsidR="004E3909" w:rsidRPr="006F2584">
        <w:rPr>
          <w:color w:val="000000" w:themeColor="text1"/>
          <w:sz w:val="24"/>
          <w:szCs w:val="24"/>
          <w:lang w:eastAsia="zh-CN"/>
        </w:rPr>
        <w:t xml:space="preserve"> </w:t>
      </w:r>
      <w:r w:rsidR="003B114A" w:rsidRPr="006F2584">
        <w:rPr>
          <w:color w:val="000000" w:themeColor="text1"/>
          <w:sz w:val="24"/>
          <w:szCs w:val="24"/>
          <w:lang w:eastAsia="zh-CN"/>
        </w:rPr>
        <w:t>Identifying model ID between parties can be taken as a subsequent stage if needed</w:t>
      </w:r>
      <w:r w:rsidR="083DD26D" w:rsidRPr="004D142E">
        <w:rPr>
          <w:color w:val="000000" w:themeColor="text1"/>
          <w:sz w:val="24"/>
          <w:szCs w:val="24"/>
          <w:lang w:eastAsia="zh-CN"/>
        </w:rPr>
        <w:t>.</w:t>
      </w:r>
      <w:r w:rsidR="00792BB0" w:rsidRPr="006F2584">
        <w:rPr>
          <w:color w:val="000000" w:themeColor="text1"/>
          <w:sz w:val="24"/>
          <w:szCs w:val="24"/>
          <w:lang w:eastAsia="zh-CN"/>
        </w:rPr>
        <w:t xml:space="preserve"> </w:t>
      </w:r>
      <w:r w:rsidR="00467098" w:rsidRPr="006F2584">
        <w:rPr>
          <w:color w:val="000000" w:themeColor="text1"/>
          <w:sz w:val="24"/>
          <w:szCs w:val="24"/>
          <w:lang w:eastAsia="zh-CN"/>
        </w:rPr>
        <w:t>For AI/ML positioning (Case1 to Case3b), we consider one-sided model and model development to be tied with the party developing the inference entity.</w:t>
      </w:r>
      <w:r w:rsidR="007B572B" w:rsidRPr="006F2584">
        <w:rPr>
          <w:color w:val="000000" w:themeColor="text1"/>
          <w:sz w:val="24"/>
          <w:szCs w:val="24"/>
          <w:lang w:eastAsia="zh-CN"/>
        </w:rPr>
        <w:t xml:space="preserve"> The side developing the model can </w:t>
      </w:r>
      <w:r w:rsidR="00BD28C6" w:rsidRPr="006F2584">
        <w:rPr>
          <w:color w:val="000000" w:themeColor="text1"/>
          <w:sz w:val="24"/>
          <w:szCs w:val="24"/>
          <w:lang w:eastAsia="zh-CN"/>
        </w:rPr>
        <w:t xml:space="preserve">have better decision to apply any model selection and switching in a transparent fashion to the other side. </w:t>
      </w:r>
      <w:r w:rsidR="00290256" w:rsidRPr="006F2584">
        <w:rPr>
          <w:color w:val="000000" w:themeColor="text1"/>
          <w:sz w:val="24"/>
          <w:szCs w:val="24"/>
          <w:lang w:eastAsia="zh-CN"/>
        </w:rPr>
        <w:t xml:space="preserve">Therefore, we do not see a strong need to discuss model identification at this stage. </w:t>
      </w:r>
    </w:p>
    <w:p w14:paraId="038E0304" w14:textId="77777777" w:rsidR="00290256" w:rsidRPr="006F2584" w:rsidRDefault="00290256" w:rsidP="0014770F">
      <w:pPr>
        <w:spacing w:after="0"/>
        <w:rPr>
          <w:color w:val="000000" w:themeColor="text1"/>
          <w:sz w:val="24"/>
          <w:szCs w:val="24"/>
          <w:lang w:eastAsia="zh-CN"/>
        </w:rPr>
      </w:pPr>
    </w:p>
    <w:p w14:paraId="1B951492" w14:textId="5F3AB8D4" w:rsidR="008C200F" w:rsidRPr="006F2584" w:rsidRDefault="00290256" w:rsidP="0014770F">
      <w:pPr>
        <w:spacing w:after="0"/>
        <w:rPr>
          <w:color w:val="000000" w:themeColor="text1"/>
          <w:sz w:val="24"/>
          <w:szCs w:val="24"/>
        </w:rPr>
      </w:pPr>
      <w:r w:rsidRPr="006F2584">
        <w:rPr>
          <w:color w:val="000000" w:themeColor="text1"/>
          <w:sz w:val="24"/>
          <w:szCs w:val="24"/>
          <w:lang w:eastAsia="zh-CN"/>
        </w:rPr>
        <w:t>To enable AI/ML positioning</w:t>
      </w:r>
      <w:r w:rsidR="003C530C" w:rsidRPr="006F2584">
        <w:rPr>
          <w:color w:val="000000" w:themeColor="text1"/>
          <w:sz w:val="24"/>
          <w:szCs w:val="24"/>
          <w:lang w:eastAsia="zh-CN"/>
        </w:rPr>
        <w:t xml:space="preserve"> functionality, </w:t>
      </w:r>
      <w:r w:rsidR="003B114A" w:rsidRPr="006F2584">
        <w:rPr>
          <w:color w:val="000000" w:themeColor="text1"/>
          <w:sz w:val="24"/>
          <w:szCs w:val="24"/>
          <w:lang w:eastAsia="zh-CN"/>
        </w:rPr>
        <w:t xml:space="preserve">the UE </w:t>
      </w:r>
      <w:r w:rsidR="001A03DF" w:rsidRPr="006F2584">
        <w:rPr>
          <w:color w:val="000000" w:themeColor="text1"/>
          <w:sz w:val="24"/>
          <w:szCs w:val="24"/>
          <w:lang w:eastAsia="zh-CN"/>
        </w:rPr>
        <w:t xml:space="preserve">side </w:t>
      </w:r>
      <w:r w:rsidR="003B114A" w:rsidRPr="006F2584">
        <w:rPr>
          <w:color w:val="000000" w:themeColor="text1"/>
          <w:sz w:val="24"/>
          <w:szCs w:val="24"/>
          <w:lang w:eastAsia="zh-CN"/>
        </w:rPr>
        <w:t xml:space="preserve">can </w:t>
      </w:r>
      <w:r w:rsidR="00957D00" w:rsidRPr="006F2584">
        <w:rPr>
          <w:color w:val="000000" w:themeColor="text1"/>
          <w:sz w:val="24"/>
          <w:szCs w:val="24"/>
          <w:lang w:eastAsia="zh-CN"/>
        </w:rPr>
        <w:t>indicate a capability of</w:t>
      </w:r>
      <w:r w:rsidR="003B114A" w:rsidRPr="006F2584">
        <w:rPr>
          <w:color w:val="000000" w:themeColor="text1"/>
          <w:sz w:val="24"/>
          <w:szCs w:val="24"/>
          <w:lang w:eastAsia="zh-CN"/>
        </w:rPr>
        <w:t xml:space="preserve"> </w:t>
      </w:r>
      <w:r w:rsidR="001A03DF" w:rsidRPr="006F2584">
        <w:rPr>
          <w:color w:val="000000" w:themeColor="text1"/>
          <w:sz w:val="24"/>
          <w:szCs w:val="24"/>
          <w:lang w:eastAsia="zh-CN"/>
        </w:rPr>
        <w:t xml:space="preserve">the </w:t>
      </w:r>
      <w:r w:rsidR="00266215" w:rsidRPr="006F2584">
        <w:rPr>
          <w:color w:val="000000" w:themeColor="text1"/>
          <w:sz w:val="24"/>
          <w:szCs w:val="24"/>
          <w:lang w:eastAsia="zh-CN"/>
        </w:rPr>
        <w:t xml:space="preserve">supported functionalities for UE-sided AI/ML positioning </w:t>
      </w:r>
      <w:r w:rsidR="00584F64" w:rsidRPr="006F2584">
        <w:rPr>
          <w:color w:val="000000" w:themeColor="text1"/>
          <w:sz w:val="24"/>
          <w:szCs w:val="24"/>
          <w:lang w:eastAsia="zh-CN"/>
        </w:rPr>
        <w:t>(e.g., Case1 and Case2a)</w:t>
      </w:r>
      <w:r w:rsidR="001A03DF" w:rsidRPr="006F2584">
        <w:rPr>
          <w:color w:val="000000" w:themeColor="text1"/>
          <w:sz w:val="24"/>
          <w:szCs w:val="24"/>
          <w:lang w:eastAsia="zh-CN"/>
        </w:rPr>
        <w:t xml:space="preserve"> and</w:t>
      </w:r>
      <w:r w:rsidR="00584F64" w:rsidRPr="006F2584">
        <w:rPr>
          <w:color w:val="000000" w:themeColor="text1"/>
          <w:sz w:val="24"/>
          <w:szCs w:val="24"/>
          <w:lang w:eastAsia="zh-CN"/>
        </w:rPr>
        <w:t>,</w:t>
      </w:r>
      <w:r w:rsidR="001A03DF" w:rsidRPr="006F2584">
        <w:rPr>
          <w:color w:val="000000" w:themeColor="text1"/>
          <w:sz w:val="24"/>
          <w:szCs w:val="24"/>
          <w:lang w:eastAsia="zh-CN"/>
        </w:rPr>
        <w:t xml:space="preserve"> in a similar fashion</w:t>
      </w:r>
      <w:r w:rsidR="00584F64" w:rsidRPr="006F2584">
        <w:rPr>
          <w:color w:val="000000" w:themeColor="text1"/>
          <w:sz w:val="24"/>
          <w:szCs w:val="24"/>
          <w:lang w:eastAsia="zh-CN"/>
        </w:rPr>
        <w:t>,</w:t>
      </w:r>
      <w:r w:rsidR="001A03DF" w:rsidRPr="006F2584">
        <w:rPr>
          <w:color w:val="000000" w:themeColor="text1"/>
          <w:sz w:val="24"/>
          <w:szCs w:val="24"/>
          <w:lang w:eastAsia="zh-CN"/>
        </w:rPr>
        <w:t xml:space="preserve"> the </w:t>
      </w:r>
      <w:proofErr w:type="spellStart"/>
      <w:r w:rsidR="001A03DF" w:rsidRPr="006F2584">
        <w:rPr>
          <w:color w:val="000000" w:themeColor="text1"/>
          <w:sz w:val="24"/>
          <w:szCs w:val="24"/>
          <w:lang w:eastAsia="zh-CN"/>
        </w:rPr>
        <w:t>gNB</w:t>
      </w:r>
      <w:proofErr w:type="spellEnd"/>
      <w:r w:rsidR="001A03DF" w:rsidRPr="006F2584">
        <w:rPr>
          <w:color w:val="000000" w:themeColor="text1"/>
          <w:sz w:val="24"/>
          <w:szCs w:val="24"/>
          <w:lang w:eastAsia="zh-CN"/>
        </w:rPr>
        <w:t xml:space="preserve">/TRP side can indicate </w:t>
      </w:r>
      <w:r w:rsidR="00ED03CA" w:rsidRPr="006F2584">
        <w:rPr>
          <w:color w:val="000000" w:themeColor="text1"/>
          <w:sz w:val="24"/>
          <w:szCs w:val="24"/>
          <w:lang w:eastAsia="zh-CN"/>
        </w:rPr>
        <w:t xml:space="preserve">to LMF </w:t>
      </w:r>
      <w:r w:rsidR="001A03DF" w:rsidRPr="006F2584">
        <w:rPr>
          <w:color w:val="000000" w:themeColor="text1"/>
          <w:sz w:val="24"/>
          <w:szCs w:val="24"/>
          <w:lang w:eastAsia="zh-CN"/>
        </w:rPr>
        <w:t xml:space="preserve">its capability </w:t>
      </w:r>
      <w:r w:rsidR="00467098" w:rsidRPr="006F2584">
        <w:rPr>
          <w:color w:val="000000" w:themeColor="text1"/>
          <w:sz w:val="24"/>
          <w:szCs w:val="24"/>
          <w:lang w:eastAsia="zh-CN"/>
        </w:rPr>
        <w:t xml:space="preserve">of the applicable </w:t>
      </w:r>
      <w:r w:rsidR="003B114A" w:rsidRPr="006F2584">
        <w:rPr>
          <w:color w:val="000000" w:themeColor="text1"/>
          <w:sz w:val="24"/>
          <w:szCs w:val="24"/>
          <w:lang w:eastAsia="zh-CN"/>
        </w:rPr>
        <w:t xml:space="preserve">AI/ML </w:t>
      </w:r>
      <w:r w:rsidR="57638D08" w:rsidRPr="004D142E">
        <w:rPr>
          <w:color w:val="000000" w:themeColor="text1"/>
          <w:sz w:val="24"/>
          <w:szCs w:val="24"/>
          <w:lang w:eastAsia="zh-CN"/>
        </w:rPr>
        <w:t>positioning</w:t>
      </w:r>
      <w:r w:rsidR="003B114A" w:rsidRPr="006F2584">
        <w:rPr>
          <w:color w:val="000000" w:themeColor="text1"/>
          <w:sz w:val="24"/>
          <w:szCs w:val="24"/>
          <w:lang w:eastAsia="zh-CN"/>
        </w:rPr>
        <w:t xml:space="preserve"> functionalit</w:t>
      </w:r>
      <w:r w:rsidR="00467098" w:rsidRPr="006F2584">
        <w:rPr>
          <w:color w:val="000000" w:themeColor="text1"/>
          <w:sz w:val="24"/>
          <w:szCs w:val="24"/>
          <w:lang w:eastAsia="zh-CN"/>
        </w:rPr>
        <w:t>ies</w:t>
      </w:r>
      <w:r w:rsidR="00ED03CA" w:rsidRPr="006F2584">
        <w:rPr>
          <w:color w:val="000000" w:themeColor="text1"/>
          <w:sz w:val="24"/>
          <w:szCs w:val="24"/>
          <w:lang w:eastAsia="zh-CN"/>
        </w:rPr>
        <w:t xml:space="preserve"> (Case3a)</w:t>
      </w:r>
      <w:r w:rsidR="003B114A" w:rsidRPr="006F2584">
        <w:rPr>
          <w:color w:val="000000" w:themeColor="text1"/>
          <w:sz w:val="24"/>
          <w:szCs w:val="24"/>
          <w:lang w:eastAsia="zh-CN"/>
        </w:rPr>
        <w:t>.</w:t>
      </w:r>
      <w:r w:rsidR="00CA200C" w:rsidRPr="006F2584">
        <w:rPr>
          <w:color w:val="000000" w:themeColor="text1"/>
          <w:sz w:val="24"/>
          <w:szCs w:val="24"/>
          <w:lang w:eastAsia="zh-CN"/>
        </w:rPr>
        <w:t xml:space="preserve"> For LMF </w:t>
      </w:r>
      <w:r w:rsidR="00851F6C" w:rsidRPr="006F2584">
        <w:rPr>
          <w:color w:val="000000" w:themeColor="text1"/>
          <w:sz w:val="24"/>
          <w:szCs w:val="24"/>
          <w:lang w:eastAsia="zh-CN"/>
        </w:rPr>
        <w:t xml:space="preserve">sided </w:t>
      </w:r>
      <w:r w:rsidR="00CA200C" w:rsidRPr="006F2584">
        <w:rPr>
          <w:color w:val="000000" w:themeColor="text1"/>
          <w:sz w:val="24"/>
          <w:szCs w:val="24"/>
          <w:lang w:eastAsia="zh-CN"/>
        </w:rPr>
        <w:t>models (Case2b and Case3b),</w:t>
      </w:r>
      <w:r w:rsidR="00851F6C" w:rsidRPr="006F2584">
        <w:rPr>
          <w:color w:val="000000" w:themeColor="text1"/>
          <w:sz w:val="24"/>
          <w:szCs w:val="24"/>
          <w:lang w:eastAsia="zh-CN"/>
        </w:rPr>
        <w:t xml:space="preserve"> the LMF can apply different model-based LCM operations </w:t>
      </w:r>
      <w:r w:rsidR="0021785A" w:rsidRPr="006F2584">
        <w:rPr>
          <w:color w:val="000000" w:themeColor="text1"/>
          <w:sz w:val="24"/>
          <w:szCs w:val="24"/>
          <w:lang w:eastAsia="zh-CN"/>
        </w:rPr>
        <w:t xml:space="preserve">in a transparent fashion to UE or </w:t>
      </w:r>
      <w:proofErr w:type="spellStart"/>
      <w:r w:rsidR="00FF0B8F" w:rsidRPr="006F2584">
        <w:rPr>
          <w:color w:val="000000" w:themeColor="text1"/>
          <w:sz w:val="24"/>
          <w:szCs w:val="24"/>
          <w:lang w:eastAsia="zh-CN"/>
        </w:rPr>
        <w:t>gNB</w:t>
      </w:r>
      <w:proofErr w:type="spellEnd"/>
      <w:r w:rsidR="00FF0B8F" w:rsidRPr="006F2584">
        <w:rPr>
          <w:color w:val="000000" w:themeColor="text1"/>
          <w:sz w:val="24"/>
          <w:szCs w:val="24"/>
          <w:lang w:eastAsia="zh-CN"/>
        </w:rPr>
        <w:t xml:space="preserve">/TRP. The LMF can still configure </w:t>
      </w:r>
      <w:r w:rsidR="009C6027" w:rsidRPr="006F2584">
        <w:rPr>
          <w:color w:val="000000" w:themeColor="text1"/>
          <w:sz w:val="24"/>
          <w:szCs w:val="24"/>
          <w:lang w:eastAsia="zh-CN"/>
        </w:rPr>
        <w:t xml:space="preserve">UE and </w:t>
      </w:r>
      <w:proofErr w:type="spellStart"/>
      <w:r w:rsidR="009C6027" w:rsidRPr="006F2584">
        <w:rPr>
          <w:color w:val="000000" w:themeColor="text1"/>
          <w:sz w:val="24"/>
          <w:szCs w:val="24"/>
          <w:lang w:eastAsia="zh-CN"/>
        </w:rPr>
        <w:t>gNB</w:t>
      </w:r>
      <w:proofErr w:type="spellEnd"/>
      <w:r w:rsidR="009C6027" w:rsidRPr="006F2584">
        <w:rPr>
          <w:color w:val="000000" w:themeColor="text1"/>
          <w:sz w:val="24"/>
          <w:szCs w:val="24"/>
          <w:lang w:eastAsia="zh-CN"/>
        </w:rPr>
        <w:t>/TRP</w:t>
      </w:r>
      <w:r w:rsidR="003D131F">
        <w:rPr>
          <w:color w:val="000000" w:themeColor="text1"/>
          <w:sz w:val="24"/>
          <w:szCs w:val="24"/>
          <w:lang w:eastAsia="zh-CN"/>
        </w:rPr>
        <w:t xml:space="preserve"> with intended functionalities</w:t>
      </w:r>
      <w:r w:rsidR="009C6027" w:rsidRPr="006F2584">
        <w:rPr>
          <w:color w:val="000000" w:themeColor="text1"/>
          <w:sz w:val="24"/>
          <w:szCs w:val="24"/>
          <w:lang w:eastAsia="zh-CN"/>
        </w:rPr>
        <w:t xml:space="preserve"> to ensur</w:t>
      </w:r>
      <w:r w:rsidR="00405498" w:rsidRPr="006F2584">
        <w:rPr>
          <w:color w:val="000000" w:themeColor="text1"/>
          <w:sz w:val="24"/>
          <w:szCs w:val="24"/>
          <w:lang w:eastAsia="zh-CN"/>
        </w:rPr>
        <w:t xml:space="preserve">e </w:t>
      </w:r>
      <w:r w:rsidR="006F2584" w:rsidRPr="006F2584">
        <w:rPr>
          <w:color w:val="000000" w:themeColor="text1"/>
          <w:sz w:val="24"/>
          <w:szCs w:val="24"/>
          <w:lang w:eastAsia="zh-CN"/>
        </w:rPr>
        <w:t xml:space="preserve">proper </w:t>
      </w:r>
      <w:r w:rsidR="00405498" w:rsidRPr="006F2584">
        <w:rPr>
          <w:color w:val="000000" w:themeColor="text1"/>
          <w:sz w:val="24"/>
          <w:szCs w:val="24"/>
          <w:lang w:eastAsia="zh-CN"/>
        </w:rPr>
        <w:t xml:space="preserve">reporting from UE and </w:t>
      </w:r>
      <w:proofErr w:type="spellStart"/>
      <w:r w:rsidR="00405498" w:rsidRPr="006F2584">
        <w:rPr>
          <w:color w:val="000000" w:themeColor="text1"/>
          <w:sz w:val="24"/>
          <w:szCs w:val="24"/>
          <w:lang w:eastAsia="zh-CN"/>
        </w:rPr>
        <w:t>gNB</w:t>
      </w:r>
      <w:proofErr w:type="spellEnd"/>
      <w:r w:rsidR="00405498" w:rsidRPr="006F2584">
        <w:rPr>
          <w:color w:val="000000" w:themeColor="text1"/>
          <w:sz w:val="24"/>
          <w:szCs w:val="24"/>
          <w:lang w:eastAsia="zh-CN"/>
        </w:rPr>
        <w:t>/TRP</w:t>
      </w:r>
      <w:r w:rsidR="00447E12" w:rsidRPr="006F2584">
        <w:rPr>
          <w:color w:val="000000" w:themeColor="text1"/>
          <w:sz w:val="24"/>
          <w:szCs w:val="24"/>
        </w:rPr>
        <w:t xml:space="preserve">. </w:t>
      </w:r>
      <w:r w:rsidR="001D4C03">
        <w:rPr>
          <w:color w:val="000000" w:themeColor="text1"/>
          <w:sz w:val="24"/>
          <w:szCs w:val="24"/>
        </w:rPr>
        <w:t xml:space="preserve">We </w:t>
      </w:r>
      <w:r w:rsidR="008F605F">
        <w:rPr>
          <w:color w:val="000000" w:themeColor="text1"/>
          <w:sz w:val="24"/>
          <w:szCs w:val="24"/>
        </w:rPr>
        <w:t>propose</w:t>
      </w:r>
      <w:r w:rsidR="001D4C03">
        <w:rPr>
          <w:color w:val="000000" w:themeColor="text1"/>
          <w:sz w:val="24"/>
          <w:szCs w:val="24"/>
        </w:rPr>
        <w:t xml:space="preserve"> companies </w:t>
      </w:r>
      <w:r w:rsidR="00536E09">
        <w:rPr>
          <w:color w:val="000000" w:themeColor="text1"/>
          <w:sz w:val="24"/>
          <w:szCs w:val="24"/>
        </w:rPr>
        <w:t xml:space="preserve">to discuss the </w:t>
      </w:r>
      <w:r w:rsidR="00AE248F">
        <w:rPr>
          <w:color w:val="000000" w:themeColor="text1"/>
          <w:sz w:val="24"/>
          <w:szCs w:val="24"/>
        </w:rPr>
        <w:t>need to consider any granula</w:t>
      </w:r>
      <w:r w:rsidR="0047444E">
        <w:rPr>
          <w:color w:val="000000" w:themeColor="text1"/>
          <w:sz w:val="24"/>
          <w:szCs w:val="24"/>
        </w:rPr>
        <w:t>rity</w:t>
      </w:r>
      <w:r w:rsidR="008F605F">
        <w:rPr>
          <w:color w:val="000000" w:themeColor="text1"/>
          <w:sz w:val="24"/>
          <w:szCs w:val="24"/>
        </w:rPr>
        <w:t xml:space="preserve"> for </w:t>
      </w:r>
      <w:r w:rsidR="077D6465" w:rsidRPr="004D142E">
        <w:rPr>
          <w:color w:val="000000" w:themeColor="text1"/>
          <w:sz w:val="24"/>
          <w:szCs w:val="24"/>
        </w:rPr>
        <w:t>functionalities</w:t>
      </w:r>
      <w:r w:rsidR="008F605F">
        <w:rPr>
          <w:color w:val="000000" w:themeColor="text1"/>
          <w:sz w:val="24"/>
          <w:szCs w:val="24"/>
        </w:rPr>
        <w:t xml:space="preserve"> and their mapping to the different cases.</w:t>
      </w:r>
      <w:r w:rsidR="0047444E">
        <w:rPr>
          <w:color w:val="000000" w:themeColor="text1"/>
          <w:sz w:val="24"/>
          <w:szCs w:val="24"/>
        </w:rPr>
        <w:t xml:space="preserve"> </w:t>
      </w:r>
    </w:p>
    <w:p w14:paraId="18AB19C6" w14:textId="77777777" w:rsidR="0014770F" w:rsidRPr="006F2584" w:rsidRDefault="0014770F" w:rsidP="0014770F">
      <w:pPr>
        <w:spacing w:after="0"/>
        <w:rPr>
          <w:color w:val="000000" w:themeColor="text1"/>
          <w:sz w:val="24"/>
          <w:szCs w:val="24"/>
          <w:lang w:eastAsia="zh-CN"/>
        </w:rPr>
      </w:pPr>
    </w:p>
    <w:p w14:paraId="01DFAF0E" w14:textId="46D81E32" w:rsidR="006A150D" w:rsidRPr="006F2584" w:rsidRDefault="003B114A" w:rsidP="0005644C">
      <w:pPr>
        <w:rPr>
          <w:b/>
          <w:bCs/>
          <w:i/>
          <w:iCs/>
          <w:color w:val="000000" w:themeColor="text1"/>
          <w:sz w:val="24"/>
          <w:szCs w:val="24"/>
        </w:rPr>
      </w:pPr>
      <w:r w:rsidRPr="006F2584">
        <w:rPr>
          <w:b/>
          <w:bCs/>
          <w:i/>
          <w:iCs/>
          <w:color w:val="000000" w:themeColor="text1"/>
          <w:sz w:val="24"/>
          <w:szCs w:val="24"/>
          <w:u w:val="single"/>
        </w:rPr>
        <w:t xml:space="preserve">Proposal </w:t>
      </w:r>
      <w:r w:rsidR="00236737">
        <w:rPr>
          <w:b/>
          <w:bCs/>
          <w:i/>
          <w:iCs/>
          <w:color w:val="000000" w:themeColor="text1"/>
          <w:sz w:val="24"/>
          <w:szCs w:val="24"/>
          <w:u w:val="single"/>
        </w:rPr>
        <w:t>2</w:t>
      </w:r>
      <w:r w:rsidRPr="006F2584">
        <w:rPr>
          <w:b/>
          <w:bCs/>
          <w:i/>
          <w:iCs/>
          <w:color w:val="000000" w:themeColor="text1"/>
          <w:sz w:val="24"/>
          <w:szCs w:val="24"/>
          <w:u w:val="single"/>
        </w:rPr>
        <w:t>:</w:t>
      </w:r>
      <w:r w:rsidRPr="006F2584">
        <w:rPr>
          <w:b/>
          <w:bCs/>
          <w:i/>
          <w:iCs/>
          <w:color w:val="000000" w:themeColor="text1"/>
          <w:sz w:val="24"/>
          <w:szCs w:val="24"/>
        </w:rPr>
        <w:t xml:space="preserve"> </w:t>
      </w:r>
      <w:r w:rsidR="000C4534" w:rsidRPr="006F2584">
        <w:rPr>
          <w:b/>
          <w:bCs/>
          <w:i/>
          <w:iCs/>
          <w:color w:val="000000" w:themeColor="text1"/>
          <w:sz w:val="24"/>
          <w:szCs w:val="24"/>
        </w:rPr>
        <w:t>F</w:t>
      </w:r>
      <w:r w:rsidRPr="006F2584">
        <w:rPr>
          <w:b/>
          <w:bCs/>
          <w:i/>
          <w:iCs/>
          <w:color w:val="000000" w:themeColor="text1"/>
          <w:sz w:val="24"/>
          <w:szCs w:val="24"/>
        </w:rPr>
        <w:t>or Case</w:t>
      </w:r>
      <w:r w:rsidR="002829EB" w:rsidRPr="006F2584">
        <w:rPr>
          <w:b/>
          <w:bCs/>
          <w:i/>
          <w:iCs/>
          <w:color w:val="000000" w:themeColor="text1"/>
          <w:sz w:val="24"/>
          <w:szCs w:val="24"/>
        </w:rPr>
        <w:t>1</w:t>
      </w:r>
      <w:r w:rsidR="00175177" w:rsidRPr="006F2584">
        <w:rPr>
          <w:b/>
          <w:bCs/>
          <w:i/>
          <w:iCs/>
          <w:color w:val="000000" w:themeColor="text1"/>
          <w:sz w:val="24"/>
          <w:szCs w:val="24"/>
        </w:rPr>
        <w:t xml:space="preserve">, </w:t>
      </w:r>
      <w:r w:rsidR="002829EB" w:rsidRPr="006F2584">
        <w:rPr>
          <w:b/>
          <w:bCs/>
          <w:i/>
          <w:iCs/>
          <w:color w:val="000000" w:themeColor="text1"/>
          <w:sz w:val="24"/>
          <w:szCs w:val="24"/>
        </w:rPr>
        <w:t>Case2a</w:t>
      </w:r>
      <w:r w:rsidR="00175177" w:rsidRPr="006F2584">
        <w:rPr>
          <w:b/>
          <w:bCs/>
          <w:i/>
          <w:iCs/>
          <w:color w:val="000000" w:themeColor="text1"/>
          <w:sz w:val="24"/>
          <w:szCs w:val="24"/>
        </w:rPr>
        <w:t>, and Case2b</w:t>
      </w:r>
      <w:r w:rsidR="000A56EA" w:rsidRPr="006F2584">
        <w:rPr>
          <w:b/>
          <w:bCs/>
          <w:i/>
          <w:iCs/>
          <w:color w:val="000000" w:themeColor="text1"/>
          <w:sz w:val="24"/>
          <w:szCs w:val="24"/>
        </w:rPr>
        <w:t>, consider</w:t>
      </w:r>
      <w:r w:rsidR="000F6F6E" w:rsidRPr="006F2584">
        <w:rPr>
          <w:b/>
          <w:bCs/>
          <w:i/>
          <w:iCs/>
          <w:color w:val="000000" w:themeColor="text1"/>
          <w:sz w:val="24"/>
          <w:szCs w:val="24"/>
        </w:rPr>
        <w:t xml:space="preserve"> </w:t>
      </w:r>
      <w:r w:rsidR="000C4534" w:rsidRPr="006F2584">
        <w:rPr>
          <w:b/>
          <w:bCs/>
          <w:i/>
          <w:iCs/>
          <w:color w:val="000000" w:themeColor="text1"/>
          <w:sz w:val="24"/>
          <w:szCs w:val="24"/>
        </w:rPr>
        <w:t>functionality-based</w:t>
      </w:r>
      <w:r w:rsidR="006A6055" w:rsidRPr="006F2584">
        <w:rPr>
          <w:b/>
          <w:bCs/>
          <w:i/>
          <w:iCs/>
          <w:color w:val="000000" w:themeColor="text1"/>
          <w:sz w:val="24"/>
          <w:szCs w:val="24"/>
        </w:rPr>
        <w:t xml:space="preserve"> </w:t>
      </w:r>
      <w:r w:rsidR="0060191C" w:rsidRPr="006F2584">
        <w:rPr>
          <w:b/>
          <w:bCs/>
          <w:i/>
          <w:iCs/>
          <w:color w:val="000000" w:themeColor="text1"/>
          <w:sz w:val="24"/>
          <w:szCs w:val="24"/>
        </w:rPr>
        <w:t xml:space="preserve">identification and LCM for collaboration between UE and </w:t>
      </w:r>
      <w:r w:rsidR="00B57208" w:rsidRPr="006F2584">
        <w:rPr>
          <w:b/>
          <w:bCs/>
          <w:i/>
          <w:iCs/>
          <w:color w:val="000000" w:themeColor="text1"/>
          <w:sz w:val="24"/>
          <w:szCs w:val="24"/>
        </w:rPr>
        <w:t>LMF</w:t>
      </w:r>
      <w:r w:rsidR="008F605F">
        <w:rPr>
          <w:b/>
          <w:bCs/>
          <w:i/>
          <w:iCs/>
          <w:color w:val="000000" w:themeColor="text1"/>
          <w:sz w:val="24"/>
          <w:szCs w:val="24"/>
        </w:rPr>
        <w:t xml:space="preserve"> </w:t>
      </w:r>
      <w:r w:rsidR="00D35E8B">
        <w:rPr>
          <w:b/>
          <w:bCs/>
          <w:i/>
          <w:iCs/>
          <w:color w:val="000000" w:themeColor="text1"/>
          <w:sz w:val="24"/>
          <w:szCs w:val="24"/>
        </w:rPr>
        <w:t xml:space="preserve">and study </w:t>
      </w:r>
      <w:r w:rsidR="00A046B7">
        <w:rPr>
          <w:b/>
          <w:bCs/>
          <w:i/>
          <w:iCs/>
          <w:color w:val="000000" w:themeColor="text1"/>
          <w:sz w:val="24"/>
          <w:szCs w:val="24"/>
        </w:rPr>
        <w:t xml:space="preserve">functionality </w:t>
      </w:r>
      <w:r w:rsidR="00455F4E">
        <w:rPr>
          <w:b/>
          <w:bCs/>
          <w:i/>
          <w:iCs/>
          <w:color w:val="000000" w:themeColor="text1"/>
          <w:sz w:val="24"/>
          <w:szCs w:val="24"/>
        </w:rPr>
        <w:t>granularity for each case</w:t>
      </w:r>
      <w:r w:rsidRPr="006F2584">
        <w:rPr>
          <w:b/>
          <w:bCs/>
          <w:i/>
          <w:iCs/>
          <w:color w:val="000000" w:themeColor="text1"/>
          <w:sz w:val="24"/>
          <w:szCs w:val="24"/>
        </w:rPr>
        <w:t xml:space="preserve">. </w:t>
      </w:r>
    </w:p>
    <w:p w14:paraId="1E5DB76B" w14:textId="6E48E5C5" w:rsidR="00175177" w:rsidRPr="006F2584" w:rsidRDefault="00175177" w:rsidP="0005644C">
      <w:pPr>
        <w:rPr>
          <w:b/>
          <w:bCs/>
          <w:i/>
          <w:iCs/>
          <w:color w:val="000000" w:themeColor="text1"/>
          <w:sz w:val="24"/>
          <w:szCs w:val="24"/>
        </w:rPr>
      </w:pPr>
      <w:r w:rsidRPr="006F2584">
        <w:rPr>
          <w:b/>
          <w:bCs/>
          <w:i/>
          <w:iCs/>
          <w:color w:val="000000" w:themeColor="text1"/>
          <w:sz w:val="24"/>
          <w:szCs w:val="24"/>
          <w:u w:val="single"/>
        </w:rPr>
        <w:t xml:space="preserve">Proposal </w:t>
      </w:r>
      <w:r w:rsidR="00236737">
        <w:rPr>
          <w:b/>
          <w:bCs/>
          <w:i/>
          <w:iCs/>
          <w:color w:val="000000" w:themeColor="text1"/>
          <w:sz w:val="24"/>
          <w:szCs w:val="24"/>
          <w:u w:val="single"/>
        </w:rPr>
        <w:t>3</w:t>
      </w:r>
      <w:r w:rsidRPr="006F2584">
        <w:rPr>
          <w:b/>
          <w:bCs/>
          <w:i/>
          <w:iCs/>
          <w:color w:val="000000" w:themeColor="text1"/>
          <w:sz w:val="24"/>
          <w:szCs w:val="24"/>
          <w:u w:val="single"/>
        </w:rPr>
        <w:t>:</w:t>
      </w:r>
      <w:r w:rsidRPr="006F2584">
        <w:rPr>
          <w:b/>
          <w:bCs/>
          <w:i/>
          <w:iCs/>
          <w:color w:val="000000" w:themeColor="text1"/>
          <w:sz w:val="24"/>
          <w:szCs w:val="24"/>
        </w:rPr>
        <w:t xml:space="preserve"> For Case</w:t>
      </w:r>
      <w:r w:rsidR="00AB1DFA" w:rsidRPr="006F2584">
        <w:rPr>
          <w:b/>
          <w:bCs/>
          <w:i/>
          <w:iCs/>
          <w:color w:val="000000" w:themeColor="text1"/>
          <w:sz w:val="24"/>
          <w:szCs w:val="24"/>
        </w:rPr>
        <w:t>3a</w:t>
      </w:r>
      <w:r w:rsidRPr="006F2584">
        <w:rPr>
          <w:b/>
          <w:bCs/>
          <w:i/>
          <w:iCs/>
          <w:color w:val="000000" w:themeColor="text1"/>
          <w:sz w:val="24"/>
          <w:szCs w:val="24"/>
        </w:rPr>
        <w:t xml:space="preserve"> and Case</w:t>
      </w:r>
      <w:r w:rsidR="00AB1DFA" w:rsidRPr="006F2584">
        <w:rPr>
          <w:b/>
          <w:bCs/>
          <w:i/>
          <w:iCs/>
          <w:color w:val="000000" w:themeColor="text1"/>
          <w:sz w:val="24"/>
          <w:szCs w:val="24"/>
        </w:rPr>
        <w:t>3</w:t>
      </w:r>
      <w:r w:rsidRPr="006F2584">
        <w:rPr>
          <w:b/>
          <w:bCs/>
          <w:i/>
          <w:iCs/>
          <w:color w:val="000000" w:themeColor="text1"/>
          <w:sz w:val="24"/>
          <w:szCs w:val="24"/>
        </w:rPr>
        <w:t xml:space="preserve">b, consider functionality-based identification and LCM for collaboration between </w:t>
      </w:r>
      <w:proofErr w:type="spellStart"/>
      <w:r w:rsidR="00AB1DFA" w:rsidRPr="006F2584">
        <w:rPr>
          <w:b/>
          <w:bCs/>
          <w:i/>
          <w:iCs/>
          <w:color w:val="000000" w:themeColor="text1"/>
          <w:sz w:val="24"/>
          <w:szCs w:val="24"/>
        </w:rPr>
        <w:t>gNB</w:t>
      </w:r>
      <w:proofErr w:type="spellEnd"/>
      <w:r w:rsidR="00AB1DFA" w:rsidRPr="006F2584">
        <w:rPr>
          <w:b/>
          <w:bCs/>
          <w:i/>
          <w:iCs/>
          <w:color w:val="000000" w:themeColor="text1"/>
          <w:sz w:val="24"/>
          <w:szCs w:val="24"/>
        </w:rPr>
        <w:t>/TRP</w:t>
      </w:r>
      <w:r w:rsidRPr="006F2584">
        <w:rPr>
          <w:b/>
          <w:bCs/>
          <w:i/>
          <w:iCs/>
          <w:color w:val="000000" w:themeColor="text1"/>
          <w:sz w:val="24"/>
          <w:szCs w:val="24"/>
        </w:rPr>
        <w:t xml:space="preserve"> and </w:t>
      </w:r>
      <w:r w:rsidR="00AB1DFA" w:rsidRPr="006F2584">
        <w:rPr>
          <w:b/>
          <w:bCs/>
          <w:i/>
          <w:iCs/>
          <w:color w:val="000000" w:themeColor="text1"/>
          <w:sz w:val="24"/>
          <w:szCs w:val="24"/>
        </w:rPr>
        <w:t>LMF</w:t>
      </w:r>
      <w:r w:rsidR="00455F4E" w:rsidRPr="00455F4E">
        <w:rPr>
          <w:b/>
          <w:bCs/>
          <w:i/>
          <w:iCs/>
          <w:color w:val="000000" w:themeColor="text1"/>
          <w:sz w:val="24"/>
          <w:szCs w:val="24"/>
        </w:rPr>
        <w:t xml:space="preserve"> </w:t>
      </w:r>
      <w:r w:rsidR="00455F4E">
        <w:rPr>
          <w:b/>
          <w:bCs/>
          <w:i/>
          <w:iCs/>
          <w:color w:val="000000" w:themeColor="text1"/>
          <w:sz w:val="24"/>
          <w:szCs w:val="24"/>
        </w:rPr>
        <w:t>and study functionality granularity for each case</w:t>
      </w:r>
      <w:r w:rsidR="00455F4E" w:rsidRPr="006F2584">
        <w:rPr>
          <w:b/>
          <w:bCs/>
          <w:i/>
          <w:iCs/>
          <w:color w:val="000000" w:themeColor="text1"/>
          <w:sz w:val="24"/>
          <w:szCs w:val="24"/>
        </w:rPr>
        <w:t xml:space="preserve">. </w:t>
      </w:r>
    </w:p>
    <w:p w14:paraId="2B62CAF2" w14:textId="77777777" w:rsidR="002A75FB" w:rsidRDefault="002A75FB" w:rsidP="0005644C">
      <w:pPr>
        <w:rPr>
          <w:sz w:val="24"/>
          <w:szCs w:val="24"/>
        </w:rPr>
      </w:pPr>
    </w:p>
    <w:p w14:paraId="343316EE" w14:textId="2CD31B11" w:rsidR="00114BA4" w:rsidRPr="0005434C" w:rsidRDefault="00114BA4" w:rsidP="00114BA4">
      <w:pPr>
        <w:rPr>
          <w:rFonts w:eastAsia="DengXian"/>
          <w:sz w:val="24"/>
          <w:szCs w:val="24"/>
          <w:highlight w:val="green"/>
          <w:lang w:eastAsia="zh-CN"/>
        </w:rPr>
      </w:pPr>
      <w:r w:rsidRPr="00151543">
        <w:rPr>
          <w:noProof/>
          <w:color w:val="000000" w:themeColor="text1"/>
          <w:sz w:val="24"/>
          <w:szCs w:val="24"/>
        </w:rPr>
        <mc:AlternateContent>
          <mc:Choice Requires="wps">
            <w:drawing>
              <wp:anchor distT="45720" distB="45720" distL="114300" distR="114300" simplePos="0" relativeHeight="251658248" behindDoc="0" locked="0" layoutInCell="1" allowOverlap="1" wp14:anchorId="473DD078" wp14:editId="1EC03161">
                <wp:simplePos x="0" y="0"/>
                <wp:positionH relativeFrom="margin">
                  <wp:align>right</wp:align>
                </wp:positionH>
                <wp:positionV relativeFrom="paragraph">
                  <wp:posOffset>537624</wp:posOffset>
                </wp:positionV>
                <wp:extent cx="6092825" cy="1404620"/>
                <wp:effectExtent l="0" t="0" r="22225" b="1524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5FF14C73" w14:textId="77777777" w:rsidR="00114BA4" w:rsidRDefault="00114BA4" w:rsidP="00114BA4">
                            <w:pPr>
                              <w:rPr>
                                <w:rFonts w:eastAsia="DengXian"/>
                                <w:highlight w:val="green"/>
                                <w:lang w:eastAsia="zh-CN"/>
                              </w:rPr>
                            </w:pPr>
                            <w:r>
                              <w:rPr>
                                <w:rFonts w:eastAsia="DengXian"/>
                                <w:highlight w:val="green"/>
                                <w:lang w:eastAsia="zh-CN"/>
                              </w:rPr>
                              <w:t xml:space="preserve">Agreement </w:t>
                            </w:r>
                            <w:r>
                              <w:rPr>
                                <w:highlight w:val="green"/>
                                <w:lang w:eastAsia="zh-CN"/>
                              </w:rPr>
                              <w:t>RAN1-110be-9.2.1</w:t>
                            </w:r>
                          </w:p>
                          <w:p w14:paraId="470EB284" w14:textId="77777777" w:rsidR="00114BA4" w:rsidRPr="00AF62DD" w:rsidRDefault="00114BA4" w:rsidP="00114BA4">
                            <w:pPr>
                              <w:rPr>
                                <w:i/>
                                <w:iCs/>
                                <w:color w:val="4472C4" w:themeColor="accent1"/>
                                <w:lang w:eastAsia="zh-CN"/>
                              </w:rPr>
                            </w:pPr>
                            <w:r w:rsidRPr="00AF62DD">
                              <w:rPr>
                                <w:i/>
                                <w:iCs/>
                                <w:color w:val="4472C4" w:themeColor="accent1"/>
                                <w:lang w:eastAsia="zh-CN"/>
                              </w:rPr>
                              <w:t>For model selection, activation, deactivation, switching, and fallback at least for UE sided models and two-sided models, study the following mechanisms:</w:t>
                            </w:r>
                          </w:p>
                          <w:p w14:paraId="19E34A85"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 xml:space="preserve">Decision by the network </w:t>
                            </w:r>
                          </w:p>
                          <w:p w14:paraId="3FAE9E9E"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Network-initiated</w:t>
                            </w:r>
                          </w:p>
                          <w:p w14:paraId="2907E61F"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UE-initiated, requested to the network</w:t>
                            </w:r>
                          </w:p>
                          <w:p w14:paraId="2F13FB1F"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Decision by the UE</w:t>
                            </w:r>
                          </w:p>
                          <w:p w14:paraId="2C958F2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Event-triggered as configured by the network, UE’s decision is reported to network</w:t>
                            </w:r>
                          </w:p>
                          <w:p w14:paraId="00A1C28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reported to the network</w:t>
                            </w:r>
                          </w:p>
                          <w:p w14:paraId="58B09C71"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not reported to the network</w:t>
                            </w:r>
                          </w:p>
                          <w:p w14:paraId="0A6E8E5F" w14:textId="77777777" w:rsidR="00114BA4" w:rsidRPr="00AF62DD" w:rsidRDefault="00114BA4" w:rsidP="00114BA4">
                            <w:pPr>
                              <w:pStyle w:val="ListParagraph"/>
                              <w:ind w:left="0"/>
                              <w:rPr>
                                <w:i/>
                                <w:iCs/>
                                <w:color w:val="4472C4" w:themeColor="accent1"/>
                                <w:lang w:eastAsia="zh-CN"/>
                              </w:rPr>
                            </w:pPr>
                            <w:r w:rsidRPr="00AF62DD">
                              <w:rPr>
                                <w:i/>
                                <w:iCs/>
                                <w:color w:val="4472C4" w:themeColor="accent1"/>
                                <w:lang w:eastAsia="zh-CN"/>
                              </w:rPr>
                              <w:t>FFS: for network sided models</w:t>
                            </w:r>
                          </w:p>
                          <w:p w14:paraId="4E587FFE" w14:textId="77777777" w:rsidR="00114BA4" w:rsidRPr="00C56B99" w:rsidRDefault="00114BA4" w:rsidP="00114BA4">
                            <w:pPr>
                              <w:pStyle w:val="ListParagraph"/>
                              <w:ind w:left="0"/>
                              <w:rPr>
                                <w:i/>
                                <w:iCs/>
                                <w:color w:val="4472C4" w:themeColor="accent1"/>
                                <w:lang w:eastAsia="zh-CN"/>
                              </w:rPr>
                            </w:pPr>
                            <w:r w:rsidRPr="00AF62DD">
                              <w:rPr>
                                <w:rFonts w:hint="eastAsia"/>
                                <w:i/>
                                <w:iCs/>
                                <w:color w:val="4472C4" w:themeColor="accent1"/>
                                <w:lang w:eastAsia="zh-CN"/>
                              </w:rPr>
                              <w:t>F</w:t>
                            </w:r>
                            <w:r w:rsidRPr="00AF62DD">
                              <w:rPr>
                                <w:i/>
                                <w:iCs/>
                                <w:color w:val="4472C4" w:themeColor="accent1"/>
                                <w:lang w:eastAsia="zh-CN"/>
                              </w:rPr>
                              <w:t>FS: other mechanisms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818CF87">
              <v:shape id="Text Box 18" style="position:absolute;left:0;text-align:left;margin-left:428.55pt;margin-top:42.35pt;width:479.75pt;height:110.6pt;z-index:2516582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" w14:anchorId="473DD078">
                <v:textbox style="mso-fit-shape-to-text:t">
                  <w:txbxContent>
                    <w:p w:rsidR="00114BA4" w:rsidP="00114BA4" w:rsidRDefault="00114BA4" w14:paraId="7D596F59" w14:textId="77777777">
                      <w:pPr>
                        <w:rPr>
                          <w:rFonts w:eastAsia="DengXian"/>
                          <w:highlight w:val="green"/>
                          <w:lang w:eastAsia="zh-CN"/>
                        </w:rPr>
                      </w:pPr>
                      <w:r>
                        <w:rPr>
                          <w:rFonts w:eastAsia="DengXian"/>
                          <w:highlight w:val="green"/>
                          <w:lang w:eastAsia="zh-CN"/>
                        </w:rPr>
                        <w:t xml:space="preserve">Agreement </w:t>
                      </w:r>
                      <w:r>
                        <w:rPr>
                          <w:highlight w:val="green"/>
                          <w:lang w:eastAsia="zh-CN"/>
                        </w:rPr>
                        <w:t>RAN1-110be-9.2.1</w:t>
                      </w:r>
                    </w:p>
                    <w:p w:rsidRPr="00AF62DD" w:rsidR="00114BA4" w:rsidP="00114BA4" w:rsidRDefault="00114BA4" w14:paraId="1E3CAFBB" w14:textId="77777777">
                      <w:pPr>
                        <w:rPr>
                          <w:i/>
                          <w:iCs/>
                          <w:color w:val="4472C4" w:themeColor="accent1"/>
                          <w:lang w:eastAsia="zh-CN"/>
                        </w:rPr>
                      </w:pPr>
                      <w:r w:rsidRPr="00AF62DD">
                        <w:rPr>
                          <w:i/>
                          <w:iCs/>
                          <w:color w:val="4472C4" w:themeColor="accent1"/>
                          <w:lang w:eastAsia="zh-CN"/>
                        </w:rPr>
                        <w:t>For model selection, activation, deactivation, switching, and fallback at least for UE sided models and two-sided models, study the following mechanisms:</w:t>
                      </w:r>
                    </w:p>
                    <w:p w:rsidRPr="00AF62DD" w:rsidR="00114BA4" w:rsidP="00114BA4" w:rsidRDefault="00114BA4" w14:paraId="1C7DE092" w14:textId="77777777">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 xml:space="preserve">Decision by the network </w:t>
                      </w:r>
                    </w:p>
                    <w:p w:rsidRPr="00AF62DD" w:rsidR="00114BA4" w:rsidP="00114BA4" w:rsidRDefault="00114BA4" w14:paraId="71141A51"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Network-initiated</w:t>
                      </w:r>
                    </w:p>
                    <w:p w:rsidRPr="00AF62DD" w:rsidR="00114BA4" w:rsidP="00114BA4" w:rsidRDefault="00114BA4" w14:paraId="6FC8EC06"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UE-initiated, requested to the network</w:t>
                      </w:r>
                    </w:p>
                    <w:p w:rsidRPr="00AF62DD" w:rsidR="00114BA4" w:rsidP="00114BA4" w:rsidRDefault="00114BA4" w14:paraId="32F33F73" w14:textId="77777777">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Decision by the UE</w:t>
                      </w:r>
                    </w:p>
                    <w:p w:rsidRPr="00AF62DD" w:rsidR="00114BA4" w:rsidP="00114BA4" w:rsidRDefault="00114BA4" w14:paraId="45F3C6A8"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Event-triggered as configured by the network, UE’s decision is reported to network</w:t>
                      </w:r>
                    </w:p>
                    <w:p w:rsidRPr="00AF62DD" w:rsidR="00114BA4" w:rsidP="00114BA4" w:rsidRDefault="00114BA4" w14:paraId="2FAE02A6"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reported to the network</w:t>
                      </w:r>
                    </w:p>
                    <w:p w:rsidRPr="00AF62DD" w:rsidR="00114BA4" w:rsidP="00114BA4" w:rsidRDefault="00114BA4" w14:paraId="52053503" w14:textId="77777777">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not reported to the network</w:t>
                      </w:r>
                    </w:p>
                    <w:p w:rsidRPr="00AF62DD" w:rsidR="00114BA4" w:rsidP="00114BA4" w:rsidRDefault="00114BA4" w14:paraId="13EE6950" w14:textId="77777777">
                      <w:pPr>
                        <w:pStyle w:val="ListParagraph"/>
                        <w:ind w:left="0"/>
                        <w:rPr>
                          <w:i/>
                          <w:iCs/>
                          <w:color w:val="4472C4" w:themeColor="accent1"/>
                          <w:lang w:eastAsia="zh-CN"/>
                        </w:rPr>
                      </w:pPr>
                      <w:r w:rsidRPr="00AF62DD">
                        <w:rPr>
                          <w:i/>
                          <w:iCs/>
                          <w:color w:val="4472C4" w:themeColor="accent1"/>
                          <w:lang w:eastAsia="zh-CN"/>
                        </w:rPr>
                        <w:t>FFS: for network sided models</w:t>
                      </w:r>
                    </w:p>
                    <w:p w:rsidRPr="00C56B99" w:rsidR="00114BA4" w:rsidP="00114BA4" w:rsidRDefault="00114BA4" w14:paraId="577695CD" w14:textId="77777777">
                      <w:pPr>
                        <w:pStyle w:val="ListParagraph"/>
                        <w:ind w:left="0"/>
                        <w:rPr>
                          <w:i/>
                          <w:iCs/>
                          <w:color w:val="4472C4" w:themeColor="accent1"/>
                          <w:lang w:eastAsia="zh-CN"/>
                        </w:rPr>
                      </w:pPr>
                      <w:r w:rsidRPr="00AF62DD">
                        <w:rPr>
                          <w:rFonts w:hint="eastAsia"/>
                          <w:i/>
                          <w:iCs/>
                          <w:color w:val="4472C4" w:themeColor="accent1"/>
                          <w:lang w:eastAsia="zh-CN"/>
                        </w:rPr>
                        <w:t>F</w:t>
                      </w:r>
                      <w:r w:rsidRPr="00AF62DD">
                        <w:rPr>
                          <w:i/>
                          <w:iCs/>
                          <w:color w:val="4472C4" w:themeColor="accent1"/>
                          <w:lang w:eastAsia="zh-CN"/>
                        </w:rPr>
                        <w:t>FS: other mechanisms</w:t>
                      </w:r>
                    </w:p>
                  </w:txbxContent>
                </v:textbox>
                <w10:wrap type="square" anchorx="margin"/>
              </v:shape>
            </w:pict>
          </mc:Fallback>
        </mc:AlternateContent>
      </w:r>
      <w:r w:rsidRPr="00151543">
        <w:rPr>
          <w:color w:val="000000" w:themeColor="text1"/>
          <w:sz w:val="24"/>
          <w:szCs w:val="24"/>
          <w:lang w:eastAsia="zh-CN"/>
        </w:rPr>
        <w:t xml:space="preserve">The general AI/ML framework </w:t>
      </w:r>
      <w:r w:rsidR="00CF25CF" w:rsidRPr="00151543">
        <w:rPr>
          <w:color w:val="000000" w:themeColor="text1"/>
          <w:sz w:val="24"/>
          <w:szCs w:val="24"/>
          <w:lang w:eastAsia="zh-CN"/>
        </w:rPr>
        <w:t xml:space="preserve">also </w:t>
      </w:r>
      <w:r w:rsidRPr="00151543">
        <w:rPr>
          <w:color w:val="000000" w:themeColor="text1"/>
          <w:sz w:val="24"/>
          <w:szCs w:val="24"/>
          <w:lang w:eastAsia="zh-CN"/>
        </w:rPr>
        <w:t>discussed options for deciding on LCM aspects by UE and network.</w:t>
      </w:r>
    </w:p>
    <w:p w14:paraId="16B6E3B7" w14:textId="77777777" w:rsidR="00114BA4" w:rsidRPr="0005434C" w:rsidRDefault="00114BA4" w:rsidP="00114BA4">
      <w:pPr>
        <w:rPr>
          <w:b/>
          <w:bCs/>
          <w:i/>
          <w:iCs/>
          <w:color w:val="FF0000"/>
          <w:sz w:val="24"/>
          <w:szCs w:val="24"/>
          <w:lang w:eastAsia="zh-CN"/>
        </w:rPr>
      </w:pPr>
    </w:p>
    <w:p w14:paraId="014AA19A" w14:textId="49C58DAA" w:rsidR="00114BA4" w:rsidRDefault="00365BED" w:rsidP="00114BA4">
      <w:pPr>
        <w:rPr>
          <w:color w:val="000000" w:themeColor="text1"/>
          <w:sz w:val="24"/>
          <w:szCs w:val="24"/>
          <w:lang w:eastAsia="zh-CN"/>
        </w:rPr>
      </w:pPr>
      <w:r w:rsidRPr="005A6E78">
        <w:rPr>
          <w:color w:val="000000" w:themeColor="text1"/>
          <w:sz w:val="24"/>
          <w:szCs w:val="24"/>
          <w:lang w:eastAsia="zh-CN"/>
        </w:rPr>
        <w:t>W</w:t>
      </w:r>
      <w:r w:rsidR="00114BA4" w:rsidRPr="005A6E78">
        <w:rPr>
          <w:color w:val="000000" w:themeColor="text1"/>
          <w:sz w:val="24"/>
          <w:szCs w:val="24"/>
          <w:lang w:eastAsia="zh-CN"/>
        </w:rPr>
        <w:t>e find that mapping of decision to different LCM aspects</w:t>
      </w:r>
      <w:r w:rsidR="00057D2A" w:rsidRPr="005A6E78">
        <w:rPr>
          <w:color w:val="000000" w:themeColor="text1"/>
          <w:sz w:val="24"/>
          <w:szCs w:val="24"/>
          <w:lang w:eastAsia="zh-CN"/>
        </w:rPr>
        <w:t xml:space="preserve"> for AI/ML positioning functionalities</w:t>
      </w:r>
      <w:r w:rsidR="00114BA4" w:rsidRPr="005A6E78">
        <w:rPr>
          <w:color w:val="000000" w:themeColor="text1"/>
          <w:sz w:val="24"/>
          <w:szCs w:val="24"/>
          <w:lang w:eastAsia="zh-CN"/>
        </w:rPr>
        <w:t xml:space="preserve"> depends on the deployment case (i.e., Case1 to Case3b). From </w:t>
      </w:r>
      <w:r w:rsidR="004B4704" w:rsidRPr="005A6E78">
        <w:rPr>
          <w:color w:val="000000" w:themeColor="text1"/>
          <w:sz w:val="24"/>
          <w:szCs w:val="24"/>
          <w:lang w:eastAsia="zh-CN"/>
        </w:rPr>
        <w:t xml:space="preserve">a </w:t>
      </w:r>
      <w:r w:rsidR="00114BA4" w:rsidRPr="005A6E78">
        <w:rPr>
          <w:color w:val="000000" w:themeColor="text1"/>
          <w:sz w:val="24"/>
          <w:szCs w:val="24"/>
          <w:lang w:eastAsia="zh-CN"/>
        </w:rPr>
        <w:t>model development and operation</w:t>
      </w:r>
      <w:r w:rsidR="004B4704" w:rsidRPr="005A6E78">
        <w:rPr>
          <w:color w:val="000000" w:themeColor="text1"/>
          <w:sz w:val="24"/>
          <w:szCs w:val="24"/>
          <w:lang w:eastAsia="zh-CN"/>
        </w:rPr>
        <w:t>al</w:t>
      </w:r>
      <w:r w:rsidR="00114BA4" w:rsidRPr="005A6E78">
        <w:rPr>
          <w:color w:val="000000" w:themeColor="text1"/>
          <w:sz w:val="24"/>
          <w:szCs w:val="24"/>
          <w:lang w:eastAsia="zh-CN"/>
        </w:rPr>
        <w:t xml:space="preserve"> perspective, it is much easier to consider decision on </w:t>
      </w:r>
      <w:r w:rsidR="00016DCF" w:rsidRPr="005A6E78">
        <w:rPr>
          <w:color w:val="000000" w:themeColor="text1"/>
          <w:sz w:val="24"/>
          <w:szCs w:val="24"/>
          <w:lang w:eastAsia="zh-CN"/>
        </w:rPr>
        <w:t>functionality</w:t>
      </w:r>
      <w:r w:rsidR="00114BA4" w:rsidRPr="005A6E78">
        <w:rPr>
          <w:color w:val="000000" w:themeColor="text1"/>
          <w:sz w:val="24"/>
          <w:szCs w:val="24"/>
          <w:lang w:eastAsia="zh-CN"/>
        </w:rPr>
        <w:t xml:space="preserve"> LCM at the same side th</w:t>
      </w:r>
      <w:r w:rsidR="00D2441E">
        <w:rPr>
          <w:color w:val="000000" w:themeColor="text1"/>
          <w:sz w:val="24"/>
          <w:szCs w:val="24"/>
          <w:lang w:eastAsia="zh-CN"/>
        </w:rPr>
        <w:t>at</w:t>
      </w:r>
      <w:r w:rsidR="00114BA4" w:rsidRPr="005A6E78">
        <w:rPr>
          <w:color w:val="000000" w:themeColor="text1"/>
          <w:sz w:val="24"/>
          <w:szCs w:val="24"/>
          <w:lang w:eastAsia="zh-CN"/>
        </w:rPr>
        <w:t xml:space="preserve"> develops the model. Model developer</w:t>
      </w:r>
      <w:r w:rsidR="00016DCF" w:rsidRPr="005A6E78">
        <w:rPr>
          <w:color w:val="000000" w:themeColor="text1"/>
          <w:sz w:val="24"/>
          <w:szCs w:val="24"/>
          <w:lang w:eastAsia="zh-CN"/>
        </w:rPr>
        <w:t xml:space="preserve"> for a given positioning functionality</w:t>
      </w:r>
      <w:r w:rsidR="00114BA4" w:rsidRPr="005A6E78">
        <w:rPr>
          <w:color w:val="000000" w:themeColor="text1"/>
          <w:sz w:val="24"/>
          <w:szCs w:val="24"/>
          <w:lang w:eastAsia="zh-CN"/>
        </w:rPr>
        <w:t xml:space="preserve"> has better exposure on model capability and validity as well as required operational conditions. The side that develops the model can better decide on model selection</w:t>
      </w:r>
      <w:r w:rsidR="00321C15" w:rsidRPr="005A6E78">
        <w:rPr>
          <w:color w:val="000000" w:themeColor="text1"/>
          <w:sz w:val="24"/>
          <w:szCs w:val="24"/>
          <w:lang w:eastAsia="zh-CN"/>
        </w:rPr>
        <w:t xml:space="preserve"> and</w:t>
      </w:r>
      <w:r w:rsidR="00114BA4" w:rsidRPr="005A6E78">
        <w:rPr>
          <w:color w:val="000000" w:themeColor="text1"/>
          <w:sz w:val="24"/>
          <w:szCs w:val="24"/>
          <w:lang w:eastAsia="zh-CN"/>
        </w:rPr>
        <w:t xml:space="preserve"> switching</w:t>
      </w:r>
      <w:r w:rsidR="00AE7842" w:rsidRPr="005A6E78">
        <w:rPr>
          <w:color w:val="000000" w:themeColor="text1"/>
          <w:sz w:val="24"/>
          <w:szCs w:val="24"/>
          <w:lang w:eastAsia="zh-CN"/>
        </w:rPr>
        <w:t xml:space="preserve"> for </w:t>
      </w:r>
      <w:r w:rsidR="00536DCA" w:rsidRPr="005A6E78">
        <w:rPr>
          <w:color w:val="000000" w:themeColor="text1"/>
          <w:sz w:val="24"/>
          <w:szCs w:val="24"/>
          <w:lang w:eastAsia="zh-CN"/>
        </w:rPr>
        <w:t>a given</w:t>
      </w:r>
      <w:r w:rsidR="00AE7842" w:rsidRPr="005A6E78">
        <w:rPr>
          <w:color w:val="000000" w:themeColor="text1"/>
          <w:sz w:val="24"/>
          <w:szCs w:val="24"/>
          <w:lang w:eastAsia="zh-CN"/>
        </w:rPr>
        <w:t xml:space="preserve"> functionality</w:t>
      </w:r>
      <w:r w:rsidR="00114BA4" w:rsidRPr="005A6E78">
        <w:rPr>
          <w:color w:val="000000" w:themeColor="text1"/>
          <w:sz w:val="24"/>
          <w:szCs w:val="24"/>
          <w:lang w:eastAsia="zh-CN"/>
        </w:rPr>
        <w:t xml:space="preserve">. It is still possible to let the other side initiate the process (e.g., based on monitoring outcome) but the actual LCM </w:t>
      </w:r>
      <w:r w:rsidR="00467A20">
        <w:rPr>
          <w:color w:val="000000" w:themeColor="text1"/>
          <w:sz w:val="24"/>
          <w:szCs w:val="24"/>
          <w:lang w:eastAsia="zh-CN"/>
        </w:rPr>
        <w:t xml:space="preserve">decisions </w:t>
      </w:r>
      <w:r w:rsidR="00AE7842" w:rsidRPr="005A6E78">
        <w:rPr>
          <w:color w:val="000000" w:themeColor="text1"/>
          <w:sz w:val="24"/>
          <w:szCs w:val="24"/>
          <w:lang w:eastAsia="zh-CN"/>
        </w:rPr>
        <w:t>need to be decided and</w:t>
      </w:r>
      <w:r w:rsidR="00114BA4" w:rsidRPr="005A6E78">
        <w:rPr>
          <w:color w:val="000000" w:themeColor="text1"/>
          <w:sz w:val="24"/>
          <w:szCs w:val="24"/>
          <w:lang w:eastAsia="zh-CN"/>
        </w:rPr>
        <w:t xml:space="preserve"> handled at the side that develops the model. For example, when UE-side models (i.e., Case1 and Case2a) are developed by UE side, it is straightforward to let UE side manage and decide on LCM aspects</w:t>
      </w:r>
      <w:r w:rsidR="00021A0E" w:rsidRPr="005A6E78">
        <w:rPr>
          <w:color w:val="000000" w:themeColor="text1"/>
          <w:sz w:val="24"/>
          <w:szCs w:val="24"/>
          <w:lang w:eastAsia="zh-CN"/>
        </w:rPr>
        <w:t xml:space="preserve"> (switching, selection, and update)</w:t>
      </w:r>
      <w:r w:rsidR="00114BA4" w:rsidRPr="005A6E78">
        <w:rPr>
          <w:color w:val="000000" w:themeColor="text1"/>
          <w:sz w:val="24"/>
          <w:szCs w:val="24"/>
          <w:lang w:eastAsia="zh-CN"/>
        </w:rPr>
        <w:t xml:space="preserve">, and when network-side models are developed by network side (i.e., Case2b, Case3a, and Case3b), the network can better decide on LCM decisions. </w:t>
      </w:r>
    </w:p>
    <w:p w14:paraId="1F9EF114" w14:textId="77777777" w:rsidR="002030FC" w:rsidRDefault="002030FC" w:rsidP="00114BA4">
      <w:pPr>
        <w:rPr>
          <w:color w:val="000000" w:themeColor="text1"/>
          <w:sz w:val="24"/>
          <w:szCs w:val="24"/>
          <w:lang w:eastAsia="zh-CN"/>
        </w:rPr>
      </w:pPr>
    </w:p>
    <w:p w14:paraId="40517E91" w14:textId="77777777" w:rsidR="002030FC" w:rsidRDefault="002030FC" w:rsidP="00114BA4">
      <w:pPr>
        <w:rPr>
          <w:color w:val="000000" w:themeColor="text1"/>
          <w:sz w:val="24"/>
          <w:szCs w:val="24"/>
          <w:lang w:eastAsia="zh-CN"/>
        </w:rPr>
      </w:pPr>
    </w:p>
    <w:p w14:paraId="41549209" w14:textId="77777777" w:rsidR="002030FC" w:rsidRDefault="002030FC" w:rsidP="00114BA4">
      <w:pPr>
        <w:rPr>
          <w:color w:val="000000" w:themeColor="text1"/>
          <w:sz w:val="24"/>
          <w:szCs w:val="24"/>
          <w:lang w:eastAsia="zh-CN"/>
        </w:rPr>
      </w:pPr>
    </w:p>
    <w:p w14:paraId="335E13F5" w14:textId="77777777" w:rsidR="002030FC" w:rsidRDefault="002030FC" w:rsidP="00114BA4">
      <w:pPr>
        <w:rPr>
          <w:color w:val="000000" w:themeColor="text1"/>
          <w:sz w:val="24"/>
          <w:szCs w:val="24"/>
          <w:lang w:eastAsia="zh-CN"/>
        </w:rPr>
      </w:pPr>
    </w:p>
    <w:p w14:paraId="4CDA11FF" w14:textId="77777777" w:rsidR="002030FC" w:rsidRPr="005A6E78" w:rsidRDefault="002030FC" w:rsidP="00114BA4">
      <w:pPr>
        <w:rPr>
          <w:color w:val="000000" w:themeColor="text1"/>
          <w:sz w:val="24"/>
          <w:szCs w:val="24"/>
          <w:lang w:eastAsia="zh-CN"/>
        </w:rPr>
      </w:pPr>
    </w:p>
    <w:p w14:paraId="50D55830" w14:textId="03840DA4" w:rsidR="008E41AF" w:rsidRPr="005A6E78" w:rsidRDefault="007E732A" w:rsidP="008E41AF">
      <w:pPr>
        <w:rPr>
          <w:b/>
          <w:bCs/>
          <w:i/>
          <w:iCs/>
          <w:color w:val="000000" w:themeColor="text1"/>
          <w:sz w:val="24"/>
          <w:szCs w:val="24"/>
          <w:lang w:eastAsia="zh-CN"/>
        </w:rPr>
      </w:pPr>
      <w:r>
        <w:rPr>
          <w:b/>
          <w:bCs/>
          <w:i/>
          <w:iCs/>
          <w:color w:val="000000" w:themeColor="text1"/>
          <w:sz w:val="24"/>
          <w:szCs w:val="24"/>
          <w:u w:val="single"/>
          <w:lang w:eastAsia="zh-CN"/>
        </w:rPr>
        <w:t>Observation</w:t>
      </w:r>
      <w:r w:rsidR="008E41AF" w:rsidRPr="005A6E78">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3</w:t>
      </w:r>
      <w:r w:rsidR="008E41AF" w:rsidRPr="005A6E78">
        <w:rPr>
          <w:b/>
          <w:bCs/>
          <w:i/>
          <w:iCs/>
          <w:color w:val="000000" w:themeColor="text1"/>
          <w:sz w:val="24"/>
          <w:szCs w:val="24"/>
          <w:u w:val="single"/>
          <w:lang w:eastAsia="zh-CN"/>
        </w:rPr>
        <w:t>:</w:t>
      </w:r>
      <w:r w:rsidR="008E41AF" w:rsidRPr="005A6E78">
        <w:rPr>
          <w:b/>
          <w:bCs/>
          <w:i/>
          <w:iCs/>
          <w:color w:val="000000" w:themeColor="text1"/>
          <w:sz w:val="24"/>
          <w:szCs w:val="24"/>
          <w:lang w:eastAsia="zh-CN"/>
        </w:rPr>
        <w:t xml:space="preserve"> The </w:t>
      </w:r>
      <w:r w:rsidR="008E41AF" w:rsidRPr="005A6E78">
        <w:rPr>
          <w:b/>
          <w:bCs/>
          <w:i/>
          <w:iCs/>
          <w:color w:val="000000" w:themeColor="text1"/>
          <w:sz w:val="24"/>
          <w:szCs w:val="24"/>
          <w:u w:val="single"/>
          <w:lang w:eastAsia="zh-CN"/>
        </w:rPr>
        <w:t>selection and switching of model</w:t>
      </w:r>
      <w:r w:rsidR="008E41AF" w:rsidRPr="005A6E78">
        <w:rPr>
          <w:b/>
          <w:bCs/>
          <w:i/>
          <w:iCs/>
          <w:color w:val="000000" w:themeColor="text1"/>
          <w:sz w:val="24"/>
          <w:szCs w:val="24"/>
          <w:lang w:eastAsia="zh-CN"/>
        </w:rPr>
        <w:t xml:space="preserve"> for AI/ML positioning functionality can be realized by the following mechanisms:</w:t>
      </w:r>
    </w:p>
    <w:p w14:paraId="23A504A1" w14:textId="77777777" w:rsidR="008E41AF" w:rsidRPr="005A6E78" w:rsidRDefault="008E41AF" w:rsidP="008E41AF">
      <w:pPr>
        <w:pStyle w:val="ListParagraph"/>
        <w:numPr>
          <w:ilvl w:val="0"/>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UE side for Case1 and Case2a</w:t>
      </w:r>
    </w:p>
    <w:p w14:paraId="0CAF4A24" w14:textId="77777777" w:rsidR="008E41AF" w:rsidRPr="005A6E78" w:rsidRDefault="008E41AF" w:rsidP="008E41AF">
      <w:pPr>
        <w:pStyle w:val="ListParagraph"/>
        <w:numPr>
          <w:ilvl w:val="0"/>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network side for Case2b, Case3a, and Case3b</w:t>
      </w:r>
    </w:p>
    <w:p w14:paraId="3BBBFCA7" w14:textId="77777777" w:rsidR="008E41AF" w:rsidRPr="005A6E78" w:rsidRDefault="008E41AF" w:rsidP="008E41AF">
      <w:pPr>
        <w:spacing w:after="0"/>
        <w:jc w:val="left"/>
        <w:rPr>
          <w:b/>
          <w:bCs/>
          <w:i/>
          <w:iCs/>
          <w:color w:val="000000" w:themeColor="text1"/>
          <w:sz w:val="24"/>
          <w:szCs w:val="24"/>
          <w:lang w:eastAsia="zh-CN"/>
        </w:rPr>
      </w:pPr>
      <w:r w:rsidRPr="005A6E78">
        <w:rPr>
          <w:b/>
          <w:bCs/>
          <w:i/>
          <w:iCs/>
          <w:color w:val="000000" w:themeColor="text1"/>
          <w:sz w:val="24"/>
          <w:szCs w:val="24"/>
          <w:lang w:eastAsia="zh-CN"/>
        </w:rPr>
        <w:t>NOTE: Model selection and switching for AI/ML positioning functionality is done autonomously and is expected to be transparent to the other side.</w:t>
      </w:r>
    </w:p>
    <w:p w14:paraId="1DC8B0DE" w14:textId="77777777" w:rsidR="00114BA4" w:rsidRPr="005A6E78" w:rsidRDefault="00114BA4" w:rsidP="00114BA4">
      <w:pPr>
        <w:rPr>
          <w:color w:val="000000" w:themeColor="text1"/>
          <w:sz w:val="24"/>
          <w:szCs w:val="24"/>
        </w:rPr>
      </w:pPr>
    </w:p>
    <w:p w14:paraId="066CBB08" w14:textId="0405D9A0" w:rsidR="004434E3" w:rsidRPr="005A6E78" w:rsidRDefault="0008581E" w:rsidP="00114BA4">
      <w:pPr>
        <w:rPr>
          <w:color w:val="000000" w:themeColor="text1"/>
          <w:sz w:val="24"/>
          <w:szCs w:val="24"/>
        </w:rPr>
      </w:pPr>
      <w:r w:rsidRPr="005A6E78">
        <w:rPr>
          <w:color w:val="000000" w:themeColor="text1"/>
          <w:sz w:val="24"/>
          <w:szCs w:val="24"/>
        </w:rPr>
        <w:t>For UE-sided functionalities</w:t>
      </w:r>
      <w:r w:rsidR="00870D69" w:rsidRPr="005A6E78">
        <w:rPr>
          <w:color w:val="000000" w:themeColor="text1"/>
          <w:sz w:val="24"/>
          <w:szCs w:val="24"/>
        </w:rPr>
        <w:t xml:space="preserve"> (Case1 and Case2a)</w:t>
      </w:r>
      <w:r w:rsidRPr="005A6E78">
        <w:rPr>
          <w:color w:val="000000" w:themeColor="text1"/>
          <w:sz w:val="24"/>
          <w:szCs w:val="24"/>
        </w:rPr>
        <w:t xml:space="preserve">, </w:t>
      </w:r>
      <w:r w:rsidR="00384DFC" w:rsidRPr="005A6E78">
        <w:rPr>
          <w:color w:val="000000" w:themeColor="text1"/>
          <w:sz w:val="24"/>
          <w:szCs w:val="24"/>
        </w:rPr>
        <w:t>w</w:t>
      </w:r>
      <w:r w:rsidR="00C96BCB" w:rsidRPr="005A6E78">
        <w:rPr>
          <w:color w:val="000000" w:themeColor="text1"/>
          <w:sz w:val="24"/>
          <w:szCs w:val="24"/>
        </w:rPr>
        <w:t>hen it comes to activate, deactivate, or fallback a given functionality,</w:t>
      </w:r>
      <w:r w:rsidR="003A3032" w:rsidRPr="005A6E78">
        <w:rPr>
          <w:color w:val="000000" w:themeColor="text1"/>
          <w:sz w:val="24"/>
          <w:szCs w:val="24"/>
        </w:rPr>
        <w:t xml:space="preserve"> we consider the decision to be taken by LMF. I</w:t>
      </w:r>
      <w:r w:rsidR="00C96BCB" w:rsidRPr="005A6E78">
        <w:rPr>
          <w:color w:val="000000" w:themeColor="text1"/>
          <w:sz w:val="24"/>
          <w:szCs w:val="24"/>
        </w:rPr>
        <w:t xml:space="preserve">t is possible that this </w:t>
      </w:r>
      <w:r w:rsidRPr="005A6E78">
        <w:rPr>
          <w:color w:val="000000" w:themeColor="text1"/>
          <w:sz w:val="24"/>
          <w:szCs w:val="24"/>
        </w:rPr>
        <w:t xml:space="preserve">to be </w:t>
      </w:r>
      <w:r w:rsidR="003A3032" w:rsidRPr="005A6E78">
        <w:rPr>
          <w:color w:val="000000" w:themeColor="text1"/>
          <w:sz w:val="24"/>
          <w:szCs w:val="24"/>
        </w:rPr>
        <w:t xml:space="preserve">initiated </w:t>
      </w:r>
      <w:r w:rsidRPr="005A6E78">
        <w:rPr>
          <w:color w:val="000000" w:themeColor="text1"/>
          <w:sz w:val="24"/>
          <w:szCs w:val="24"/>
        </w:rPr>
        <w:t>by either</w:t>
      </w:r>
      <w:r w:rsidR="00384DFC" w:rsidRPr="005A6E78">
        <w:rPr>
          <w:color w:val="000000" w:themeColor="text1"/>
          <w:sz w:val="24"/>
          <w:szCs w:val="24"/>
        </w:rPr>
        <w:t xml:space="preserve"> UE-side or</w:t>
      </w:r>
      <w:r w:rsidR="004434E3" w:rsidRPr="005A6E78">
        <w:rPr>
          <w:color w:val="000000" w:themeColor="text1"/>
          <w:sz w:val="24"/>
          <w:szCs w:val="24"/>
        </w:rPr>
        <w:t xml:space="preserve"> network-side.</w:t>
      </w:r>
      <w:r w:rsidR="003A3032" w:rsidRPr="005A6E78">
        <w:rPr>
          <w:color w:val="000000" w:themeColor="text1"/>
          <w:sz w:val="24"/>
          <w:szCs w:val="24"/>
        </w:rPr>
        <w:t xml:space="preserve"> For example, if UE </w:t>
      </w:r>
      <w:r w:rsidR="001426B3" w:rsidRPr="005A6E78">
        <w:rPr>
          <w:color w:val="000000" w:themeColor="text1"/>
          <w:sz w:val="24"/>
          <w:szCs w:val="24"/>
        </w:rPr>
        <w:t>side believes that the</w:t>
      </w:r>
      <w:r w:rsidR="007C7DC1" w:rsidRPr="005A6E78">
        <w:rPr>
          <w:color w:val="000000" w:themeColor="text1"/>
          <w:sz w:val="24"/>
          <w:szCs w:val="24"/>
        </w:rPr>
        <w:t xml:space="preserve"> model</w:t>
      </w:r>
      <w:r w:rsidR="001426B3" w:rsidRPr="005A6E78">
        <w:rPr>
          <w:color w:val="000000" w:themeColor="text1"/>
          <w:sz w:val="24"/>
          <w:szCs w:val="24"/>
        </w:rPr>
        <w:t xml:space="preserve"> it supports</w:t>
      </w:r>
      <w:r w:rsidR="00C45F9C" w:rsidRPr="005A6E78">
        <w:rPr>
          <w:color w:val="000000" w:themeColor="text1"/>
          <w:sz w:val="24"/>
          <w:szCs w:val="24"/>
        </w:rPr>
        <w:t xml:space="preserve"> for a given functionality</w:t>
      </w:r>
      <w:r w:rsidR="001426B3" w:rsidRPr="005A6E78">
        <w:rPr>
          <w:color w:val="000000" w:themeColor="text1"/>
          <w:sz w:val="24"/>
          <w:szCs w:val="24"/>
        </w:rPr>
        <w:t xml:space="preserve"> is outdated, then it can request the LMF to </w:t>
      </w:r>
      <w:r w:rsidR="00130BBB" w:rsidRPr="005A6E78">
        <w:rPr>
          <w:color w:val="000000" w:themeColor="text1"/>
          <w:sz w:val="24"/>
          <w:szCs w:val="24"/>
        </w:rPr>
        <w:t>deactivate the functionality</w:t>
      </w:r>
      <w:r w:rsidR="00C14A33" w:rsidRPr="005A6E78">
        <w:rPr>
          <w:color w:val="000000" w:themeColor="text1"/>
          <w:sz w:val="24"/>
          <w:szCs w:val="24"/>
        </w:rPr>
        <w:t xml:space="preserve"> and offer a fallback option</w:t>
      </w:r>
      <w:r w:rsidR="00130BBB" w:rsidRPr="005A6E78">
        <w:rPr>
          <w:color w:val="000000" w:themeColor="text1"/>
          <w:sz w:val="24"/>
          <w:szCs w:val="24"/>
        </w:rPr>
        <w:t>. If UE also finds it can provide excellent performance using one of the supported functionalit</w:t>
      </w:r>
      <w:r w:rsidR="00C14A33" w:rsidRPr="005A6E78">
        <w:rPr>
          <w:color w:val="000000" w:themeColor="text1"/>
          <w:sz w:val="24"/>
          <w:szCs w:val="24"/>
        </w:rPr>
        <w:t>ies</w:t>
      </w:r>
      <w:r w:rsidR="00C80FAA" w:rsidRPr="005A6E78">
        <w:rPr>
          <w:color w:val="000000" w:themeColor="text1"/>
          <w:sz w:val="24"/>
          <w:szCs w:val="24"/>
        </w:rPr>
        <w:t xml:space="preserve"> (e.g., Case2a with RSTD reporting)</w:t>
      </w:r>
      <w:r w:rsidR="00C14A33" w:rsidRPr="005A6E78">
        <w:rPr>
          <w:color w:val="000000" w:themeColor="text1"/>
          <w:sz w:val="24"/>
          <w:szCs w:val="24"/>
        </w:rPr>
        <w:t>, it can request the LMF to get th</w:t>
      </w:r>
      <w:r w:rsidR="00F05D9D">
        <w:rPr>
          <w:color w:val="000000" w:themeColor="text1"/>
          <w:sz w:val="24"/>
          <w:szCs w:val="24"/>
        </w:rPr>
        <w:t>is</w:t>
      </w:r>
      <w:r w:rsidR="002D78D6" w:rsidRPr="005A6E78">
        <w:rPr>
          <w:color w:val="000000" w:themeColor="text1"/>
          <w:sz w:val="24"/>
          <w:szCs w:val="24"/>
        </w:rPr>
        <w:t xml:space="preserve"> functionality enabled.</w:t>
      </w:r>
      <w:r w:rsidR="00C14A33" w:rsidRPr="005A6E78">
        <w:rPr>
          <w:color w:val="000000" w:themeColor="text1"/>
          <w:sz w:val="24"/>
          <w:szCs w:val="24"/>
        </w:rPr>
        <w:t xml:space="preserve"> </w:t>
      </w:r>
      <w:r w:rsidR="003752CD" w:rsidRPr="005A6E78">
        <w:rPr>
          <w:color w:val="000000" w:themeColor="text1"/>
          <w:sz w:val="24"/>
          <w:szCs w:val="24"/>
        </w:rPr>
        <w:t xml:space="preserve">The same </w:t>
      </w:r>
      <w:r w:rsidR="18DF38C6" w:rsidRPr="004D142E">
        <w:rPr>
          <w:color w:val="000000" w:themeColor="text1"/>
          <w:sz w:val="24"/>
          <w:szCs w:val="24"/>
        </w:rPr>
        <w:t>argument</w:t>
      </w:r>
      <w:r w:rsidR="003752CD" w:rsidRPr="005A6E78">
        <w:rPr>
          <w:color w:val="000000" w:themeColor="text1"/>
          <w:sz w:val="24"/>
          <w:szCs w:val="24"/>
        </w:rPr>
        <w:t xml:space="preserve"> applies to </w:t>
      </w:r>
      <w:proofErr w:type="spellStart"/>
      <w:r w:rsidR="003752CD" w:rsidRPr="005A6E78">
        <w:rPr>
          <w:color w:val="000000" w:themeColor="text1"/>
          <w:sz w:val="24"/>
          <w:szCs w:val="24"/>
        </w:rPr>
        <w:t>gNB</w:t>
      </w:r>
      <w:proofErr w:type="spellEnd"/>
      <w:r w:rsidR="003752CD" w:rsidRPr="005A6E78">
        <w:rPr>
          <w:color w:val="000000" w:themeColor="text1"/>
          <w:sz w:val="24"/>
          <w:szCs w:val="24"/>
        </w:rPr>
        <w:t>/TRP-sided functionalities (Case3a)</w:t>
      </w:r>
      <w:r w:rsidR="003A122A" w:rsidRPr="005A6E78">
        <w:rPr>
          <w:color w:val="000000" w:themeColor="text1"/>
          <w:sz w:val="24"/>
          <w:szCs w:val="24"/>
        </w:rPr>
        <w:t>.</w:t>
      </w:r>
      <w:r w:rsidR="00FA2DA8" w:rsidRPr="005A6E78">
        <w:rPr>
          <w:color w:val="000000" w:themeColor="text1"/>
          <w:sz w:val="24"/>
          <w:szCs w:val="24"/>
        </w:rPr>
        <w:t xml:space="preserve"> The </w:t>
      </w:r>
      <w:r w:rsidR="009A4F6F" w:rsidRPr="005A6E78">
        <w:rPr>
          <w:color w:val="000000" w:themeColor="text1"/>
          <w:sz w:val="24"/>
          <w:szCs w:val="24"/>
        </w:rPr>
        <w:t xml:space="preserve">LMF can </w:t>
      </w:r>
      <w:r w:rsidR="00D44827" w:rsidRPr="005A6E78">
        <w:rPr>
          <w:color w:val="000000" w:themeColor="text1"/>
          <w:sz w:val="24"/>
          <w:szCs w:val="24"/>
        </w:rPr>
        <w:t xml:space="preserve">decide on activation, deactivation, or fallback for </w:t>
      </w:r>
      <w:proofErr w:type="spellStart"/>
      <w:r w:rsidR="00D44827" w:rsidRPr="005A6E78">
        <w:rPr>
          <w:color w:val="000000" w:themeColor="text1"/>
          <w:sz w:val="24"/>
          <w:szCs w:val="24"/>
        </w:rPr>
        <w:t>gNB</w:t>
      </w:r>
      <w:proofErr w:type="spellEnd"/>
      <w:r w:rsidR="00D44827" w:rsidRPr="005A6E78">
        <w:rPr>
          <w:color w:val="000000" w:themeColor="text1"/>
          <w:sz w:val="24"/>
          <w:szCs w:val="24"/>
        </w:rPr>
        <w:t xml:space="preserve">/TRP-sided positioning functionalities </w:t>
      </w:r>
      <w:r w:rsidR="00B006FF" w:rsidRPr="005A6E78">
        <w:rPr>
          <w:color w:val="000000" w:themeColor="text1"/>
          <w:sz w:val="24"/>
          <w:szCs w:val="24"/>
        </w:rPr>
        <w:t>but it is als</w:t>
      </w:r>
      <w:r w:rsidR="001D0E59">
        <w:rPr>
          <w:color w:val="000000" w:themeColor="text1"/>
          <w:sz w:val="24"/>
          <w:szCs w:val="24"/>
        </w:rPr>
        <w:t>o</w:t>
      </w:r>
      <w:r w:rsidR="00B006FF" w:rsidRPr="005A6E78">
        <w:rPr>
          <w:color w:val="000000" w:themeColor="text1"/>
          <w:sz w:val="24"/>
          <w:szCs w:val="24"/>
        </w:rPr>
        <w:t xml:space="preserve"> possible for </w:t>
      </w:r>
      <w:proofErr w:type="spellStart"/>
      <w:r w:rsidR="00B006FF" w:rsidRPr="005A6E78">
        <w:rPr>
          <w:color w:val="000000" w:themeColor="text1"/>
          <w:sz w:val="24"/>
          <w:szCs w:val="24"/>
        </w:rPr>
        <w:t>gNB</w:t>
      </w:r>
      <w:proofErr w:type="spellEnd"/>
      <w:r w:rsidR="00B006FF" w:rsidRPr="005A6E78">
        <w:rPr>
          <w:color w:val="000000" w:themeColor="text1"/>
          <w:sz w:val="24"/>
          <w:szCs w:val="24"/>
        </w:rPr>
        <w:t>/TRP to initiate the process.</w:t>
      </w:r>
      <w:r w:rsidR="004434E3" w:rsidRPr="005A6E78">
        <w:rPr>
          <w:color w:val="000000" w:themeColor="text1"/>
          <w:sz w:val="24"/>
          <w:szCs w:val="24"/>
        </w:rPr>
        <w:t xml:space="preserve"> </w:t>
      </w:r>
      <w:r w:rsidR="00870D69" w:rsidRPr="005A6E78">
        <w:rPr>
          <w:color w:val="000000" w:themeColor="text1"/>
          <w:sz w:val="24"/>
          <w:szCs w:val="24"/>
        </w:rPr>
        <w:t xml:space="preserve">For </w:t>
      </w:r>
      <w:r w:rsidR="003A122A" w:rsidRPr="005A6E78">
        <w:rPr>
          <w:color w:val="000000" w:themeColor="text1"/>
          <w:sz w:val="24"/>
          <w:szCs w:val="24"/>
        </w:rPr>
        <w:t>LMF</w:t>
      </w:r>
      <w:r w:rsidR="00870D69" w:rsidRPr="005A6E78">
        <w:rPr>
          <w:color w:val="000000" w:themeColor="text1"/>
          <w:sz w:val="24"/>
          <w:szCs w:val="24"/>
        </w:rPr>
        <w:t xml:space="preserve"> sided functionalities (Case2b and Case3b), </w:t>
      </w:r>
      <w:r w:rsidR="003A122A" w:rsidRPr="005A6E78">
        <w:rPr>
          <w:color w:val="000000" w:themeColor="text1"/>
          <w:sz w:val="24"/>
          <w:szCs w:val="24"/>
        </w:rPr>
        <w:t xml:space="preserve">we find </w:t>
      </w:r>
      <w:r w:rsidR="00AF6F02" w:rsidRPr="005A6E78">
        <w:rPr>
          <w:color w:val="000000" w:themeColor="text1"/>
          <w:sz w:val="24"/>
          <w:szCs w:val="24"/>
        </w:rPr>
        <w:t xml:space="preserve">the </w:t>
      </w:r>
      <w:r w:rsidR="003A122A" w:rsidRPr="005A6E78">
        <w:rPr>
          <w:color w:val="000000" w:themeColor="text1"/>
          <w:sz w:val="24"/>
          <w:szCs w:val="24"/>
        </w:rPr>
        <w:t>decision on</w:t>
      </w:r>
      <w:r w:rsidR="00AF6F02" w:rsidRPr="005A6E78">
        <w:rPr>
          <w:color w:val="000000" w:themeColor="text1"/>
          <w:sz w:val="24"/>
          <w:szCs w:val="24"/>
        </w:rPr>
        <w:t xml:space="preserve"> activation, deactivation, and fallback is </w:t>
      </w:r>
      <w:r w:rsidR="002D78D6" w:rsidRPr="005A6E78">
        <w:rPr>
          <w:color w:val="000000" w:themeColor="text1"/>
          <w:sz w:val="24"/>
          <w:szCs w:val="24"/>
        </w:rPr>
        <w:t>also</w:t>
      </w:r>
      <w:r w:rsidR="00AF6F02" w:rsidRPr="005A6E78">
        <w:rPr>
          <w:color w:val="000000" w:themeColor="text1"/>
          <w:sz w:val="24"/>
          <w:szCs w:val="24"/>
        </w:rPr>
        <w:t xml:space="preserve"> LMF-centric. Though</w:t>
      </w:r>
      <w:r w:rsidR="003A122A" w:rsidRPr="005A6E78">
        <w:rPr>
          <w:color w:val="000000" w:themeColor="text1"/>
          <w:sz w:val="24"/>
          <w:szCs w:val="24"/>
        </w:rPr>
        <w:t xml:space="preserve"> </w:t>
      </w:r>
      <w:r w:rsidR="00514434" w:rsidRPr="005A6E78">
        <w:rPr>
          <w:color w:val="000000" w:themeColor="text1"/>
          <w:sz w:val="24"/>
          <w:szCs w:val="24"/>
        </w:rPr>
        <w:t xml:space="preserve">we still find </w:t>
      </w:r>
      <w:r w:rsidR="00870D69" w:rsidRPr="005A6E78">
        <w:rPr>
          <w:color w:val="000000" w:themeColor="text1"/>
          <w:sz w:val="24"/>
          <w:szCs w:val="24"/>
        </w:rPr>
        <w:t>it possible to let</w:t>
      </w:r>
      <w:r w:rsidR="00133A48" w:rsidRPr="005A6E78">
        <w:rPr>
          <w:color w:val="000000" w:themeColor="text1"/>
          <w:sz w:val="24"/>
          <w:szCs w:val="24"/>
        </w:rPr>
        <w:t xml:space="preserve"> UE side and </w:t>
      </w:r>
      <w:proofErr w:type="spellStart"/>
      <w:r w:rsidR="00133A48" w:rsidRPr="005A6E78">
        <w:rPr>
          <w:color w:val="000000" w:themeColor="text1"/>
          <w:sz w:val="24"/>
          <w:szCs w:val="24"/>
        </w:rPr>
        <w:t>gNB</w:t>
      </w:r>
      <w:proofErr w:type="spellEnd"/>
      <w:r w:rsidR="00133A48" w:rsidRPr="005A6E78">
        <w:rPr>
          <w:color w:val="000000" w:themeColor="text1"/>
          <w:sz w:val="24"/>
          <w:szCs w:val="24"/>
        </w:rPr>
        <w:t>/TRP side initiate the process of activation, deactivat</w:t>
      </w:r>
      <w:r w:rsidR="00514434" w:rsidRPr="005A6E78">
        <w:rPr>
          <w:color w:val="000000" w:themeColor="text1"/>
          <w:sz w:val="24"/>
          <w:szCs w:val="24"/>
        </w:rPr>
        <w:t>ion, and falling back</w:t>
      </w:r>
      <w:r w:rsidR="009D0376" w:rsidRPr="005A6E78">
        <w:rPr>
          <w:color w:val="000000" w:themeColor="text1"/>
          <w:sz w:val="24"/>
          <w:szCs w:val="24"/>
        </w:rPr>
        <w:t>.</w:t>
      </w:r>
      <w:r w:rsidR="00C87CEE" w:rsidRPr="005A6E78">
        <w:rPr>
          <w:color w:val="000000" w:themeColor="text1"/>
          <w:sz w:val="24"/>
          <w:szCs w:val="24"/>
        </w:rPr>
        <w:t xml:space="preserve"> This can be helpful when UE or </w:t>
      </w:r>
      <w:proofErr w:type="spellStart"/>
      <w:r w:rsidR="00C87CEE" w:rsidRPr="005A6E78">
        <w:rPr>
          <w:color w:val="000000" w:themeColor="text1"/>
          <w:sz w:val="24"/>
          <w:szCs w:val="24"/>
        </w:rPr>
        <w:t>gNB</w:t>
      </w:r>
      <w:proofErr w:type="spellEnd"/>
      <w:r w:rsidR="00C87CEE" w:rsidRPr="005A6E78">
        <w:rPr>
          <w:color w:val="000000" w:themeColor="text1"/>
          <w:sz w:val="24"/>
          <w:szCs w:val="24"/>
        </w:rPr>
        <w:t xml:space="preserve">/TRP can monitor </w:t>
      </w:r>
      <w:r w:rsidR="000433A0" w:rsidRPr="005A6E78">
        <w:rPr>
          <w:color w:val="000000" w:themeColor="text1"/>
          <w:sz w:val="24"/>
          <w:szCs w:val="24"/>
        </w:rPr>
        <w:t>changes in the</w:t>
      </w:r>
      <w:r w:rsidR="00C87CEE" w:rsidRPr="005A6E78">
        <w:rPr>
          <w:color w:val="000000" w:themeColor="text1"/>
          <w:sz w:val="24"/>
          <w:szCs w:val="24"/>
        </w:rPr>
        <w:t xml:space="preserve"> en</w:t>
      </w:r>
      <w:r w:rsidR="000433A0" w:rsidRPr="005A6E78">
        <w:rPr>
          <w:color w:val="000000" w:themeColor="text1"/>
          <w:sz w:val="24"/>
          <w:szCs w:val="24"/>
        </w:rPr>
        <w:t xml:space="preserve">vironment based on the measurements. </w:t>
      </w:r>
      <w:r w:rsidR="009D0376" w:rsidRPr="005A6E78">
        <w:rPr>
          <w:color w:val="000000" w:themeColor="text1"/>
          <w:sz w:val="24"/>
          <w:szCs w:val="24"/>
        </w:rPr>
        <w:t>For example,</w:t>
      </w:r>
      <w:r w:rsidR="00CA1F98" w:rsidRPr="005A6E78">
        <w:rPr>
          <w:color w:val="000000" w:themeColor="text1"/>
          <w:sz w:val="24"/>
          <w:szCs w:val="24"/>
        </w:rPr>
        <w:t xml:space="preserve"> if the</w:t>
      </w:r>
      <w:r w:rsidR="009D0376" w:rsidRPr="005A6E78">
        <w:rPr>
          <w:color w:val="000000" w:themeColor="text1"/>
          <w:sz w:val="24"/>
          <w:szCs w:val="24"/>
        </w:rPr>
        <w:t xml:space="preserve"> UE monitors measurements and believes the environment has significantly changed, then it can </w:t>
      </w:r>
      <w:r w:rsidR="00D64A38" w:rsidRPr="005A6E78">
        <w:rPr>
          <w:color w:val="000000" w:themeColor="text1"/>
          <w:sz w:val="24"/>
          <w:szCs w:val="24"/>
        </w:rPr>
        <w:t xml:space="preserve">request the LMF to deactivate </w:t>
      </w:r>
      <w:r w:rsidR="00D50201" w:rsidRPr="005A6E78">
        <w:rPr>
          <w:color w:val="000000" w:themeColor="text1"/>
          <w:sz w:val="24"/>
          <w:szCs w:val="24"/>
        </w:rPr>
        <w:t>a running</w:t>
      </w:r>
      <w:r w:rsidR="00D64A38" w:rsidRPr="005A6E78">
        <w:rPr>
          <w:color w:val="000000" w:themeColor="text1"/>
          <w:sz w:val="24"/>
          <w:szCs w:val="24"/>
        </w:rPr>
        <w:t xml:space="preserve"> </w:t>
      </w:r>
      <w:r w:rsidR="00CA1F98" w:rsidRPr="005A6E78">
        <w:rPr>
          <w:color w:val="000000" w:themeColor="text1"/>
          <w:sz w:val="24"/>
          <w:szCs w:val="24"/>
        </w:rPr>
        <w:t>LMF-sided positioning functionality</w:t>
      </w:r>
      <w:r w:rsidR="00C41AE1" w:rsidRPr="005A6E78">
        <w:rPr>
          <w:color w:val="000000" w:themeColor="text1"/>
          <w:sz w:val="24"/>
          <w:szCs w:val="24"/>
        </w:rPr>
        <w:t>.</w:t>
      </w:r>
      <w:r w:rsidR="00631D4E" w:rsidRPr="005A6E78">
        <w:rPr>
          <w:color w:val="000000" w:themeColor="text1"/>
          <w:sz w:val="24"/>
          <w:szCs w:val="24"/>
        </w:rPr>
        <w:t xml:space="preserve"> </w:t>
      </w:r>
      <w:r w:rsidR="00DD7EF7" w:rsidRPr="005A6E78">
        <w:rPr>
          <w:color w:val="000000" w:themeColor="text1"/>
          <w:sz w:val="24"/>
          <w:szCs w:val="24"/>
        </w:rPr>
        <w:t xml:space="preserve">In </w:t>
      </w:r>
      <w:r w:rsidR="00532EB1">
        <w:rPr>
          <w:color w:val="000000" w:themeColor="text1"/>
          <w:sz w:val="24"/>
          <w:szCs w:val="24"/>
        </w:rPr>
        <w:t xml:space="preserve">the </w:t>
      </w:r>
      <w:r w:rsidR="00DD7EF7" w:rsidRPr="005A6E78">
        <w:rPr>
          <w:color w:val="000000" w:themeColor="text1"/>
          <w:sz w:val="24"/>
          <w:szCs w:val="24"/>
        </w:rPr>
        <w:t xml:space="preserve">above discussion, the decision on functionality activation, deactivation, and falling back is still </w:t>
      </w:r>
      <w:r w:rsidR="005A6E78" w:rsidRPr="005A6E78">
        <w:rPr>
          <w:color w:val="000000" w:themeColor="text1"/>
          <w:sz w:val="24"/>
          <w:szCs w:val="24"/>
        </w:rPr>
        <w:t>taken by the LMF.</w:t>
      </w:r>
    </w:p>
    <w:p w14:paraId="4B1EE6DC" w14:textId="20F88F4A" w:rsidR="00C12C93" w:rsidRPr="005A6E78" w:rsidRDefault="00C12C93" w:rsidP="00C12C93">
      <w:pPr>
        <w:rPr>
          <w:b/>
          <w:bCs/>
          <w:i/>
          <w:iCs/>
          <w:color w:val="000000" w:themeColor="text1"/>
          <w:sz w:val="24"/>
          <w:szCs w:val="24"/>
          <w:lang w:eastAsia="zh-CN"/>
        </w:rPr>
      </w:pPr>
      <w:r w:rsidRPr="005A6E78">
        <w:rPr>
          <w:b/>
          <w:bCs/>
          <w:i/>
          <w:iCs/>
          <w:color w:val="000000" w:themeColor="text1"/>
          <w:sz w:val="24"/>
          <w:szCs w:val="24"/>
          <w:u w:val="single"/>
          <w:lang w:eastAsia="zh-CN"/>
        </w:rPr>
        <w:t xml:space="preserve">Proposal </w:t>
      </w:r>
      <w:r w:rsidR="00236737">
        <w:rPr>
          <w:b/>
          <w:bCs/>
          <w:i/>
          <w:iCs/>
          <w:color w:val="000000" w:themeColor="text1"/>
          <w:sz w:val="24"/>
          <w:szCs w:val="24"/>
          <w:u w:val="single"/>
          <w:lang w:eastAsia="zh-CN"/>
        </w:rPr>
        <w:t>4</w:t>
      </w:r>
      <w:r w:rsidRPr="005A6E78">
        <w:rPr>
          <w:b/>
          <w:bCs/>
          <w:i/>
          <w:iCs/>
          <w:color w:val="000000" w:themeColor="text1"/>
          <w:sz w:val="24"/>
          <w:szCs w:val="24"/>
          <w:u w:val="single"/>
          <w:lang w:eastAsia="zh-CN"/>
        </w:rPr>
        <w:t>:</w:t>
      </w:r>
      <w:r w:rsidRPr="005A6E78">
        <w:rPr>
          <w:b/>
          <w:bCs/>
          <w:i/>
          <w:iCs/>
          <w:color w:val="000000" w:themeColor="text1"/>
          <w:sz w:val="24"/>
          <w:szCs w:val="24"/>
          <w:lang w:eastAsia="zh-CN"/>
        </w:rPr>
        <w:t xml:space="preserve"> The </w:t>
      </w:r>
      <w:r w:rsidRPr="005A6E78">
        <w:rPr>
          <w:b/>
          <w:bCs/>
          <w:i/>
          <w:iCs/>
          <w:color w:val="000000" w:themeColor="text1"/>
          <w:sz w:val="24"/>
          <w:szCs w:val="24"/>
          <w:u w:val="single"/>
          <w:lang w:eastAsia="zh-CN"/>
        </w:rPr>
        <w:t>activation, deactivation, and fallback</w:t>
      </w:r>
      <w:r w:rsidRPr="005A6E78">
        <w:rPr>
          <w:b/>
          <w:bCs/>
          <w:i/>
          <w:iCs/>
          <w:color w:val="000000" w:themeColor="text1"/>
          <w:sz w:val="24"/>
          <w:szCs w:val="24"/>
          <w:lang w:eastAsia="zh-CN"/>
        </w:rPr>
        <w:t xml:space="preserve"> decision for AI/ML positioning functionality can be realized by the following mechanisms:</w:t>
      </w:r>
    </w:p>
    <w:p w14:paraId="7B8B5CC3" w14:textId="77777777" w:rsidR="00C12C93" w:rsidRPr="005A6E78" w:rsidRDefault="00C12C93" w:rsidP="00C12C93">
      <w:pPr>
        <w:pStyle w:val="ListParagraph"/>
        <w:numPr>
          <w:ilvl w:val="0"/>
          <w:numId w:val="44"/>
        </w:numPr>
        <w:rPr>
          <w:b/>
          <w:bCs/>
          <w:i/>
          <w:iCs/>
          <w:color w:val="000000" w:themeColor="text1"/>
          <w:sz w:val="24"/>
          <w:szCs w:val="24"/>
          <w:lang w:eastAsia="zh-CN"/>
        </w:rPr>
      </w:pPr>
      <w:r w:rsidRPr="005A6E78">
        <w:rPr>
          <w:b/>
          <w:bCs/>
          <w:i/>
          <w:iCs/>
          <w:color w:val="000000" w:themeColor="text1"/>
          <w:sz w:val="24"/>
          <w:szCs w:val="24"/>
          <w:lang w:eastAsia="zh-CN"/>
        </w:rPr>
        <w:t>For Case1 and Case2a:</w:t>
      </w:r>
    </w:p>
    <w:p w14:paraId="05F01EEC" w14:textId="77777777" w:rsidR="00C12C93" w:rsidRPr="005A6E78" w:rsidRDefault="00C12C93" w:rsidP="00C12C93">
      <w:pPr>
        <w:pStyle w:val="ListParagraph"/>
        <w:numPr>
          <w:ilvl w:val="1"/>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LMF side</w:t>
      </w:r>
    </w:p>
    <w:p w14:paraId="67DEFCAE" w14:textId="77777777"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LMF-initiated</w:t>
      </w:r>
    </w:p>
    <w:p w14:paraId="70907AD8" w14:textId="77777777"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UE-initiated, requested to the LMF</w:t>
      </w:r>
    </w:p>
    <w:p w14:paraId="71C5B64A" w14:textId="77777777" w:rsidR="00C12C93" w:rsidRPr="005A6E78" w:rsidRDefault="00C12C93" w:rsidP="00C12C93">
      <w:pPr>
        <w:pStyle w:val="ListParagraph"/>
        <w:numPr>
          <w:ilvl w:val="0"/>
          <w:numId w:val="36"/>
        </w:numPr>
        <w:spacing w:after="0"/>
        <w:jc w:val="left"/>
        <w:rPr>
          <w:b/>
          <w:bCs/>
          <w:i/>
          <w:iCs/>
          <w:color w:val="000000" w:themeColor="text1"/>
          <w:sz w:val="24"/>
          <w:szCs w:val="24"/>
          <w:lang w:eastAsia="zh-CN"/>
        </w:rPr>
      </w:pPr>
      <w:r w:rsidRPr="005A6E78">
        <w:rPr>
          <w:b/>
          <w:bCs/>
          <w:i/>
          <w:iCs/>
          <w:color w:val="000000" w:themeColor="text1"/>
          <w:sz w:val="24"/>
          <w:szCs w:val="24"/>
          <w:lang w:eastAsia="zh-CN"/>
        </w:rPr>
        <w:t>For Case3a:</w:t>
      </w:r>
    </w:p>
    <w:p w14:paraId="7E4CE216" w14:textId="77777777" w:rsidR="00C12C93" w:rsidRPr="005A6E78" w:rsidRDefault="00C12C93" w:rsidP="00C12C93">
      <w:pPr>
        <w:pStyle w:val="ListParagraph"/>
        <w:numPr>
          <w:ilvl w:val="1"/>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LMF side</w:t>
      </w:r>
    </w:p>
    <w:p w14:paraId="668A6D2A" w14:textId="77777777"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LMF-initiated</w:t>
      </w:r>
    </w:p>
    <w:p w14:paraId="678AC8E2" w14:textId="77777777"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proofErr w:type="spellStart"/>
      <w:r w:rsidRPr="005A6E78">
        <w:rPr>
          <w:b/>
          <w:bCs/>
          <w:i/>
          <w:iCs/>
          <w:color w:val="000000" w:themeColor="text1"/>
          <w:sz w:val="24"/>
          <w:szCs w:val="24"/>
          <w:lang w:eastAsia="zh-CN"/>
        </w:rPr>
        <w:t>gNB</w:t>
      </w:r>
      <w:proofErr w:type="spellEnd"/>
      <w:r w:rsidRPr="005A6E78">
        <w:rPr>
          <w:b/>
          <w:bCs/>
          <w:i/>
          <w:iCs/>
          <w:color w:val="000000" w:themeColor="text1"/>
          <w:sz w:val="24"/>
          <w:szCs w:val="24"/>
          <w:lang w:eastAsia="zh-CN"/>
        </w:rPr>
        <w:t>/TRP-initiated, requested to the LMF</w:t>
      </w:r>
    </w:p>
    <w:p w14:paraId="52498421" w14:textId="77777777" w:rsidR="00C12C93" w:rsidRPr="005A6E78" w:rsidRDefault="00C12C93" w:rsidP="00C12C93">
      <w:pPr>
        <w:pStyle w:val="ListParagraph"/>
        <w:numPr>
          <w:ilvl w:val="0"/>
          <w:numId w:val="36"/>
        </w:numPr>
        <w:spacing w:after="0"/>
        <w:jc w:val="left"/>
        <w:rPr>
          <w:b/>
          <w:bCs/>
          <w:i/>
          <w:iCs/>
          <w:color w:val="000000" w:themeColor="text1"/>
          <w:sz w:val="24"/>
          <w:szCs w:val="24"/>
          <w:lang w:eastAsia="zh-CN"/>
        </w:rPr>
      </w:pPr>
      <w:r w:rsidRPr="005A6E78">
        <w:rPr>
          <w:b/>
          <w:bCs/>
          <w:i/>
          <w:iCs/>
          <w:color w:val="000000" w:themeColor="text1"/>
          <w:sz w:val="24"/>
          <w:szCs w:val="24"/>
          <w:lang w:eastAsia="zh-CN"/>
        </w:rPr>
        <w:t>For Case2b and Case3b</w:t>
      </w:r>
    </w:p>
    <w:p w14:paraId="695ED3C2" w14:textId="77777777" w:rsidR="00C12C93" w:rsidRPr="005A6E78" w:rsidRDefault="00C12C93" w:rsidP="00C12C93">
      <w:pPr>
        <w:pStyle w:val="ListParagraph"/>
        <w:numPr>
          <w:ilvl w:val="1"/>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 xml:space="preserve">Decision by the LMF side </w:t>
      </w:r>
    </w:p>
    <w:p w14:paraId="75EE9749" w14:textId="6B7D8BE6"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LMF-initiated (Case2b and Case3b)</w:t>
      </w:r>
    </w:p>
    <w:p w14:paraId="5D2EB53E" w14:textId="0FFAEC87"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UE-initiated (Case2b)</w:t>
      </w:r>
      <w:r w:rsidR="004D34C5" w:rsidRPr="005A6E78">
        <w:rPr>
          <w:b/>
          <w:bCs/>
          <w:i/>
          <w:iCs/>
          <w:color w:val="000000" w:themeColor="text1"/>
          <w:sz w:val="24"/>
          <w:szCs w:val="24"/>
          <w:lang w:eastAsia="zh-CN"/>
        </w:rPr>
        <w:t>, requested to the LMF</w:t>
      </w:r>
    </w:p>
    <w:p w14:paraId="63EBF0C0" w14:textId="0E02797A" w:rsidR="00C12C93" w:rsidRPr="005A6E78" w:rsidRDefault="00C12C93" w:rsidP="00C12C93">
      <w:pPr>
        <w:pStyle w:val="ListParagraph"/>
        <w:numPr>
          <w:ilvl w:val="2"/>
          <w:numId w:val="36"/>
        </w:numPr>
        <w:spacing w:after="0"/>
        <w:contextualSpacing w:val="0"/>
        <w:jc w:val="left"/>
        <w:rPr>
          <w:b/>
          <w:bCs/>
          <w:i/>
          <w:iCs/>
          <w:color w:val="000000" w:themeColor="text1"/>
          <w:sz w:val="24"/>
          <w:szCs w:val="24"/>
          <w:lang w:eastAsia="zh-CN"/>
        </w:rPr>
      </w:pPr>
      <w:proofErr w:type="spellStart"/>
      <w:r w:rsidRPr="005A6E78">
        <w:rPr>
          <w:b/>
          <w:bCs/>
          <w:i/>
          <w:iCs/>
          <w:color w:val="000000" w:themeColor="text1"/>
          <w:sz w:val="24"/>
          <w:szCs w:val="24"/>
          <w:lang w:eastAsia="zh-CN"/>
        </w:rPr>
        <w:t>gNB</w:t>
      </w:r>
      <w:proofErr w:type="spellEnd"/>
      <w:r w:rsidRPr="005A6E78">
        <w:rPr>
          <w:b/>
          <w:bCs/>
          <w:i/>
          <w:iCs/>
          <w:color w:val="000000" w:themeColor="text1"/>
          <w:sz w:val="24"/>
          <w:szCs w:val="24"/>
          <w:lang w:eastAsia="zh-CN"/>
        </w:rPr>
        <w:t>/TRP-initiated (Case3b)</w:t>
      </w:r>
      <w:r w:rsidR="009A3077" w:rsidRPr="005A6E78">
        <w:rPr>
          <w:b/>
          <w:bCs/>
          <w:i/>
          <w:iCs/>
          <w:color w:val="000000" w:themeColor="text1"/>
          <w:sz w:val="24"/>
          <w:szCs w:val="24"/>
          <w:lang w:eastAsia="zh-CN"/>
        </w:rPr>
        <w:t>, requested to the LMF</w:t>
      </w:r>
    </w:p>
    <w:p w14:paraId="7E0CC643" w14:textId="3C0AB567" w:rsidR="00C12C93" w:rsidRDefault="00C12C93" w:rsidP="00114BA4">
      <w:pPr>
        <w:rPr>
          <w:b/>
          <w:bCs/>
          <w:i/>
          <w:iCs/>
          <w:color w:val="FF0000"/>
          <w:sz w:val="24"/>
          <w:szCs w:val="24"/>
          <w:u w:val="single"/>
          <w:lang w:eastAsia="zh-CN"/>
        </w:rPr>
      </w:pPr>
    </w:p>
    <w:p w14:paraId="70574B51" w14:textId="77777777" w:rsidR="00114BA4" w:rsidRDefault="00114BA4" w:rsidP="0005644C">
      <w:pPr>
        <w:rPr>
          <w:sz w:val="24"/>
          <w:szCs w:val="24"/>
        </w:rPr>
      </w:pPr>
    </w:p>
    <w:p w14:paraId="503EE1BE" w14:textId="2E4987DD" w:rsidR="006A150D" w:rsidRPr="004D3EFC" w:rsidRDefault="0031307E" w:rsidP="001E1736">
      <w:pPr>
        <w:pStyle w:val="Heading2"/>
      </w:pPr>
      <w:r>
        <w:t>3</w:t>
      </w:r>
      <w:r w:rsidR="004D3EFC">
        <w:t>.</w:t>
      </w:r>
      <w:r>
        <w:t>4</w:t>
      </w:r>
      <w:r w:rsidR="004D3EFC">
        <w:t xml:space="preserve"> </w:t>
      </w:r>
      <w:r w:rsidR="0010105B">
        <w:t>AI/ML po</w:t>
      </w:r>
      <w:r w:rsidR="001E1736">
        <w:t>sitioning c</w:t>
      </w:r>
      <w:r w:rsidR="004D3EFC">
        <w:t>ollaboration levels</w:t>
      </w:r>
    </w:p>
    <w:p w14:paraId="4D5BBBF1" w14:textId="4ABCB7E9" w:rsidR="00C92A9E" w:rsidRPr="00721397" w:rsidRDefault="00ED67B6" w:rsidP="00364B18">
      <w:pPr>
        <w:rPr>
          <w:b/>
          <w:bCs/>
          <w:i/>
          <w:iCs/>
          <w:strike/>
          <w:color w:val="000000" w:themeColor="text1"/>
          <w:sz w:val="24"/>
          <w:szCs w:val="24"/>
        </w:rPr>
      </w:pPr>
      <w:r w:rsidRPr="00721397">
        <w:rPr>
          <w:color w:val="000000" w:themeColor="text1"/>
          <w:sz w:val="24"/>
          <w:szCs w:val="24"/>
          <w:lang w:eastAsia="zh-CN"/>
        </w:rPr>
        <w:t xml:space="preserve">As we indicated before, for the </w:t>
      </w:r>
      <w:r w:rsidR="00F978AB" w:rsidRPr="00721397">
        <w:rPr>
          <w:color w:val="000000" w:themeColor="text1"/>
          <w:sz w:val="24"/>
          <w:szCs w:val="24"/>
          <w:lang w:eastAsia="zh-CN"/>
        </w:rPr>
        <w:t>UE-sided models (Case1 and Case2a)</w:t>
      </w:r>
      <w:r w:rsidRPr="00721397">
        <w:rPr>
          <w:color w:val="000000" w:themeColor="text1"/>
          <w:sz w:val="24"/>
          <w:szCs w:val="24"/>
          <w:lang w:eastAsia="zh-CN"/>
        </w:rPr>
        <w:t xml:space="preserve">, </w:t>
      </w:r>
      <w:r w:rsidR="00792B21" w:rsidRPr="00721397">
        <w:rPr>
          <w:color w:val="000000" w:themeColor="text1"/>
          <w:sz w:val="24"/>
          <w:szCs w:val="24"/>
          <w:lang w:eastAsia="zh-CN"/>
        </w:rPr>
        <w:t xml:space="preserve">the </w:t>
      </w:r>
      <w:r w:rsidR="00C92A9E" w:rsidRPr="00721397">
        <w:rPr>
          <w:color w:val="000000" w:themeColor="text1"/>
          <w:sz w:val="24"/>
          <w:szCs w:val="24"/>
          <w:lang w:eastAsia="zh-CN"/>
        </w:rPr>
        <w:t xml:space="preserve">model development </w:t>
      </w:r>
      <w:r w:rsidR="00792B21" w:rsidRPr="00721397">
        <w:rPr>
          <w:color w:val="000000" w:themeColor="text1"/>
          <w:sz w:val="24"/>
          <w:szCs w:val="24"/>
          <w:lang w:eastAsia="zh-CN"/>
        </w:rPr>
        <w:t xml:space="preserve">happens at the </w:t>
      </w:r>
      <w:r w:rsidR="00F978AB" w:rsidRPr="00721397">
        <w:rPr>
          <w:color w:val="000000" w:themeColor="text1"/>
          <w:sz w:val="24"/>
          <w:szCs w:val="24"/>
          <w:lang w:eastAsia="zh-CN"/>
        </w:rPr>
        <w:t>UE</w:t>
      </w:r>
      <w:r w:rsidR="00792B21" w:rsidRPr="00721397">
        <w:rPr>
          <w:color w:val="000000" w:themeColor="text1"/>
          <w:sz w:val="24"/>
          <w:szCs w:val="24"/>
          <w:lang w:eastAsia="zh-CN"/>
        </w:rPr>
        <w:t xml:space="preserve"> side</w:t>
      </w:r>
      <w:r w:rsidR="00093379" w:rsidRPr="00721397">
        <w:rPr>
          <w:color w:val="000000" w:themeColor="text1"/>
          <w:sz w:val="24"/>
          <w:szCs w:val="24"/>
          <w:lang w:eastAsia="zh-CN"/>
        </w:rPr>
        <w:t>,</w:t>
      </w:r>
      <w:r w:rsidR="00F978AB" w:rsidRPr="00721397">
        <w:rPr>
          <w:color w:val="000000" w:themeColor="text1"/>
          <w:sz w:val="24"/>
          <w:szCs w:val="24"/>
          <w:lang w:eastAsia="zh-CN"/>
        </w:rPr>
        <w:t xml:space="preserve"> and </w:t>
      </w:r>
      <w:r w:rsidR="001138F8" w:rsidRPr="00721397">
        <w:rPr>
          <w:color w:val="000000" w:themeColor="text1"/>
          <w:sz w:val="24"/>
          <w:szCs w:val="24"/>
          <w:lang w:eastAsia="zh-CN"/>
        </w:rPr>
        <w:t xml:space="preserve">with functionality-based LCM, the UE-side can handle </w:t>
      </w:r>
      <w:r w:rsidR="000E2B94" w:rsidRPr="00721397">
        <w:rPr>
          <w:color w:val="000000" w:themeColor="text1"/>
          <w:sz w:val="24"/>
          <w:szCs w:val="24"/>
          <w:lang w:eastAsia="zh-CN"/>
        </w:rPr>
        <w:t>model selection/switching and any updates in a transparent fashion to the network.</w:t>
      </w:r>
      <w:r w:rsidR="001138F8" w:rsidRPr="00721397">
        <w:rPr>
          <w:color w:val="000000" w:themeColor="text1"/>
          <w:sz w:val="24"/>
          <w:szCs w:val="24"/>
          <w:lang w:eastAsia="zh-CN"/>
        </w:rPr>
        <w:t xml:space="preserve"> </w:t>
      </w:r>
      <w:r w:rsidR="000E2B94" w:rsidRPr="00721397">
        <w:rPr>
          <w:color w:val="000000" w:themeColor="text1"/>
          <w:sz w:val="24"/>
          <w:szCs w:val="24"/>
          <w:lang w:eastAsia="zh-CN"/>
        </w:rPr>
        <w:t>T</w:t>
      </w:r>
      <w:r w:rsidR="00093379" w:rsidRPr="00721397">
        <w:rPr>
          <w:color w:val="000000" w:themeColor="text1"/>
          <w:sz w:val="24"/>
          <w:szCs w:val="24"/>
          <w:lang w:eastAsia="zh-CN"/>
        </w:rPr>
        <w:t>here</w:t>
      </w:r>
      <w:r w:rsidR="000E2B94" w:rsidRPr="00721397">
        <w:rPr>
          <w:color w:val="000000" w:themeColor="text1"/>
          <w:sz w:val="24"/>
          <w:szCs w:val="24"/>
          <w:lang w:eastAsia="zh-CN"/>
        </w:rPr>
        <w:t>fore, there</w:t>
      </w:r>
      <w:r w:rsidR="00093379" w:rsidRPr="00721397">
        <w:rPr>
          <w:color w:val="000000" w:themeColor="text1"/>
          <w:sz w:val="24"/>
          <w:szCs w:val="24"/>
          <w:lang w:eastAsia="zh-CN"/>
        </w:rPr>
        <w:t xml:space="preserve"> is no </w:t>
      </w:r>
      <w:r w:rsidR="00DA36B9" w:rsidRPr="00721397">
        <w:rPr>
          <w:color w:val="000000" w:themeColor="text1"/>
          <w:sz w:val="24"/>
          <w:szCs w:val="24"/>
          <w:lang w:eastAsia="zh-CN"/>
        </w:rPr>
        <w:t xml:space="preserve">strong need to make model deployment and delivery be part of </w:t>
      </w:r>
      <w:r w:rsidR="00F978AB" w:rsidRPr="00721397">
        <w:rPr>
          <w:color w:val="000000" w:themeColor="text1"/>
          <w:sz w:val="24"/>
          <w:szCs w:val="24"/>
          <w:lang w:eastAsia="zh-CN"/>
        </w:rPr>
        <w:t xml:space="preserve">collaboration between </w:t>
      </w:r>
      <w:r w:rsidR="00DA36B9" w:rsidRPr="00721397">
        <w:rPr>
          <w:color w:val="000000" w:themeColor="text1"/>
          <w:sz w:val="24"/>
          <w:szCs w:val="24"/>
          <w:lang w:eastAsia="zh-CN"/>
        </w:rPr>
        <w:t>the UE and network (e.g., LMF)</w:t>
      </w:r>
      <w:r w:rsidR="00F978AB" w:rsidRPr="00721397">
        <w:rPr>
          <w:color w:val="000000" w:themeColor="text1"/>
          <w:sz w:val="24"/>
          <w:szCs w:val="24"/>
          <w:lang w:eastAsia="zh-CN"/>
        </w:rPr>
        <w:t xml:space="preserve">. The same concept applies for </w:t>
      </w:r>
      <w:proofErr w:type="spellStart"/>
      <w:r w:rsidR="00F978AB" w:rsidRPr="00721397">
        <w:rPr>
          <w:color w:val="000000" w:themeColor="text1"/>
          <w:sz w:val="24"/>
          <w:szCs w:val="24"/>
          <w:lang w:eastAsia="zh-CN"/>
        </w:rPr>
        <w:t>gNB</w:t>
      </w:r>
      <w:proofErr w:type="spellEnd"/>
      <w:r w:rsidR="00F978AB" w:rsidRPr="00721397">
        <w:rPr>
          <w:color w:val="000000" w:themeColor="text1"/>
          <w:sz w:val="24"/>
          <w:szCs w:val="24"/>
          <w:lang w:eastAsia="zh-CN"/>
        </w:rPr>
        <w:t>/TRP</w:t>
      </w:r>
      <w:r w:rsidR="000E2B94" w:rsidRPr="00721397">
        <w:rPr>
          <w:color w:val="000000" w:themeColor="text1"/>
          <w:sz w:val="24"/>
          <w:szCs w:val="24"/>
          <w:lang w:eastAsia="zh-CN"/>
        </w:rPr>
        <w:t xml:space="preserve"> sided</w:t>
      </w:r>
      <w:r w:rsidR="00F978AB" w:rsidRPr="00721397">
        <w:rPr>
          <w:color w:val="000000" w:themeColor="text1"/>
          <w:sz w:val="24"/>
          <w:szCs w:val="24"/>
          <w:lang w:eastAsia="zh-CN"/>
        </w:rPr>
        <w:t xml:space="preserve"> models. </w:t>
      </w:r>
      <w:r w:rsidR="000E2B94" w:rsidRPr="00721397">
        <w:rPr>
          <w:color w:val="000000" w:themeColor="text1"/>
          <w:sz w:val="24"/>
          <w:szCs w:val="24"/>
          <w:lang w:eastAsia="zh-CN"/>
        </w:rPr>
        <w:t xml:space="preserve">The model delivery, deployment, selection, switching, and </w:t>
      </w:r>
      <w:r w:rsidR="00D14988" w:rsidRPr="00721397">
        <w:rPr>
          <w:color w:val="000000" w:themeColor="text1"/>
          <w:sz w:val="24"/>
          <w:szCs w:val="24"/>
          <w:lang w:eastAsia="zh-CN"/>
        </w:rPr>
        <w:t xml:space="preserve">update can happen in a transparent manner to the LMF. </w:t>
      </w:r>
      <w:r w:rsidR="008A2A8F" w:rsidRPr="00721397">
        <w:rPr>
          <w:color w:val="000000" w:themeColor="text1"/>
          <w:sz w:val="24"/>
          <w:szCs w:val="24"/>
          <w:lang w:eastAsia="zh-CN"/>
        </w:rPr>
        <w:t xml:space="preserve">For LMF-sided models, it is not expected that UE or </w:t>
      </w:r>
      <w:proofErr w:type="spellStart"/>
      <w:r w:rsidR="008A2A8F" w:rsidRPr="00721397">
        <w:rPr>
          <w:color w:val="000000" w:themeColor="text1"/>
          <w:sz w:val="24"/>
          <w:szCs w:val="24"/>
          <w:lang w:eastAsia="zh-CN"/>
        </w:rPr>
        <w:t>gNB</w:t>
      </w:r>
      <w:proofErr w:type="spellEnd"/>
      <w:r w:rsidR="008A2A8F" w:rsidRPr="00721397">
        <w:rPr>
          <w:color w:val="000000" w:themeColor="text1"/>
          <w:sz w:val="24"/>
          <w:szCs w:val="24"/>
          <w:lang w:eastAsia="zh-CN"/>
        </w:rPr>
        <w:t xml:space="preserve">/TRP </w:t>
      </w:r>
      <w:r w:rsidR="00B20D74" w:rsidRPr="00721397">
        <w:rPr>
          <w:color w:val="000000" w:themeColor="text1"/>
          <w:sz w:val="24"/>
          <w:szCs w:val="24"/>
          <w:lang w:eastAsia="zh-CN"/>
        </w:rPr>
        <w:t xml:space="preserve">to deliver or update models at LMF side. </w:t>
      </w:r>
      <w:r w:rsidR="0031465D" w:rsidRPr="00721397">
        <w:rPr>
          <w:color w:val="000000" w:themeColor="text1"/>
          <w:sz w:val="24"/>
          <w:szCs w:val="24"/>
          <w:lang w:eastAsia="zh-CN"/>
        </w:rPr>
        <w:t>Therefore,</w:t>
      </w:r>
      <w:r w:rsidR="00B20D74" w:rsidRPr="00721397">
        <w:rPr>
          <w:color w:val="000000" w:themeColor="text1"/>
          <w:sz w:val="24"/>
          <w:szCs w:val="24"/>
          <w:lang w:eastAsia="zh-CN"/>
        </w:rPr>
        <w:t xml:space="preserve"> there is no need to consider any collaboration </w:t>
      </w:r>
      <w:r w:rsidR="00364B18" w:rsidRPr="00721397">
        <w:rPr>
          <w:color w:val="000000" w:themeColor="text1"/>
          <w:sz w:val="24"/>
          <w:szCs w:val="24"/>
          <w:lang w:eastAsia="zh-CN"/>
        </w:rPr>
        <w:t>between these parties beyond Level y.</w:t>
      </w:r>
    </w:p>
    <w:p w14:paraId="4728643D" w14:textId="14CBD22D" w:rsidR="00DA6D0D" w:rsidRPr="00721397" w:rsidRDefault="00DA6D0D" w:rsidP="00DA6D0D">
      <w:pPr>
        <w:rPr>
          <w:b/>
          <w:bCs/>
          <w:i/>
          <w:iCs/>
          <w:color w:val="000000" w:themeColor="text1"/>
          <w:sz w:val="24"/>
          <w:szCs w:val="24"/>
        </w:rPr>
      </w:pPr>
      <w:r w:rsidRPr="00721397">
        <w:rPr>
          <w:b/>
          <w:bCs/>
          <w:i/>
          <w:iCs/>
          <w:color w:val="000000" w:themeColor="text1"/>
          <w:sz w:val="24"/>
          <w:szCs w:val="24"/>
          <w:u w:val="single"/>
        </w:rPr>
        <w:t xml:space="preserve">Proposal </w:t>
      </w:r>
      <w:r w:rsidR="00236737">
        <w:rPr>
          <w:b/>
          <w:bCs/>
          <w:i/>
          <w:iCs/>
          <w:color w:val="000000" w:themeColor="text1"/>
          <w:sz w:val="24"/>
          <w:szCs w:val="24"/>
          <w:u w:val="single"/>
        </w:rPr>
        <w:t>5</w:t>
      </w:r>
      <w:r w:rsidRPr="00721397">
        <w:rPr>
          <w:b/>
          <w:bCs/>
          <w:i/>
          <w:iCs/>
          <w:color w:val="000000" w:themeColor="text1"/>
          <w:sz w:val="24"/>
          <w:szCs w:val="24"/>
          <w:u w:val="single"/>
        </w:rPr>
        <w:t>:</w:t>
      </w:r>
      <w:r w:rsidRPr="00721397">
        <w:rPr>
          <w:b/>
          <w:bCs/>
          <w:i/>
          <w:iCs/>
          <w:color w:val="000000" w:themeColor="text1"/>
          <w:sz w:val="24"/>
          <w:szCs w:val="24"/>
        </w:rPr>
        <w:t xml:space="preserve"> For </w:t>
      </w:r>
      <w:r w:rsidR="00CA2720" w:rsidRPr="00721397">
        <w:rPr>
          <w:b/>
          <w:bCs/>
          <w:i/>
          <w:iCs/>
          <w:color w:val="000000" w:themeColor="text1"/>
          <w:sz w:val="24"/>
          <w:szCs w:val="24"/>
        </w:rPr>
        <w:t>AI/ML positioning (Case1</w:t>
      </w:r>
      <w:r w:rsidR="00364B18" w:rsidRPr="00721397">
        <w:rPr>
          <w:b/>
          <w:bCs/>
          <w:i/>
          <w:iCs/>
          <w:color w:val="000000" w:themeColor="text1"/>
          <w:sz w:val="24"/>
          <w:szCs w:val="24"/>
        </w:rPr>
        <w:t xml:space="preserve">, </w:t>
      </w:r>
      <w:r w:rsidR="00CA2720" w:rsidRPr="00721397">
        <w:rPr>
          <w:b/>
          <w:bCs/>
          <w:i/>
          <w:iCs/>
          <w:color w:val="000000" w:themeColor="text1"/>
          <w:sz w:val="24"/>
          <w:szCs w:val="24"/>
        </w:rPr>
        <w:t>Case2a</w:t>
      </w:r>
      <w:r w:rsidR="00364B18" w:rsidRPr="00721397">
        <w:rPr>
          <w:b/>
          <w:bCs/>
          <w:i/>
          <w:iCs/>
          <w:color w:val="000000" w:themeColor="text1"/>
          <w:sz w:val="24"/>
          <w:szCs w:val="24"/>
        </w:rPr>
        <w:t>, and Case2b</w:t>
      </w:r>
      <w:r w:rsidR="00CA2720" w:rsidRPr="00721397">
        <w:rPr>
          <w:b/>
          <w:bCs/>
          <w:i/>
          <w:iCs/>
          <w:color w:val="000000" w:themeColor="text1"/>
          <w:sz w:val="24"/>
          <w:szCs w:val="24"/>
        </w:rPr>
        <w:t>)</w:t>
      </w:r>
      <w:r w:rsidRPr="00721397">
        <w:rPr>
          <w:b/>
          <w:bCs/>
          <w:i/>
          <w:iCs/>
          <w:color w:val="000000" w:themeColor="text1"/>
          <w:sz w:val="24"/>
          <w:szCs w:val="24"/>
        </w:rPr>
        <w:t xml:space="preserve">, </w:t>
      </w:r>
      <w:r w:rsidR="00CA2720" w:rsidRPr="00721397">
        <w:rPr>
          <w:b/>
          <w:bCs/>
          <w:i/>
          <w:iCs/>
          <w:color w:val="000000" w:themeColor="text1"/>
          <w:sz w:val="24"/>
          <w:szCs w:val="24"/>
        </w:rPr>
        <w:t>consider</w:t>
      </w:r>
      <w:r w:rsidRPr="00721397">
        <w:rPr>
          <w:b/>
          <w:bCs/>
          <w:i/>
          <w:iCs/>
          <w:color w:val="000000" w:themeColor="text1"/>
          <w:sz w:val="24"/>
          <w:szCs w:val="24"/>
        </w:rPr>
        <w:t xml:space="preserve"> Level-x </w:t>
      </w:r>
      <w:r w:rsidR="00CA2720" w:rsidRPr="00721397">
        <w:rPr>
          <w:b/>
          <w:bCs/>
          <w:i/>
          <w:iCs/>
          <w:color w:val="000000" w:themeColor="text1"/>
          <w:sz w:val="24"/>
          <w:szCs w:val="24"/>
        </w:rPr>
        <w:t>and</w:t>
      </w:r>
      <w:r w:rsidRPr="00721397">
        <w:rPr>
          <w:b/>
          <w:bCs/>
          <w:i/>
          <w:iCs/>
          <w:color w:val="000000" w:themeColor="text1"/>
          <w:sz w:val="24"/>
          <w:szCs w:val="24"/>
        </w:rPr>
        <w:t xml:space="preserve"> Level-y collaboration </w:t>
      </w:r>
      <w:r w:rsidR="008B1861" w:rsidRPr="00721397">
        <w:rPr>
          <w:b/>
          <w:bCs/>
          <w:i/>
          <w:iCs/>
          <w:color w:val="000000" w:themeColor="text1"/>
          <w:sz w:val="24"/>
          <w:szCs w:val="24"/>
        </w:rPr>
        <w:t xml:space="preserve">between UE and </w:t>
      </w:r>
      <w:r w:rsidR="0092726C" w:rsidRPr="00721397">
        <w:rPr>
          <w:b/>
          <w:bCs/>
          <w:i/>
          <w:iCs/>
          <w:color w:val="000000" w:themeColor="text1"/>
          <w:sz w:val="24"/>
          <w:szCs w:val="24"/>
        </w:rPr>
        <w:t>LMF</w:t>
      </w:r>
      <w:r w:rsidRPr="00721397">
        <w:rPr>
          <w:b/>
          <w:bCs/>
          <w:i/>
          <w:iCs/>
          <w:color w:val="000000" w:themeColor="text1"/>
          <w:sz w:val="24"/>
          <w:szCs w:val="24"/>
        </w:rPr>
        <w:t xml:space="preserve">. </w:t>
      </w:r>
    </w:p>
    <w:p w14:paraId="6533BFF8" w14:textId="5316BCAA" w:rsidR="00057232" w:rsidRPr="00721397" w:rsidRDefault="00057232" w:rsidP="00057232">
      <w:pPr>
        <w:rPr>
          <w:b/>
          <w:bCs/>
          <w:i/>
          <w:iCs/>
          <w:color w:val="000000" w:themeColor="text1"/>
          <w:sz w:val="24"/>
          <w:szCs w:val="24"/>
        </w:rPr>
      </w:pPr>
      <w:r w:rsidRPr="00721397">
        <w:rPr>
          <w:b/>
          <w:bCs/>
          <w:i/>
          <w:iCs/>
          <w:color w:val="000000" w:themeColor="text1"/>
          <w:sz w:val="24"/>
          <w:szCs w:val="24"/>
          <w:u w:val="single"/>
        </w:rPr>
        <w:t xml:space="preserve">Proposal </w:t>
      </w:r>
      <w:r w:rsidR="00236737">
        <w:rPr>
          <w:b/>
          <w:bCs/>
          <w:i/>
          <w:iCs/>
          <w:color w:val="000000" w:themeColor="text1"/>
          <w:sz w:val="24"/>
          <w:szCs w:val="24"/>
          <w:u w:val="single"/>
        </w:rPr>
        <w:t>6</w:t>
      </w:r>
      <w:r w:rsidRPr="00721397">
        <w:rPr>
          <w:b/>
          <w:bCs/>
          <w:i/>
          <w:iCs/>
          <w:color w:val="000000" w:themeColor="text1"/>
          <w:sz w:val="24"/>
          <w:szCs w:val="24"/>
          <w:u w:val="single"/>
        </w:rPr>
        <w:t>:</w:t>
      </w:r>
      <w:r w:rsidRPr="00721397">
        <w:rPr>
          <w:b/>
          <w:bCs/>
          <w:i/>
          <w:iCs/>
          <w:color w:val="000000" w:themeColor="text1"/>
          <w:sz w:val="24"/>
          <w:szCs w:val="24"/>
        </w:rPr>
        <w:t xml:space="preserve"> For AI/ML positioning (Case</w:t>
      </w:r>
      <w:r w:rsidR="0092726C" w:rsidRPr="00721397">
        <w:rPr>
          <w:b/>
          <w:bCs/>
          <w:i/>
          <w:iCs/>
          <w:color w:val="000000" w:themeColor="text1"/>
          <w:sz w:val="24"/>
          <w:szCs w:val="24"/>
        </w:rPr>
        <w:t>3a</w:t>
      </w:r>
      <w:r w:rsidR="00364B18" w:rsidRPr="00721397">
        <w:rPr>
          <w:b/>
          <w:bCs/>
          <w:i/>
          <w:iCs/>
          <w:color w:val="000000" w:themeColor="text1"/>
          <w:sz w:val="24"/>
          <w:szCs w:val="24"/>
        </w:rPr>
        <w:t xml:space="preserve"> and Case3b</w:t>
      </w:r>
      <w:r w:rsidRPr="00721397">
        <w:rPr>
          <w:b/>
          <w:bCs/>
          <w:i/>
          <w:iCs/>
          <w:color w:val="000000" w:themeColor="text1"/>
          <w:sz w:val="24"/>
          <w:szCs w:val="24"/>
        </w:rPr>
        <w:t xml:space="preserve">), consider Level-x and Level-y collaboration between </w:t>
      </w:r>
      <w:proofErr w:type="spellStart"/>
      <w:r w:rsidR="0092726C" w:rsidRPr="00721397">
        <w:rPr>
          <w:b/>
          <w:bCs/>
          <w:i/>
          <w:iCs/>
          <w:color w:val="000000" w:themeColor="text1"/>
          <w:sz w:val="24"/>
          <w:szCs w:val="24"/>
        </w:rPr>
        <w:t>gNB</w:t>
      </w:r>
      <w:proofErr w:type="spellEnd"/>
      <w:r w:rsidR="0092726C" w:rsidRPr="00721397">
        <w:rPr>
          <w:b/>
          <w:bCs/>
          <w:i/>
          <w:iCs/>
          <w:color w:val="000000" w:themeColor="text1"/>
          <w:sz w:val="24"/>
          <w:szCs w:val="24"/>
        </w:rPr>
        <w:t>/TRP</w:t>
      </w:r>
      <w:r w:rsidRPr="00721397">
        <w:rPr>
          <w:b/>
          <w:bCs/>
          <w:i/>
          <w:iCs/>
          <w:color w:val="000000" w:themeColor="text1"/>
          <w:sz w:val="24"/>
          <w:szCs w:val="24"/>
        </w:rPr>
        <w:t xml:space="preserve"> and </w:t>
      </w:r>
      <w:r w:rsidR="0092726C" w:rsidRPr="00721397">
        <w:rPr>
          <w:b/>
          <w:bCs/>
          <w:i/>
          <w:iCs/>
          <w:color w:val="000000" w:themeColor="text1"/>
          <w:sz w:val="24"/>
          <w:szCs w:val="24"/>
        </w:rPr>
        <w:t>LMF</w:t>
      </w:r>
      <w:r w:rsidRPr="00721397">
        <w:rPr>
          <w:b/>
          <w:bCs/>
          <w:i/>
          <w:iCs/>
          <w:color w:val="000000" w:themeColor="text1"/>
          <w:sz w:val="24"/>
          <w:szCs w:val="24"/>
        </w:rPr>
        <w:t xml:space="preserve">. </w:t>
      </w:r>
    </w:p>
    <w:p w14:paraId="3D891528" w14:textId="77777777" w:rsidR="00493088" w:rsidRPr="00BF5C31" w:rsidRDefault="00493088" w:rsidP="00CE7383">
      <w:pPr>
        <w:rPr>
          <w:sz w:val="24"/>
          <w:szCs w:val="24"/>
        </w:rPr>
      </w:pPr>
    </w:p>
    <w:p w14:paraId="6520A4A6" w14:textId="227A0829" w:rsidR="00CE7383" w:rsidRPr="00CE7383" w:rsidRDefault="0031307E" w:rsidP="00CE7383">
      <w:pPr>
        <w:pStyle w:val="3GPPH1"/>
      </w:pPr>
      <w:r>
        <w:t>4</w:t>
      </w:r>
      <w:r w:rsidR="00CE7383">
        <w:t xml:space="preserve"> Discussion on</w:t>
      </w:r>
      <w:r w:rsidR="000B76FB">
        <w:t xml:space="preserve"> AI/ML model training &amp;</w:t>
      </w:r>
      <w:r w:rsidR="00CE7383">
        <w:t xml:space="preserve"> data collection </w:t>
      </w:r>
    </w:p>
    <w:p w14:paraId="46C45215" w14:textId="0C918C26" w:rsidR="00B327BA" w:rsidRDefault="0031307E" w:rsidP="00B327BA">
      <w:pPr>
        <w:pStyle w:val="Heading2"/>
      </w:pPr>
      <w:r>
        <w:t>4</w:t>
      </w:r>
      <w:r w:rsidR="00B327BA">
        <w:t>.</w:t>
      </w:r>
      <w:r>
        <w:t>1</w:t>
      </w:r>
      <w:r w:rsidR="00B327BA">
        <w:t xml:space="preserve"> </w:t>
      </w:r>
      <w:r w:rsidR="00D97635">
        <w:t>Generating ground truth labels for different cases</w:t>
      </w:r>
    </w:p>
    <w:p w14:paraId="20A84B68" w14:textId="77D8AB36" w:rsidR="00A139C3" w:rsidRDefault="00A139C3" w:rsidP="00432669">
      <w:pPr>
        <w:rPr>
          <w:sz w:val="24"/>
          <w:szCs w:val="24"/>
        </w:rPr>
      </w:pPr>
      <w:r w:rsidRPr="001A5B1B">
        <w:rPr>
          <w:noProof/>
          <w:color w:val="000000" w:themeColor="text1"/>
          <w:sz w:val="24"/>
          <w:szCs w:val="24"/>
        </w:rPr>
        <mc:AlternateContent>
          <mc:Choice Requires="wps">
            <w:drawing>
              <wp:anchor distT="45720" distB="45720" distL="114300" distR="114300" simplePos="0" relativeHeight="251658242" behindDoc="0" locked="0" layoutInCell="1" allowOverlap="1" wp14:anchorId="3C8D0992" wp14:editId="5C9F2E88">
                <wp:simplePos x="0" y="0"/>
                <wp:positionH relativeFrom="margin">
                  <wp:align>right</wp:align>
                </wp:positionH>
                <wp:positionV relativeFrom="paragraph">
                  <wp:posOffset>482230</wp:posOffset>
                </wp:positionV>
                <wp:extent cx="6092825" cy="1404620"/>
                <wp:effectExtent l="0" t="0" r="22225" b="1841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268C73E" w14:textId="77777777" w:rsidR="003D2D63" w:rsidRPr="00420DE8" w:rsidRDefault="003D2D63" w:rsidP="003D2D63">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8B062A0" w14:textId="77777777" w:rsidR="003D2D63" w:rsidRPr="003D2D63" w:rsidRDefault="003D2D63" w:rsidP="003D2D63">
                            <w:pPr>
                              <w:rPr>
                                <w:i/>
                                <w:iCs/>
                                <w:color w:val="4472C4" w:themeColor="accent1"/>
                                <w:lang w:eastAsia="zh-CN"/>
                              </w:rPr>
                            </w:pPr>
                            <w:r w:rsidRPr="003D2D63">
                              <w:rPr>
                                <w:i/>
                                <w:iCs/>
                                <w:color w:val="4472C4" w:themeColor="accent1"/>
                                <w:lang w:eastAsia="zh-CN"/>
                              </w:rPr>
                              <w:t xml:space="preserve">Regarding data collection for AI/ML model training for AI/ML based positioning, </w:t>
                            </w:r>
                          </w:p>
                          <w:p w14:paraId="01C46A72"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and mechanisms to generate ground truth label are identified for further study</w:t>
                            </w:r>
                          </w:p>
                          <w:p w14:paraId="6734547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direct AI/ML positioning, ground truth label is UE location</w:t>
                            </w:r>
                          </w:p>
                          <w:p w14:paraId="5D99CDF2"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PRU with known location</w:t>
                            </w:r>
                          </w:p>
                          <w:p w14:paraId="707EB6E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location based on non-NR and/or NR RAT-dependent positioning methods</w:t>
                            </w:r>
                          </w:p>
                          <w:p w14:paraId="483B644E"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generates UE location based on positioning methods</w:t>
                            </w:r>
                          </w:p>
                          <w:p w14:paraId="2983DA9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with known PRU location</w:t>
                            </w:r>
                          </w:p>
                          <w:p w14:paraId="42653C3A"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Note: user data privacy needs to be preserved</w:t>
                            </w:r>
                          </w:p>
                          <w:p w14:paraId="40C45C74"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AI/ML assisted positioning, ground truth label is one or more of the intermediate parameter(s) corresponding to AI/ML model output</w:t>
                            </w:r>
                          </w:p>
                          <w:p w14:paraId="481BB0BF"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generates label directly or calculates based on measurement/location </w:t>
                            </w:r>
                          </w:p>
                          <w:p w14:paraId="69586AB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label directly or calculates based on measurement/location</w:t>
                            </w:r>
                          </w:p>
                          <w:p w14:paraId="0003252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Network entity generates label directly or calculates based on measurement/location</w:t>
                            </w:r>
                          </w:p>
                          <w:p w14:paraId="13B5433B"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to generate other training data at least measurement corresponding to model input are identified for further study</w:t>
                            </w:r>
                          </w:p>
                          <w:p w14:paraId="2BE0DDC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UE-based with UE-side model (Case 1) and UE-assisted positioning with UE-side (Case 2a) or LMF-side model (Case 2b)</w:t>
                            </w:r>
                          </w:p>
                          <w:p w14:paraId="6CA96E40"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w:t>
                            </w:r>
                          </w:p>
                          <w:p w14:paraId="3AF789F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w:t>
                            </w:r>
                          </w:p>
                          <w:p w14:paraId="4574C2F0"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NG-RAN node assisted positioning with Network-side model (Case 3a and Case 3b)</w:t>
                            </w:r>
                          </w:p>
                          <w:p w14:paraId="2B6754D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TRP</w:t>
                            </w:r>
                          </w:p>
                          <w:p w14:paraId="362EAC46"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Note: other options of entity to generate other training data are not precluded</w:t>
                            </w:r>
                          </w:p>
                          <w:p w14:paraId="3793D00C" w14:textId="77777777" w:rsidR="003D2D63" w:rsidRPr="003D2D63" w:rsidRDefault="003D2D63" w:rsidP="003D2D63">
                            <w:pPr>
                              <w:numPr>
                                <w:ilvl w:val="0"/>
                                <w:numId w:val="19"/>
                              </w:numPr>
                              <w:spacing w:after="0"/>
                              <w:jc w:val="left"/>
                              <w:rPr>
                                <w:i/>
                                <w:iCs/>
                                <w:color w:val="4472C4" w:themeColor="accent1"/>
                                <w:lang w:eastAsia="zh-CN"/>
                              </w:rPr>
                            </w:pPr>
                            <w:r w:rsidRPr="003D2D63">
                              <w:rPr>
                                <w:rFonts w:hint="eastAsia"/>
                                <w:i/>
                                <w:iCs/>
                                <w:color w:val="4472C4" w:themeColor="accent1"/>
                                <w:lang w:eastAsia="zh-CN"/>
                              </w:rPr>
                              <w:t>N</w:t>
                            </w:r>
                            <w:r w:rsidRPr="003D2D63">
                              <w:rPr>
                                <w:i/>
                                <w:iCs/>
                                <w:color w:val="4472C4" w:themeColor="accent1"/>
                                <w:lang w:eastAsia="zh-CN"/>
                              </w:rPr>
                              <w:t>ote: Existing PRU definition is in 38.305</w:t>
                            </w:r>
                          </w:p>
                          <w:p w14:paraId="4274B5A1" w14:textId="77777777" w:rsidR="003D2D63" w:rsidRPr="003D2D63" w:rsidRDefault="003D2D63" w:rsidP="003D2D63">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641B7D5">
              <v:shape id="Text Box 9" style="position:absolute;left:0;text-align:left;margin-left:428.55pt;margin-top:37.95pt;width:479.7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" w14:anchorId="3C8D0992">
                <v:textbox style="mso-fit-shape-to-text:t">
                  <w:txbxContent>
                    <w:p w:rsidRPr="00420DE8" w:rsidR="003D2D63" w:rsidP="003D2D63" w:rsidRDefault="003D2D63" w14:paraId="316F234F" w14:textId="77777777">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rsidRPr="003D2D63" w:rsidR="003D2D63" w:rsidP="003D2D63" w:rsidRDefault="003D2D63" w14:paraId="2173B538" w14:textId="77777777">
                      <w:pPr>
                        <w:rPr>
                          <w:i/>
                          <w:iCs/>
                          <w:color w:val="4472C4" w:themeColor="accent1"/>
                          <w:lang w:eastAsia="zh-CN"/>
                        </w:rPr>
                      </w:pPr>
                      <w:r w:rsidRPr="003D2D63">
                        <w:rPr>
                          <w:i/>
                          <w:iCs/>
                          <w:color w:val="4472C4" w:themeColor="accent1"/>
                          <w:lang w:eastAsia="zh-CN"/>
                        </w:rPr>
                        <w:t xml:space="preserve">Regarding data collection for AI/ML model training for AI/ML based positioning, </w:t>
                      </w:r>
                    </w:p>
                    <w:p w:rsidRPr="003D2D63" w:rsidR="003D2D63" w:rsidP="003D2D63" w:rsidRDefault="003D2D63" w14:paraId="43B43A9B" w14:textId="77777777">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and mechanisms to generate ground truth label are identified for further study</w:t>
                      </w:r>
                    </w:p>
                    <w:p w:rsidRPr="003D2D63" w:rsidR="003D2D63" w:rsidP="003D2D63" w:rsidRDefault="003D2D63" w14:paraId="4DA584CD" w14:textId="77777777">
                      <w:pPr>
                        <w:numPr>
                          <w:ilvl w:val="1"/>
                          <w:numId w:val="19"/>
                        </w:numPr>
                        <w:spacing w:after="0"/>
                        <w:jc w:val="left"/>
                        <w:rPr>
                          <w:i/>
                          <w:iCs/>
                          <w:color w:val="4472C4" w:themeColor="accent1"/>
                          <w:lang w:eastAsia="zh-CN"/>
                        </w:rPr>
                      </w:pPr>
                      <w:r w:rsidRPr="003D2D63">
                        <w:rPr>
                          <w:i/>
                          <w:iCs/>
                          <w:color w:val="4472C4" w:themeColor="accent1"/>
                          <w:lang w:eastAsia="zh-CN"/>
                        </w:rPr>
                        <w:t>For direct AI/ML positioning, ground truth label is UE location</w:t>
                      </w:r>
                    </w:p>
                    <w:p w:rsidRPr="003D2D63" w:rsidR="003D2D63" w:rsidP="003D2D63" w:rsidRDefault="003D2D63" w14:paraId="087D3A1D" w14:textId="77777777">
                      <w:pPr>
                        <w:numPr>
                          <w:ilvl w:val="2"/>
                          <w:numId w:val="19"/>
                        </w:numPr>
                        <w:spacing w:after="0"/>
                        <w:jc w:val="left"/>
                        <w:rPr>
                          <w:i/>
                          <w:iCs/>
                          <w:color w:val="4472C4" w:themeColor="accent1"/>
                          <w:lang w:eastAsia="zh-CN"/>
                        </w:rPr>
                      </w:pPr>
                      <w:r w:rsidRPr="003D2D63">
                        <w:rPr>
                          <w:i/>
                          <w:iCs/>
                          <w:color w:val="4472C4" w:themeColor="accent1"/>
                          <w:lang w:eastAsia="zh-CN"/>
                        </w:rPr>
                        <w:t>PRU with known location</w:t>
                      </w:r>
                    </w:p>
                    <w:p w:rsidRPr="003D2D63" w:rsidR="003D2D63" w:rsidP="003D2D63" w:rsidRDefault="003D2D63" w14:paraId="711549EF" w14:textId="77777777">
                      <w:pPr>
                        <w:numPr>
                          <w:ilvl w:val="2"/>
                          <w:numId w:val="19"/>
                        </w:numPr>
                        <w:spacing w:after="0"/>
                        <w:jc w:val="left"/>
                        <w:rPr>
                          <w:i/>
                          <w:iCs/>
                          <w:color w:val="4472C4" w:themeColor="accent1"/>
                          <w:lang w:eastAsia="zh-CN"/>
                        </w:rPr>
                      </w:pPr>
                      <w:r w:rsidRPr="003D2D63">
                        <w:rPr>
                          <w:i/>
                          <w:iCs/>
                          <w:color w:val="4472C4" w:themeColor="accent1"/>
                          <w:lang w:eastAsia="zh-CN"/>
                        </w:rPr>
                        <w:t>UE generates location based on non-NR and/or NR RAT-dependent positioning methods</w:t>
                      </w:r>
                    </w:p>
                    <w:p w:rsidRPr="003D2D63" w:rsidR="003D2D63" w:rsidP="003D2D63" w:rsidRDefault="003D2D63" w14:paraId="350955CA" w14:textId="77777777">
                      <w:pPr>
                        <w:numPr>
                          <w:ilvl w:val="2"/>
                          <w:numId w:val="19"/>
                        </w:numPr>
                        <w:spacing w:after="0"/>
                        <w:jc w:val="left"/>
                        <w:rPr>
                          <w:i/>
                          <w:iCs/>
                          <w:color w:val="4472C4" w:themeColor="accent1"/>
                          <w:lang w:eastAsia="zh-CN"/>
                        </w:rPr>
                      </w:pPr>
                      <w:r w:rsidRPr="003D2D63">
                        <w:rPr>
                          <w:i/>
                          <w:iCs/>
                          <w:color w:val="4472C4" w:themeColor="accent1"/>
                          <w:lang w:eastAsia="zh-CN"/>
                        </w:rPr>
                        <w:t>LMF generates UE location based on positioning methods</w:t>
                      </w:r>
                    </w:p>
                    <w:p w:rsidRPr="003D2D63" w:rsidR="003D2D63" w:rsidP="003D2D63" w:rsidRDefault="003D2D63" w14:paraId="475FADA7" w14:textId="77777777">
                      <w:pPr>
                        <w:numPr>
                          <w:ilvl w:val="2"/>
                          <w:numId w:val="19"/>
                        </w:numPr>
                        <w:spacing w:after="0"/>
                        <w:jc w:val="left"/>
                        <w:rPr>
                          <w:i/>
                          <w:iCs/>
                          <w:color w:val="4472C4" w:themeColor="accent1"/>
                          <w:lang w:eastAsia="zh-CN"/>
                        </w:rPr>
                      </w:pPr>
                      <w:r w:rsidRPr="003D2D63">
                        <w:rPr>
                          <w:i/>
                          <w:iCs/>
                          <w:color w:val="4472C4" w:themeColor="accent1"/>
                          <w:lang w:eastAsia="zh-CN"/>
                        </w:rPr>
                        <w:t>LMF with known PRU location</w:t>
                      </w:r>
                    </w:p>
                    <w:p w:rsidRPr="003D2D63" w:rsidR="003D2D63" w:rsidP="003D2D63" w:rsidRDefault="003D2D63" w14:paraId="51491FEA" w14:textId="77777777">
                      <w:pPr>
                        <w:numPr>
                          <w:ilvl w:val="2"/>
                          <w:numId w:val="19"/>
                        </w:numPr>
                        <w:spacing w:after="0"/>
                        <w:jc w:val="left"/>
                        <w:rPr>
                          <w:i/>
                          <w:iCs/>
                          <w:color w:val="4472C4" w:themeColor="accent1"/>
                          <w:lang w:eastAsia="zh-CN"/>
                        </w:rPr>
                      </w:pPr>
                      <w:r w:rsidRPr="003D2D63">
                        <w:rPr>
                          <w:i/>
                          <w:iCs/>
                          <w:color w:val="4472C4" w:themeColor="accent1"/>
                          <w:lang w:eastAsia="zh-CN"/>
                        </w:rPr>
                        <w:t>Note: user data privacy needs to be preserved</w:t>
                      </w:r>
                    </w:p>
                    <w:p w:rsidRPr="003D2D63" w:rsidR="003D2D63" w:rsidP="003D2D63" w:rsidRDefault="003D2D63" w14:paraId="2AF5643D" w14:textId="77777777">
                      <w:pPr>
                        <w:numPr>
                          <w:ilvl w:val="1"/>
                          <w:numId w:val="19"/>
                        </w:numPr>
                        <w:spacing w:after="0"/>
                        <w:jc w:val="left"/>
                        <w:rPr>
                          <w:i/>
                          <w:iCs/>
                          <w:color w:val="4472C4" w:themeColor="accent1"/>
                          <w:lang w:eastAsia="zh-CN"/>
                        </w:rPr>
                      </w:pPr>
                      <w:r w:rsidRPr="003D2D63">
                        <w:rPr>
                          <w:i/>
                          <w:iCs/>
                          <w:color w:val="4472C4" w:themeColor="accent1"/>
                          <w:lang w:eastAsia="zh-CN"/>
                        </w:rPr>
                        <w:t>For AI/ML assisted positioning, ground truth label is one or more of the intermediate parameter(s) corresponding to AI/ML model output</w:t>
                      </w:r>
                    </w:p>
                    <w:p w:rsidRPr="003D2D63" w:rsidR="003D2D63" w:rsidP="003D2D63" w:rsidRDefault="003D2D63" w14:paraId="2341EA51" w14:textId="77777777">
                      <w:pPr>
                        <w:numPr>
                          <w:ilvl w:val="2"/>
                          <w:numId w:val="19"/>
                        </w:numPr>
                        <w:spacing w:after="0"/>
                        <w:jc w:val="left"/>
                        <w:rPr>
                          <w:i/>
                          <w:iCs/>
                          <w:color w:val="4472C4" w:themeColor="accent1"/>
                          <w:lang w:eastAsia="zh-CN"/>
                        </w:rPr>
                      </w:pPr>
                      <w:r w:rsidRPr="003D2D63">
                        <w:rPr>
                          <w:i/>
                          <w:iCs/>
                          <w:color w:val="4472C4" w:themeColor="accent1"/>
                          <w:lang w:eastAsia="zh-CN"/>
                        </w:rPr>
                        <w:t xml:space="preserve">PRU generates label directly or calculates based on measurement/location </w:t>
                      </w:r>
                    </w:p>
                    <w:p w:rsidRPr="003D2D63" w:rsidR="003D2D63" w:rsidP="003D2D63" w:rsidRDefault="003D2D63" w14:paraId="10ACCFC4" w14:textId="77777777">
                      <w:pPr>
                        <w:numPr>
                          <w:ilvl w:val="2"/>
                          <w:numId w:val="19"/>
                        </w:numPr>
                        <w:spacing w:after="0"/>
                        <w:jc w:val="left"/>
                        <w:rPr>
                          <w:i/>
                          <w:iCs/>
                          <w:color w:val="4472C4" w:themeColor="accent1"/>
                          <w:lang w:eastAsia="zh-CN"/>
                        </w:rPr>
                      </w:pPr>
                      <w:r w:rsidRPr="003D2D63">
                        <w:rPr>
                          <w:i/>
                          <w:iCs/>
                          <w:color w:val="4472C4" w:themeColor="accent1"/>
                          <w:lang w:eastAsia="zh-CN"/>
                        </w:rPr>
                        <w:t>UE generates label directly or calculates based on measurement/location</w:t>
                      </w:r>
                    </w:p>
                    <w:p w:rsidRPr="003D2D63" w:rsidR="003D2D63" w:rsidP="003D2D63" w:rsidRDefault="003D2D63" w14:paraId="57210AC4" w14:textId="77777777">
                      <w:pPr>
                        <w:numPr>
                          <w:ilvl w:val="2"/>
                          <w:numId w:val="19"/>
                        </w:numPr>
                        <w:spacing w:after="0"/>
                        <w:jc w:val="left"/>
                        <w:rPr>
                          <w:i/>
                          <w:iCs/>
                          <w:color w:val="4472C4" w:themeColor="accent1"/>
                          <w:lang w:eastAsia="zh-CN"/>
                        </w:rPr>
                      </w:pPr>
                      <w:r w:rsidRPr="003D2D63">
                        <w:rPr>
                          <w:i/>
                          <w:iCs/>
                          <w:color w:val="4472C4" w:themeColor="accent1"/>
                          <w:lang w:eastAsia="zh-CN"/>
                        </w:rPr>
                        <w:t>Network entity generates label directly or calculates based on measurement/location</w:t>
                      </w:r>
                    </w:p>
                    <w:p w:rsidRPr="003D2D63" w:rsidR="003D2D63" w:rsidP="003D2D63" w:rsidRDefault="003D2D63" w14:paraId="5115F16E" w14:textId="77777777">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to generate other training data at least measurement corresponding to model input are identified for further study</w:t>
                      </w:r>
                    </w:p>
                    <w:p w:rsidRPr="003D2D63" w:rsidR="003D2D63" w:rsidP="003D2D63" w:rsidRDefault="003D2D63" w14:paraId="737D25FF" w14:textId="77777777">
                      <w:pPr>
                        <w:numPr>
                          <w:ilvl w:val="1"/>
                          <w:numId w:val="19"/>
                        </w:numPr>
                        <w:spacing w:after="0"/>
                        <w:jc w:val="left"/>
                        <w:rPr>
                          <w:i/>
                          <w:iCs/>
                          <w:color w:val="4472C4" w:themeColor="accent1"/>
                          <w:lang w:eastAsia="zh-CN"/>
                        </w:rPr>
                      </w:pPr>
                      <w:r w:rsidRPr="003D2D63">
                        <w:rPr>
                          <w:i/>
                          <w:iCs/>
                          <w:color w:val="4472C4" w:themeColor="accent1"/>
                          <w:lang w:eastAsia="zh-CN"/>
                        </w:rPr>
                        <w:t>For UE-based with UE-side model (Case 1) and UE-assisted positioning with UE-side (Case 2a) or LMF-side model (Case 2b)</w:t>
                      </w:r>
                    </w:p>
                    <w:p w:rsidRPr="003D2D63" w:rsidR="003D2D63" w:rsidP="003D2D63" w:rsidRDefault="003D2D63" w14:paraId="0D38533F" w14:textId="77777777">
                      <w:pPr>
                        <w:numPr>
                          <w:ilvl w:val="2"/>
                          <w:numId w:val="19"/>
                        </w:numPr>
                        <w:spacing w:after="0"/>
                        <w:jc w:val="left"/>
                        <w:rPr>
                          <w:i/>
                          <w:iCs/>
                          <w:color w:val="4472C4" w:themeColor="accent1"/>
                          <w:lang w:eastAsia="zh-CN"/>
                        </w:rPr>
                      </w:pPr>
                      <w:r w:rsidRPr="003D2D63">
                        <w:rPr>
                          <w:i/>
                          <w:iCs/>
                          <w:color w:val="4472C4" w:themeColor="accent1"/>
                          <w:lang w:eastAsia="zh-CN"/>
                        </w:rPr>
                        <w:t xml:space="preserve">PRU </w:t>
                      </w:r>
                    </w:p>
                    <w:p w:rsidRPr="003D2D63" w:rsidR="003D2D63" w:rsidP="003D2D63" w:rsidRDefault="003D2D63" w14:paraId="595A4AE4" w14:textId="77777777">
                      <w:pPr>
                        <w:numPr>
                          <w:ilvl w:val="2"/>
                          <w:numId w:val="19"/>
                        </w:numPr>
                        <w:spacing w:after="0"/>
                        <w:jc w:val="left"/>
                        <w:rPr>
                          <w:i/>
                          <w:iCs/>
                          <w:color w:val="4472C4" w:themeColor="accent1"/>
                          <w:lang w:eastAsia="zh-CN"/>
                        </w:rPr>
                      </w:pPr>
                      <w:r w:rsidRPr="003D2D63">
                        <w:rPr>
                          <w:i/>
                          <w:iCs/>
                          <w:color w:val="4472C4" w:themeColor="accent1"/>
                          <w:lang w:eastAsia="zh-CN"/>
                        </w:rPr>
                        <w:t>UE</w:t>
                      </w:r>
                    </w:p>
                    <w:p w:rsidRPr="003D2D63" w:rsidR="003D2D63" w:rsidP="003D2D63" w:rsidRDefault="003D2D63" w14:paraId="3175695B" w14:textId="77777777">
                      <w:pPr>
                        <w:numPr>
                          <w:ilvl w:val="1"/>
                          <w:numId w:val="19"/>
                        </w:numPr>
                        <w:spacing w:after="0"/>
                        <w:jc w:val="left"/>
                        <w:rPr>
                          <w:i/>
                          <w:iCs/>
                          <w:color w:val="4472C4" w:themeColor="accent1"/>
                          <w:lang w:eastAsia="zh-CN"/>
                        </w:rPr>
                      </w:pPr>
                      <w:r w:rsidRPr="003D2D63">
                        <w:rPr>
                          <w:i/>
                          <w:iCs/>
                          <w:color w:val="4472C4" w:themeColor="accent1"/>
                          <w:lang w:eastAsia="zh-CN"/>
                        </w:rPr>
                        <w:t>For NG-RAN node assisted positioning with Network-side model (Case 3a and Case 3b)</w:t>
                      </w:r>
                    </w:p>
                    <w:p w:rsidRPr="003D2D63" w:rsidR="003D2D63" w:rsidP="003D2D63" w:rsidRDefault="003D2D63" w14:paraId="2CA0BCE2" w14:textId="77777777">
                      <w:pPr>
                        <w:numPr>
                          <w:ilvl w:val="2"/>
                          <w:numId w:val="19"/>
                        </w:numPr>
                        <w:spacing w:after="0"/>
                        <w:jc w:val="left"/>
                        <w:rPr>
                          <w:i/>
                          <w:iCs/>
                          <w:color w:val="4472C4" w:themeColor="accent1"/>
                          <w:lang w:eastAsia="zh-CN"/>
                        </w:rPr>
                      </w:pPr>
                      <w:r w:rsidRPr="003D2D63">
                        <w:rPr>
                          <w:i/>
                          <w:iCs/>
                          <w:color w:val="4472C4" w:themeColor="accent1"/>
                          <w:lang w:eastAsia="zh-CN"/>
                        </w:rPr>
                        <w:t>TRP</w:t>
                      </w:r>
                    </w:p>
                    <w:p w:rsidRPr="003D2D63" w:rsidR="003D2D63" w:rsidP="003D2D63" w:rsidRDefault="003D2D63" w14:paraId="7DF2536C" w14:textId="77777777">
                      <w:pPr>
                        <w:numPr>
                          <w:ilvl w:val="1"/>
                          <w:numId w:val="19"/>
                        </w:numPr>
                        <w:spacing w:after="0"/>
                        <w:jc w:val="left"/>
                        <w:rPr>
                          <w:i/>
                          <w:iCs/>
                          <w:color w:val="4472C4" w:themeColor="accent1"/>
                          <w:lang w:eastAsia="zh-CN"/>
                        </w:rPr>
                      </w:pPr>
                      <w:r w:rsidRPr="003D2D63">
                        <w:rPr>
                          <w:i/>
                          <w:iCs/>
                          <w:color w:val="4472C4" w:themeColor="accent1"/>
                          <w:lang w:eastAsia="zh-CN"/>
                        </w:rPr>
                        <w:t>Note: other options of entity to generate other training data are not precluded</w:t>
                      </w:r>
                    </w:p>
                    <w:p w:rsidRPr="003D2D63" w:rsidR="003D2D63" w:rsidP="003D2D63" w:rsidRDefault="003D2D63" w14:paraId="6619D66E" w14:textId="77777777">
                      <w:pPr>
                        <w:numPr>
                          <w:ilvl w:val="0"/>
                          <w:numId w:val="19"/>
                        </w:numPr>
                        <w:spacing w:after="0"/>
                        <w:jc w:val="left"/>
                        <w:rPr>
                          <w:i/>
                          <w:iCs/>
                          <w:color w:val="4472C4" w:themeColor="accent1"/>
                          <w:lang w:eastAsia="zh-CN"/>
                        </w:rPr>
                      </w:pPr>
                      <w:r w:rsidRPr="003D2D63">
                        <w:rPr>
                          <w:rFonts w:hint="eastAsia"/>
                          <w:i/>
                          <w:iCs/>
                          <w:color w:val="4472C4" w:themeColor="accent1"/>
                          <w:lang w:eastAsia="zh-CN"/>
                        </w:rPr>
                        <w:t>N</w:t>
                      </w:r>
                      <w:r w:rsidRPr="003D2D63">
                        <w:rPr>
                          <w:i/>
                          <w:iCs/>
                          <w:color w:val="4472C4" w:themeColor="accent1"/>
                          <w:lang w:eastAsia="zh-CN"/>
                        </w:rPr>
                        <w:t>ote: Existing PRU definition is in 38.305</w:t>
                      </w:r>
                    </w:p>
                    <w:p w:rsidRPr="003D2D63" w:rsidR="003D2D63" w:rsidP="003D2D63" w:rsidRDefault="003D2D63" w14:paraId="0A37501D" w14:textId="77777777">
                      <w:pPr>
                        <w:rPr>
                          <w:rFonts w:eastAsia="DengXian"/>
                          <w:i/>
                          <w:iCs/>
                          <w:color w:val="4472C4" w:themeColor="accent1"/>
                          <w:highlight w:val="green"/>
                          <w:lang w:eastAsia="zh-CN"/>
                        </w:rPr>
                      </w:pPr>
                    </w:p>
                  </w:txbxContent>
                </v:textbox>
                <w10:wrap type="square" anchorx="margin"/>
              </v:shape>
            </w:pict>
          </mc:Fallback>
        </mc:AlternateContent>
      </w:r>
      <w:r w:rsidR="009D741F" w:rsidRPr="001A5B1B">
        <w:rPr>
          <w:color w:val="000000" w:themeColor="text1"/>
          <w:sz w:val="24"/>
          <w:szCs w:val="24"/>
        </w:rPr>
        <w:t xml:space="preserve">Companies </w:t>
      </w:r>
      <w:r w:rsidR="00D413BD" w:rsidRPr="001A5B1B">
        <w:rPr>
          <w:color w:val="000000" w:themeColor="text1"/>
          <w:sz w:val="24"/>
          <w:szCs w:val="24"/>
        </w:rPr>
        <w:t>decided</w:t>
      </w:r>
      <w:r w:rsidR="004E300D" w:rsidRPr="001A5B1B">
        <w:rPr>
          <w:color w:val="000000" w:themeColor="text1"/>
          <w:sz w:val="24"/>
          <w:szCs w:val="24"/>
        </w:rPr>
        <w:t xml:space="preserve"> entities </w:t>
      </w:r>
      <w:r w:rsidR="008838D3" w:rsidRPr="001A5B1B">
        <w:rPr>
          <w:color w:val="000000" w:themeColor="text1"/>
          <w:sz w:val="24"/>
          <w:szCs w:val="24"/>
        </w:rPr>
        <w:t xml:space="preserve">to be </w:t>
      </w:r>
      <w:r w:rsidR="00D413BD" w:rsidRPr="001A5B1B">
        <w:rPr>
          <w:color w:val="000000" w:themeColor="text1"/>
          <w:sz w:val="24"/>
          <w:szCs w:val="24"/>
        </w:rPr>
        <w:t xml:space="preserve">further </w:t>
      </w:r>
      <w:r w:rsidR="008838D3" w:rsidRPr="001A5B1B">
        <w:rPr>
          <w:color w:val="000000" w:themeColor="text1"/>
          <w:sz w:val="24"/>
          <w:szCs w:val="24"/>
        </w:rPr>
        <w:t xml:space="preserve">studied </w:t>
      </w:r>
      <w:r w:rsidR="004E300D" w:rsidRPr="001A5B1B">
        <w:rPr>
          <w:color w:val="000000" w:themeColor="text1"/>
          <w:sz w:val="24"/>
          <w:szCs w:val="24"/>
        </w:rPr>
        <w:t>for collecting training</w:t>
      </w:r>
      <w:r w:rsidR="00023DA6" w:rsidRPr="001A5B1B">
        <w:rPr>
          <w:color w:val="000000" w:themeColor="text1"/>
          <w:sz w:val="24"/>
          <w:szCs w:val="24"/>
        </w:rPr>
        <w:t xml:space="preserve"> data, including</w:t>
      </w:r>
      <w:r w:rsidR="004E300D" w:rsidRPr="001A5B1B">
        <w:rPr>
          <w:color w:val="000000" w:themeColor="text1"/>
          <w:sz w:val="24"/>
          <w:szCs w:val="24"/>
        </w:rPr>
        <w:t xml:space="preserve"> </w:t>
      </w:r>
      <w:r w:rsidR="00D413BD" w:rsidRPr="001A5B1B">
        <w:rPr>
          <w:color w:val="000000" w:themeColor="text1"/>
          <w:sz w:val="24"/>
          <w:szCs w:val="24"/>
        </w:rPr>
        <w:t>ground truth labelling</w:t>
      </w:r>
      <w:r w:rsidR="004E300D" w:rsidRPr="001A5B1B">
        <w:rPr>
          <w:color w:val="000000" w:themeColor="text1"/>
          <w:sz w:val="24"/>
          <w:szCs w:val="24"/>
        </w:rPr>
        <w:t xml:space="preserve"> and </w:t>
      </w:r>
      <w:r w:rsidR="00D413BD" w:rsidRPr="001A5B1B">
        <w:rPr>
          <w:color w:val="000000" w:themeColor="text1"/>
          <w:sz w:val="24"/>
          <w:szCs w:val="24"/>
        </w:rPr>
        <w:t>measurement</w:t>
      </w:r>
      <w:r w:rsidR="004E300D" w:rsidRPr="001A5B1B">
        <w:rPr>
          <w:color w:val="000000" w:themeColor="text1"/>
          <w:sz w:val="24"/>
          <w:szCs w:val="24"/>
        </w:rPr>
        <w:t xml:space="preserve"> for direct </w:t>
      </w:r>
      <w:r w:rsidR="00DD4687" w:rsidRPr="001A5B1B">
        <w:rPr>
          <w:color w:val="000000" w:themeColor="text1"/>
          <w:sz w:val="24"/>
          <w:szCs w:val="24"/>
        </w:rPr>
        <w:t xml:space="preserve">AI/ML </w:t>
      </w:r>
      <w:r w:rsidR="004E300D" w:rsidRPr="001A5B1B">
        <w:rPr>
          <w:color w:val="000000" w:themeColor="text1"/>
          <w:sz w:val="24"/>
          <w:szCs w:val="24"/>
        </w:rPr>
        <w:t>and</w:t>
      </w:r>
      <w:r w:rsidR="00DD4687" w:rsidRPr="001A5B1B">
        <w:rPr>
          <w:color w:val="000000" w:themeColor="text1"/>
          <w:sz w:val="24"/>
          <w:szCs w:val="24"/>
        </w:rPr>
        <w:t xml:space="preserve"> AI/ML assisted positioning. </w:t>
      </w:r>
    </w:p>
    <w:p w14:paraId="00A972A9" w14:textId="3386C5AE" w:rsidR="00A139C3" w:rsidRDefault="00A139C3" w:rsidP="00432669">
      <w:pPr>
        <w:rPr>
          <w:sz w:val="24"/>
          <w:szCs w:val="24"/>
        </w:rPr>
      </w:pPr>
    </w:p>
    <w:p w14:paraId="776E25EB" w14:textId="42E27095" w:rsidR="0010002F" w:rsidRDefault="00EB63EE" w:rsidP="00432669">
      <w:pPr>
        <w:rPr>
          <w:sz w:val="24"/>
          <w:szCs w:val="24"/>
        </w:rPr>
      </w:pPr>
      <w:r w:rsidRPr="008179F3">
        <w:rPr>
          <w:color w:val="000000" w:themeColor="text1"/>
          <w:sz w:val="24"/>
          <w:szCs w:val="24"/>
        </w:rPr>
        <w:t xml:space="preserve">The previous agreement considered </w:t>
      </w:r>
      <w:r w:rsidR="00A27D81" w:rsidRPr="008179F3">
        <w:rPr>
          <w:color w:val="000000" w:themeColor="text1"/>
          <w:sz w:val="24"/>
          <w:szCs w:val="24"/>
        </w:rPr>
        <w:t xml:space="preserve">multiple options for </w:t>
      </w:r>
      <w:r w:rsidR="00BF61B6" w:rsidRPr="008179F3">
        <w:rPr>
          <w:color w:val="000000" w:themeColor="text1"/>
          <w:sz w:val="24"/>
          <w:szCs w:val="24"/>
        </w:rPr>
        <w:t xml:space="preserve">entities </w:t>
      </w:r>
      <w:r w:rsidR="00005913" w:rsidRPr="008179F3">
        <w:rPr>
          <w:color w:val="000000" w:themeColor="text1"/>
          <w:sz w:val="24"/>
          <w:szCs w:val="24"/>
        </w:rPr>
        <w:t>to collect</w:t>
      </w:r>
      <w:r w:rsidR="00BF61B6" w:rsidRPr="008179F3">
        <w:rPr>
          <w:color w:val="000000" w:themeColor="text1"/>
          <w:sz w:val="24"/>
          <w:szCs w:val="24"/>
        </w:rPr>
        <w:t xml:space="preserve"> ground truth labels for direct and AI/ML assisted positioning approaches</w:t>
      </w:r>
      <w:r w:rsidR="00276E3E" w:rsidRPr="008179F3">
        <w:rPr>
          <w:color w:val="000000" w:themeColor="text1"/>
          <w:sz w:val="24"/>
          <w:szCs w:val="24"/>
        </w:rPr>
        <w:t>.</w:t>
      </w:r>
      <w:r w:rsidR="00D776D2" w:rsidRPr="008179F3">
        <w:rPr>
          <w:color w:val="000000" w:themeColor="text1"/>
          <w:sz w:val="24"/>
          <w:szCs w:val="24"/>
        </w:rPr>
        <w:t xml:space="preserve"> These options need to be </w:t>
      </w:r>
      <w:r w:rsidR="00297A90" w:rsidRPr="008179F3">
        <w:rPr>
          <w:color w:val="000000" w:themeColor="text1"/>
          <w:sz w:val="24"/>
          <w:szCs w:val="24"/>
        </w:rPr>
        <w:t>mapped to different deployment cases (i.e., Case1 to Case3b).</w:t>
      </w:r>
      <w:r w:rsidR="00755A38" w:rsidRPr="008179F3">
        <w:rPr>
          <w:color w:val="000000" w:themeColor="text1"/>
          <w:sz w:val="24"/>
          <w:szCs w:val="24"/>
        </w:rPr>
        <w:t xml:space="preserve"> </w:t>
      </w:r>
      <w:r w:rsidR="00883A0E" w:rsidRPr="008179F3">
        <w:rPr>
          <w:color w:val="000000" w:themeColor="text1"/>
          <w:sz w:val="24"/>
          <w:szCs w:val="24"/>
        </w:rPr>
        <w:t xml:space="preserve">For UE sided </w:t>
      </w:r>
      <w:r w:rsidR="00C5339C" w:rsidRPr="008179F3">
        <w:rPr>
          <w:color w:val="000000" w:themeColor="text1"/>
          <w:sz w:val="24"/>
          <w:szCs w:val="24"/>
        </w:rPr>
        <w:t>positioning cases (i.e., Case1 and Case2a)</w:t>
      </w:r>
      <w:r w:rsidR="00883A0E" w:rsidRPr="008179F3">
        <w:rPr>
          <w:color w:val="000000" w:themeColor="text1"/>
          <w:sz w:val="24"/>
          <w:szCs w:val="24"/>
        </w:rPr>
        <w:t xml:space="preserve">, we find it more flexible to </w:t>
      </w:r>
      <w:r w:rsidR="00D5227D" w:rsidRPr="008179F3">
        <w:rPr>
          <w:color w:val="000000" w:themeColor="text1"/>
          <w:sz w:val="24"/>
          <w:szCs w:val="24"/>
        </w:rPr>
        <w:t xml:space="preserve">have both measurements and labels available at the source entities (i.e., UE and </w:t>
      </w:r>
      <w:bookmarkStart w:id="2" w:name="_Int_x4m6fvkg"/>
      <w:r w:rsidR="00D5227D" w:rsidRPr="008179F3">
        <w:rPr>
          <w:color w:val="000000" w:themeColor="text1"/>
          <w:sz w:val="24"/>
          <w:szCs w:val="24"/>
        </w:rPr>
        <w:t>PRU</w:t>
      </w:r>
      <w:bookmarkEnd w:id="2"/>
      <w:r w:rsidR="00D5227D" w:rsidRPr="008179F3">
        <w:rPr>
          <w:color w:val="000000" w:themeColor="text1"/>
          <w:sz w:val="24"/>
          <w:szCs w:val="24"/>
        </w:rPr>
        <w:t xml:space="preserve">). </w:t>
      </w:r>
      <w:r w:rsidR="00B276CD" w:rsidRPr="008179F3">
        <w:rPr>
          <w:color w:val="000000" w:themeColor="text1"/>
          <w:sz w:val="24"/>
          <w:szCs w:val="24"/>
        </w:rPr>
        <w:t>O</w:t>
      </w:r>
      <w:r w:rsidR="00614EF5" w:rsidRPr="008179F3">
        <w:rPr>
          <w:color w:val="000000" w:themeColor="text1"/>
          <w:sz w:val="24"/>
          <w:szCs w:val="24"/>
        </w:rPr>
        <w:t xml:space="preserve">ur understanding still considers that </w:t>
      </w:r>
      <w:r w:rsidR="00C04F35" w:rsidRPr="008179F3">
        <w:rPr>
          <w:color w:val="000000" w:themeColor="text1"/>
          <w:sz w:val="24"/>
          <w:szCs w:val="24"/>
        </w:rPr>
        <w:t>labelling can</w:t>
      </w:r>
      <w:r w:rsidR="00614EF5" w:rsidRPr="008179F3">
        <w:rPr>
          <w:color w:val="000000" w:themeColor="text1"/>
          <w:sz w:val="24"/>
          <w:szCs w:val="24"/>
        </w:rPr>
        <w:t xml:space="preserve"> require some LMF assistance to compute/obtain ground truth label</w:t>
      </w:r>
      <w:r w:rsidR="00B276CD" w:rsidRPr="008179F3">
        <w:rPr>
          <w:color w:val="000000" w:themeColor="text1"/>
          <w:sz w:val="24"/>
          <w:szCs w:val="24"/>
        </w:rPr>
        <w:t>, and, thus, LMF may need to send labels to UE side</w:t>
      </w:r>
      <w:r w:rsidR="00614EF5" w:rsidRPr="008179F3">
        <w:rPr>
          <w:color w:val="000000" w:themeColor="text1"/>
          <w:sz w:val="24"/>
          <w:szCs w:val="24"/>
        </w:rPr>
        <w:t>.</w:t>
      </w:r>
      <w:r w:rsidR="00283E63" w:rsidRPr="008179F3">
        <w:rPr>
          <w:color w:val="000000" w:themeColor="text1"/>
          <w:sz w:val="24"/>
          <w:szCs w:val="24"/>
        </w:rPr>
        <w:t xml:space="preserve"> </w:t>
      </w:r>
      <w:r w:rsidR="00625A17" w:rsidRPr="008179F3">
        <w:rPr>
          <w:color w:val="000000" w:themeColor="text1"/>
          <w:sz w:val="24"/>
          <w:szCs w:val="24"/>
        </w:rPr>
        <w:t xml:space="preserve">The same </w:t>
      </w:r>
      <w:r w:rsidR="1EE26F4C" w:rsidRPr="004D142E">
        <w:rPr>
          <w:color w:val="000000" w:themeColor="text1"/>
          <w:sz w:val="24"/>
          <w:szCs w:val="24"/>
        </w:rPr>
        <w:t>argument</w:t>
      </w:r>
      <w:r w:rsidR="00625A17" w:rsidRPr="008179F3">
        <w:rPr>
          <w:color w:val="000000" w:themeColor="text1"/>
          <w:sz w:val="24"/>
          <w:szCs w:val="24"/>
        </w:rPr>
        <w:t xml:space="preserve"> applies to </w:t>
      </w:r>
      <w:proofErr w:type="spellStart"/>
      <w:r w:rsidR="00625A17" w:rsidRPr="008179F3">
        <w:rPr>
          <w:color w:val="000000" w:themeColor="text1"/>
          <w:sz w:val="24"/>
          <w:szCs w:val="24"/>
        </w:rPr>
        <w:t>gNB</w:t>
      </w:r>
      <w:proofErr w:type="spellEnd"/>
      <w:r w:rsidR="00625A17" w:rsidRPr="008179F3">
        <w:rPr>
          <w:color w:val="000000" w:themeColor="text1"/>
          <w:sz w:val="24"/>
          <w:szCs w:val="24"/>
        </w:rPr>
        <w:t xml:space="preserve">/TRP positioning case (i.e., Case3a). </w:t>
      </w:r>
      <w:r w:rsidR="004D797B" w:rsidRPr="008179F3">
        <w:rPr>
          <w:color w:val="000000" w:themeColor="text1"/>
          <w:sz w:val="24"/>
          <w:szCs w:val="24"/>
        </w:rPr>
        <w:t xml:space="preserve">The LMF, when providing labelling assistance, need to send labels to </w:t>
      </w:r>
      <w:proofErr w:type="spellStart"/>
      <w:r w:rsidR="004D797B" w:rsidRPr="008179F3">
        <w:rPr>
          <w:color w:val="000000" w:themeColor="text1"/>
          <w:sz w:val="24"/>
          <w:szCs w:val="24"/>
        </w:rPr>
        <w:t>gNB</w:t>
      </w:r>
      <w:proofErr w:type="spellEnd"/>
      <w:r w:rsidR="004D797B" w:rsidRPr="008179F3">
        <w:rPr>
          <w:color w:val="000000" w:themeColor="text1"/>
          <w:sz w:val="24"/>
          <w:szCs w:val="24"/>
        </w:rPr>
        <w:t>/TRP side.</w:t>
      </w:r>
      <w:r w:rsidR="00706EAF" w:rsidRPr="008179F3">
        <w:rPr>
          <w:color w:val="000000" w:themeColor="text1"/>
          <w:sz w:val="24"/>
          <w:szCs w:val="24"/>
        </w:rPr>
        <w:t xml:space="preserve"> </w:t>
      </w:r>
      <w:r w:rsidR="003465DD" w:rsidRPr="008179F3">
        <w:rPr>
          <w:color w:val="000000" w:themeColor="text1"/>
          <w:sz w:val="24"/>
          <w:szCs w:val="24"/>
        </w:rPr>
        <w:t>For</w:t>
      </w:r>
      <w:r w:rsidR="00706EAF" w:rsidRPr="008179F3">
        <w:rPr>
          <w:color w:val="000000" w:themeColor="text1"/>
          <w:sz w:val="24"/>
          <w:szCs w:val="24"/>
        </w:rPr>
        <w:t xml:space="preserve"> Case2b</w:t>
      </w:r>
      <w:r w:rsidR="004D797B" w:rsidRPr="008179F3">
        <w:rPr>
          <w:color w:val="000000" w:themeColor="text1"/>
          <w:sz w:val="24"/>
          <w:szCs w:val="24"/>
        </w:rPr>
        <w:t xml:space="preserve"> and Case</w:t>
      </w:r>
      <w:r w:rsidR="00DE3072" w:rsidRPr="008179F3">
        <w:rPr>
          <w:color w:val="000000" w:themeColor="text1"/>
          <w:sz w:val="24"/>
          <w:szCs w:val="24"/>
        </w:rPr>
        <w:t>3b</w:t>
      </w:r>
      <w:r w:rsidR="00706EAF" w:rsidRPr="008179F3">
        <w:rPr>
          <w:color w:val="000000" w:themeColor="text1"/>
          <w:sz w:val="24"/>
          <w:szCs w:val="24"/>
        </w:rPr>
        <w:t>,</w:t>
      </w:r>
      <w:r w:rsidR="00283E63" w:rsidRPr="008179F3">
        <w:rPr>
          <w:color w:val="000000" w:themeColor="text1"/>
          <w:sz w:val="24"/>
          <w:szCs w:val="24"/>
        </w:rPr>
        <w:t xml:space="preserve"> on the other hand,</w:t>
      </w:r>
      <w:r w:rsidR="00706EAF" w:rsidRPr="008179F3">
        <w:rPr>
          <w:color w:val="000000" w:themeColor="text1"/>
          <w:sz w:val="24"/>
          <w:szCs w:val="24"/>
        </w:rPr>
        <w:t xml:space="preserve"> the model runs at </w:t>
      </w:r>
      <w:r w:rsidR="003465DD" w:rsidRPr="008179F3">
        <w:rPr>
          <w:color w:val="000000" w:themeColor="text1"/>
          <w:sz w:val="24"/>
          <w:szCs w:val="24"/>
        </w:rPr>
        <w:t>LMF</w:t>
      </w:r>
      <w:r w:rsidR="00706EAF" w:rsidRPr="008179F3">
        <w:rPr>
          <w:color w:val="000000" w:themeColor="text1"/>
          <w:sz w:val="24"/>
          <w:szCs w:val="24"/>
        </w:rPr>
        <w:t xml:space="preserve"> side, and hence </w:t>
      </w:r>
      <w:r w:rsidR="00470457" w:rsidRPr="008179F3">
        <w:rPr>
          <w:color w:val="000000" w:themeColor="text1"/>
          <w:sz w:val="24"/>
          <w:szCs w:val="24"/>
        </w:rPr>
        <w:t xml:space="preserve">at least measurements can be collected from UE/PRU and TRPs, respectively. </w:t>
      </w:r>
      <w:r w:rsidR="00687023" w:rsidRPr="008179F3">
        <w:rPr>
          <w:color w:val="000000" w:themeColor="text1"/>
          <w:sz w:val="24"/>
          <w:szCs w:val="24"/>
        </w:rPr>
        <w:t xml:space="preserve">It is also possible for LMF side to obtain </w:t>
      </w:r>
      <w:r w:rsidR="009417C2" w:rsidRPr="008179F3">
        <w:rPr>
          <w:color w:val="000000" w:themeColor="text1"/>
          <w:sz w:val="24"/>
          <w:szCs w:val="24"/>
        </w:rPr>
        <w:t xml:space="preserve">training </w:t>
      </w:r>
      <w:r w:rsidR="00687023" w:rsidRPr="008179F3">
        <w:rPr>
          <w:color w:val="000000" w:themeColor="text1"/>
          <w:sz w:val="24"/>
          <w:szCs w:val="24"/>
        </w:rPr>
        <w:t>measurements f</w:t>
      </w:r>
      <w:r w:rsidR="00FC4381" w:rsidRPr="008179F3">
        <w:rPr>
          <w:color w:val="000000" w:themeColor="text1"/>
          <w:sz w:val="24"/>
          <w:szCs w:val="24"/>
        </w:rPr>
        <w:t xml:space="preserve">rom source entities using existing </w:t>
      </w:r>
      <w:proofErr w:type="spellStart"/>
      <w:r w:rsidR="00FC4381" w:rsidRPr="008179F3">
        <w:rPr>
          <w:color w:val="000000" w:themeColor="text1"/>
          <w:sz w:val="24"/>
          <w:szCs w:val="24"/>
        </w:rPr>
        <w:t>LPPa</w:t>
      </w:r>
      <w:proofErr w:type="spellEnd"/>
      <w:r w:rsidR="00FC4381" w:rsidRPr="008179F3">
        <w:rPr>
          <w:color w:val="000000" w:themeColor="text1"/>
          <w:sz w:val="24"/>
          <w:szCs w:val="24"/>
        </w:rPr>
        <w:t xml:space="preserve"> and </w:t>
      </w:r>
      <w:proofErr w:type="spellStart"/>
      <w:r w:rsidR="00FC4381" w:rsidRPr="008179F3">
        <w:rPr>
          <w:color w:val="000000" w:themeColor="text1"/>
          <w:sz w:val="24"/>
          <w:szCs w:val="24"/>
        </w:rPr>
        <w:t>NRPPa</w:t>
      </w:r>
      <w:proofErr w:type="spellEnd"/>
      <w:r w:rsidR="00FC4381" w:rsidRPr="008179F3">
        <w:rPr>
          <w:color w:val="000000" w:themeColor="text1"/>
          <w:sz w:val="24"/>
          <w:szCs w:val="24"/>
        </w:rPr>
        <w:t xml:space="preserve"> </w:t>
      </w:r>
      <w:r w:rsidR="00EF09E3" w:rsidRPr="008179F3">
        <w:rPr>
          <w:color w:val="000000" w:themeColor="text1"/>
          <w:sz w:val="24"/>
          <w:szCs w:val="24"/>
        </w:rPr>
        <w:t xml:space="preserve">measurement reporting </w:t>
      </w:r>
      <w:r w:rsidR="00FC4381" w:rsidRPr="008179F3">
        <w:rPr>
          <w:color w:val="000000" w:themeColor="text1"/>
          <w:sz w:val="24"/>
          <w:szCs w:val="24"/>
        </w:rPr>
        <w:t xml:space="preserve">procedures. </w:t>
      </w:r>
      <w:r w:rsidR="009417C2" w:rsidRPr="008179F3">
        <w:rPr>
          <w:color w:val="000000" w:themeColor="text1"/>
          <w:sz w:val="24"/>
          <w:szCs w:val="24"/>
        </w:rPr>
        <w:t xml:space="preserve">The LMF has more flexibility on computing labels and </w:t>
      </w:r>
      <w:r w:rsidR="00DE4F15" w:rsidRPr="008179F3">
        <w:rPr>
          <w:color w:val="000000" w:themeColor="text1"/>
          <w:sz w:val="24"/>
          <w:szCs w:val="24"/>
        </w:rPr>
        <w:t>moving measurements from source entities</w:t>
      </w:r>
      <w:r w:rsidR="00130E80" w:rsidRPr="008179F3">
        <w:rPr>
          <w:color w:val="000000" w:themeColor="text1"/>
          <w:sz w:val="24"/>
          <w:szCs w:val="24"/>
        </w:rPr>
        <w:t>, UE/PRU and TRP</w:t>
      </w:r>
      <w:r w:rsidR="00DE4F15" w:rsidRPr="008179F3">
        <w:rPr>
          <w:color w:val="000000" w:themeColor="text1"/>
          <w:sz w:val="24"/>
          <w:szCs w:val="24"/>
        </w:rPr>
        <w:t xml:space="preserve"> for Case2b and Case</w:t>
      </w:r>
      <w:r w:rsidR="00130E80" w:rsidRPr="008179F3">
        <w:rPr>
          <w:color w:val="000000" w:themeColor="text1"/>
          <w:sz w:val="24"/>
          <w:szCs w:val="24"/>
        </w:rPr>
        <w:t>3b, respectively</w:t>
      </w:r>
      <w:r w:rsidR="00286BEB">
        <w:rPr>
          <w:color w:val="000000" w:themeColor="text1"/>
          <w:sz w:val="24"/>
          <w:szCs w:val="24"/>
        </w:rPr>
        <w:t>.</w:t>
      </w:r>
      <w:r w:rsidR="00257F32" w:rsidRPr="003227CD">
        <w:rPr>
          <w:color w:val="FF0000"/>
          <w:sz w:val="24"/>
          <w:szCs w:val="24"/>
        </w:rPr>
        <w:t xml:space="preserve"> </w:t>
      </w:r>
    </w:p>
    <w:p w14:paraId="73503EF1" w14:textId="732CB50F" w:rsidR="007E3275" w:rsidRPr="008179F3" w:rsidRDefault="007E3275" w:rsidP="007E3275">
      <w:pPr>
        <w:spacing w:after="0"/>
        <w:jc w:val="left"/>
        <w:rPr>
          <w:b/>
          <w:bCs/>
          <w:i/>
          <w:iCs/>
          <w:color w:val="000000" w:themeColor="text1"/>
          <w:sz w:val="24"/>
          <w:szCs w:val="24"/>
          <w:lang w:eastAsia="zh-CN"/>
        </w:rPr>
      </w:pPr>
      <w:r w:rsidRPr="001D2E0D">
        <w:rPr>
          <w:b/>
          <w:bCs/>
          <w:i/>
          <w:iCs/>
          <w:color w:val="FF0000"/>
          <w:sz w:val="24"/>
          <w:szCs w:val="24"/>
          <w:lang w:eastAsia="zh-CN"/>
        </w:rPr>
        <w:t xml:space="preserve">    </w:t>
      </w:r>
      <w:r w:rsidRPr="008179F3">
        <w:rPr>
          <w:b/>
          <w:bCs/>
          <w:i/>
          <w:iCs/>
          <w:color w:val="000000" w:themeColor="text1"/>
          <w:sz w:val="24"/>
          <w:szCs w:val="24"/>
          <w:u w:val="single"/>
          <w:lang w:eastAsia="zh-CN"/>
        </w:rPr>
        <w:t>Proposal</w:t>
      </w:r>
      <w:r w:rsidR="003227CD" w:rsidRPr="008179F3">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7</w:t>
      </w:r>
      <w:r w:rsidRPr="008179F3">
        <w:rPr>
          <w:b/>
          <w:bCs/>
          <w:i/>
          <w:iCs/>
          <w:color w:val="000000" w:themeColor="text1"/>
          <w:sz w:val="24"/>
          <w:szCs w:val="24"/>
          <w:u w:val="single"/>
          <w:lang w:eastAsia="zh-CN"/>
        </w:rPr>
        <w:t>:</w:t>
      </w:r>
      <w:r w:rsidRPr="008179F3">
        <w:rPr>
          <w:b/>
          <w:bCs/>
          <w:i/>
          <w:iCs/>
          <w:color w:val="000000" w:themeColor="text1"/>
          <w:sz w:val="24"/>
          <w:szCs w:val="24"/>
          <w:lang w:eastAsia="zh-CN"/>
        </w:rPr>
        <w:t xml:space="preserve"> The following options of entity and mechanisms to generate ground truth label are identified for further study</w:t>
      </w:r>
    </w:p>
    <w:p w14:paraId="688BAA92" w14:textId="42D0827E" w:rsidR="007E3275" w:rsidRPr="008179F3" w:rsidRDefault="007E3275" w:rsidP="007E3275">
      <w:pPr>
        <w:numPr>
          <w:ilvl w:val="0"/>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For direct AI/ML positioning, ground truth label is UE location</w:t>
      </w:r>
    </w:p>
    <w:p w14:paraId="542AF397" w14:textId="141ADA7B" w:rsidR="00CE263C" w:rsidRPr="008179F3" w:rsidRDefault="00CE263C" w:rsidP="00CE263C">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Case1</w:t>
      </w:r>
    </w:p>
    <w:p w14:paraId="511B892A" w14:textId="77777777"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PRU with known location</w:t>
      </w:r>
    </w:p>
    <w:p w14:paraId="286A0034" w14:textId="4360EBA4"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UE generates location based on non-NR and/or NR RAT-dependent positioning methods</w:t>
      </w:r>
    </w:p>
    <w:p w14:paraId="783CD1CF" w14:textId="54D28500" w:rsidR="00E6358E" w:rsidRPr="008179F3" w:rsidRDefault="00E6358E" w:rsidP="00E6358E">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LMF generates UE location based on positioning methods and send</w:t>
      </w:r>
      <w:r w:rsidR="00051201" w:rsidRPr="008179F3">
        <w:rPr>
          <w:b/>
          <w:bCs/>
          <w:i/>
          <w:iCs/>
          <w:color w:val="000000" w:themeColor="text1"/>
          <w:sz w:val="24"/>
          <w:szCs w:val="24"/>
          <w:lang w:eastAsia="zh-CN"/>
        </w:rPr>
        <w:t>s</w:t>
      </w:r>
      <w:r w:rsidRPr="008179F3">
        <w:rPr>
          <w:b/>
          <w:bCs/>
          <w:i/>
          <w:iCs/>
          <w:color w:val="000000" w:themeColor="text1"/>
          <w:sz w:val="24"/>
          <w:szCs w:val="24"/>
          <w:lang w:eastAsia="zh-CN"/>
        </w:rPr>
        <w:t xml:space="preserve"> it back to UE</w:t>
      </w:r>
    </w:p>
    <w:p w14:paraId="2777E2F3" w14:textId="17AC28AE" w:rsidR="00DF1514" w:rsidRPr="008179F3" w:rsidRDefault="00DF1514" w:rsidP="00DF1514">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Note: user data privacy needs to be preserved</w:t>
      </w:r>
    </w:p>
    <w:p w14:paraId="58C59FED" w14:textId="29847C13" w:rsidR="00CE263C" w:rsidRPr="008179F3" w:rsidRDefault="00DF1514" w:rsidP="00DF1514">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Case2b and Case3b</w:t>
      </w:r>
    </w:p>
    <w:p w14:paraId="05968C9B" w14:textId="77777777"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LMF generates UE location based on positioning methods</w:t>
      </w:r>
    </w:p>
    <w:p w14:paraId="7B9CD53F" w14:textId="77777777"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LMF with known PRU location</w:t>
      </w:r>
    </w:p>
    <w:p w14:paraId="4AADC1E7" w14:textId="77777777"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Note: user data privacy needs to be preserved</w:t>
      </w:r>
    </w:p>
    <w:p w14:paraId="06F4AA0A" w14:textId="3FF4FA4D" w:rsidR="007E3275" w:rsidRPr="008179F3" w:rsidRDefault="007E3275" w:rsidP="007E3275">
      <w:pPr>
        <w:numPr>
          <w:ilvl w:val="0"/>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 xml:space="preserve">For AI/ML assisted positioning, ground truth label is one or more of the intermediate </w:t>
      </w:r>
      <w:r w:rsidR="496BB00B" w:rsidRPr="004D142E">
        <w:rPr>
          <w:b/>
          <w:bCs/>
          <w:i/>
          <w:iCs/>
          <w:color w:val="000000" w:themeColor="text1"/>
          <w:sz w:val="24"/>
          <w:szCs w:val="24"/>
          <w:lang w:eastAsia="zh-CN"/>
        </w:rPr>
        <w:t>parameters</w:t>
      </w:r>
      <w:r w:rsidRPr="008179F3">
        <w:rPr>
          <w:b/>
          <w:bCs/>
          <w:i/>
          <w:iCs/>
          <w:color w:val="000000" w:themeColor="text1"/>
          <w:sz w:val="24"/>
          <w:szCs w:val="24"/>
          <w:lang w:eastAsia="zh-CN"/>
        </w:rPr>
        <w:t>(s) corresponding to AI/ML model output</w:t>
      </w:r>
    </w:p>
    <w:p w14:paraId="3F7BBF35" w14:textId="63EBBAB9" w:rsidR="003F4D80" w:rsidRPr="008179F3" w:rsidRDefault="003F4D80" w:rsidP="003F4D80">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Case1/Case2a</w:t>
      </w:r>
    </w:p>
    <w:p w14:paraId="732C036B" w14:textId="5305F411"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 xml:space="preserve">PRU generates label directly or calculates based on measurement/location </w:t>
      </w:r>
      <w:r w:rsidR="003F4D80" w:rsidRPr="008179F3">
        <w:rPr>
          <w:b/>
          <w:bCs/>
          <w:i/>
          <w:iCs/>
          <w:color w:val="000000" w:themeColor="text1"/>
          <w:sz w:val="24"/>
          <w:szCs w:val="24"/>
          <w:lang w:eastAsia="zh-CN"/>
        </w:rPr>
        <w:t>with network assistance</w:t>
      </w:r>
    </w:p>
    <w:p w14:paraId="7A8C0C24" w14:textId="35BB7C4C"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UE generates label directly or calculates based on measurement/location</w:t>
      </w:r>
      <w:r w:rsidR="003F4D80" w:rsidRPr="008179F3">
        <w:rPr>
          <w:b/>
          <w:bCs/>
          <w:i/>
          <w:iCs/>
          <w:color w:val="000000" w:themeColor="text1"/>
          <w:sz w:val="24"/>
          <w:szCs w:val="24"/>
          <w:lang w:eastAsia="zh-CN"/>
        </w:rPr>
        <w:t xml:space="preserve"> with network assistance</w:t>
      </w:r>
    </w:p>
    <w:p w14:paraId="749C416E" w14:textId="1A078C29" w:rsidR="003F4D80" w:rsidRPr="008179F3" w:rsidRDefault="003F4D80" w:rsidP="00A7073F">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w:t>
      </w:r>
      <w:r w:rsidR="00760D55" w:rsidRPr="008179F3">
        <w:rPr>
          <w:b/>
          <w:bCs/>
          <w:i/>
          <w:iCs/>
          <w:color w:val="000000" w:themeColor="text1"/>
          <w:sz w:val="24"/>
          <w:szCs w:val="24"/>
          <w:lang w:eastAsia="zh-CN"/>
        </w:rPr>
        <w:t>3</w:t>
      </w:r>
      <w:r w:rsidRPr="008179F3">
        <w:rPr>
          <w:b/>
          <w:bCs/>
          <w:i/>
          <w:iCs/>
          <w:color w:val="000000" w:themeColor="text1"/>
          <w:sz w:val="24"/>
          <w:szCs w:val="24"/>
          <w:lang w:eastAsia="zh-CN"/>
        </w:rPr>
        <w:t>a</w:t>
      </w:r>
    </w:p>
    <w:p w14:paraId="69BAAD0C" w14:textId="77777777" w:rsidR="007E3275" w:rsidRPr="008179F3" w:rsidRDefault="007E3275" w:rsidP="007E3275">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Network entity generates label directly or calculates based on measurement/location</w:t>
      </w:r>
    </w:p>
    <w:p w14:paraId="55830263" w14:textId="77777777" w:rsidR="0010002F" w:rsidRDefault="0010002F" w:rsidP="00432669">
      <w:pPr>
        <w:rPr>
          <w:sz w:val="24"/>
          <w:szCs w:val="24"/>
        </w:rPr>
      </w:pPr>
    </w:p>
    <w:p w14:paraId="33B77900" w14:textId="5F949E8F" w:rsidR="00157247" w:rsidRPr="002D455B" w:rsidRDefault="00157247" w:rsidP="00B327BA">
      <w:pPr>
        <w:spacing w:after="0"/>
        <w:rPr>
          <w:lang w:eastAsia="zh-CN"/>
        </w:rPr>
      </w:pPr>
    </w:p>
    <w:p w14:paraId="03DFEB8F" w14:textId="06A6DA89" w:rsidR="000F54D7" w:rsidRPr="00076BE7" w:rsidRDefault="0031307E" w:rsidP="00076BE7">
      <w:pPr>
        <w:pStyle w:val="Heading2"/>
      </w:pPr>
      <w:r>
        <w:t>4</w:t>
      </w:r>
      <w:r w:rsidR="00493897">
        <w:t>.</w:t>
      </w:r>
      <w:r>
        <w:t>2</w:t>
      </w:r>
      <w:r w:rsidR="00493897">
        <w:t xml:space="preserve"> </w:t>
      </w:r>
      <w:r w:rsidR="001326DD">
        <w:t>A</w:t>
      </w:r>
      <w:r w:rsidR="0047325D">
        <w:t>ssistance for</w:t>
      </w:r>
      <w:r w:rsidR="00493897">
        <w:t xml:space="preserve"> data</w:t>
      </w:r>
      <w:r w:rsidR="00E809F1">
        <w:t xml:space="preserve"> collection</w:t>
      </w:r>
    </w:p>
    <w:p w14:paraId="3E17C3E1" w14:textId="0171245B" w:rsidR="0058510D" w:rsidRDefault="00D8652C" w:rsidP="0058510D">
      <w:pPr>
        <w:rPr>
          <w:sz w:val="24"/>
          <w:szCs w:val="24"/>
        </w:rPr>
      </w:pPr>
      <w:r w:rsidRPr="002B07F8">
        <w:rPr>
          <w:noProof/>
          <w:color w:val="000000" w:themeColor="text1"/>
          <w:sz w:val="24"/>
          <w:szCs w:val="24"/>
        </w:rPr>
        <mc:AlternateContent>
          <mc:Choice Requires="wps">
            <w:drawing>
              <wp:anchor distT="45720" distB="45720" distL="114300" distR="114300" simplePos="0" relativeHeight="251658243" behindDoc="0" locked="0" layoutInCell="1" allowOverlap="1" wp14:anchorId="581EB851" wp14:editId="6684357D">
                <wp:simplePos x="0" y="0"/>
                <wp:positionH relativeFrom="margin">
                  <wp:posOffset>-117115</wp:posOffset>
                </wp:positionH>
                <wp:positionV relativeFrom="paragraph">
                  <wp:posOffset>847706</wp:posOffset>
                </wp:positionV>
                <wp:extent cx="6092825" cy="1404620"/>
                <wp:effectExtent l="0" t="0" r="22225" b="2222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2BBB3ABF" w14:textId="77777777" w:rsidR="009D741F" w:rsidRPr="00420DE8" w:rsidRDefault="009D741F" w:rsidP="009D741F">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8C976FF" w14:textId="77777777" w:rsidR="009D741F" w:rsidRPr="009D741F" w:rsidRDefault="009D741F" w:rsidP="009D741F">
                            <w:pPr>
                              <w:rPr>
                                <w:i/>
                                <w:iCs/>
                                <w:color w:val="4472C4" w:themeColor="accent1"/>
                                <w:lang w:eastAsia="zh-CN"/>
                              </w:rPr>
                            </w:pPr>
                            <w:r w:rsidRPr="009D741F">
                              <w:rPr>
                                <w:i/>
                                <w:iCs/>
                                <w:color w:val="4472C4" w:themeColor="accent1"/>
                                <w:lang w:eastAsia="zh-CN"/>
                              </w:rPr>
                              <w:t>Regarding data collection for AI/ML model training for AI/ML based positioning, study benefits, feasibility and potential specification impact (including necessity) for the following aspects</w:t>
                            </w:r>
                          </w:p>
                          <w:p w14:paraId="73E6E4A8"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Request/report of training data</w:t>
                            </w:r>
                          </w:p>
                          <w:p w14:paraId="7BDF00EE"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Ground truth label</w:t>
                            </w:r>
                          </w:p>
                          <w:p w14:paraId="3533AD10"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Measurement corresponding to model input</w:t>
                            </w:r>
                          </w:p>
                          <w:p w14:paraId="1A83095E"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Associated information of ground truth label and/or measurement corresponding to model input</w:t>
                            </w:r>
                          </w:p>
                          <w:p w14:paraId="300B2AB9"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 xml:space="preserve">Assistance </w:t>
                            </w:r>
                            <w:proofErr w:type="spellStart"/>
                            <w:r w:rsidRPr="009D741F">
                              <w:rPr>
                                <w:i/>
                                <w:iCs/>
                                <w:color w:val="4472C4" w:themeColor="accent1"/>
                                <w:lang w:eastAsia="zh-CN"/>
                              </w:rPr>
                              <w:t>signaling</w:t>
                            </w:r>
                            <w:proofErr w:type="spellEnd"/>
                            <w:r w:rsidRPr="009D741F">
                              <w:rPr>
                                <w:i/>
                                <w:iCs/>
                                <w:color w:val="4472C4" w:themeColor="accent1"/>
                                <w:lang w:eastAsia="zh-CN"/>
                              </w:rPr>
                              <w:t xml:space="preserve"> and procedure to facilitate generating training data</w:t>
                            </w:r>
                          </w:p>
                          <w:p w14:paraId="3772D14D"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Reference signal (e.g., PRS/SRS) configuration(s) and configuration identifier</w:t>
                            </w:r>
                          </w:p>
                          <w:p w14:paraId="4AD4457F"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Assistance information, e.g., between LMF and UE/PRU, for label calculation/generation, and label validity/quality condition, etc.</w:t>
                            </w:r>
                          </w:p>
                          <w:p w14:paraId="4C7B00C3" w14:textId="77777777" w:rsidR="009D741F" w:rsidRPr="009D741F" w:rsidRDefault="009D741F" w:rsidP="009D741F">
                            <w:pPr>
                              <w:pStyle w:val="ListParagraph"/>
                              <w:numPr>
                                <w:ilvl w:val="1"/>
                                <w:numId w:val="19"/>
                              </w:numPr>
                              <w:spacing w:after="0"/>
                              <w:contextualSpacing w:val="0"/>
                              <w:jc w:val="left"/>
                              <w:rPr>
                                <w:i/>
                                <w:iCs/>
                                <w:color w:val="4472C4" w:themeColor="accent1"/>
                                <w:lang w:eastAsia="zh-CN"/>
                              </w:rPr>
                            </w:pPr>
                            <w:r w:rsidRPr="009D741F">
                              <w:rPr>
                                <w:i/>
                                <w:iCs/>
                                <w:color w:val="4472C4" w:themeColor="accent1"/>
                                <w:lang w:eastAsia="zh-CN"/>
                              </w:rPr>
                              <w:t xml:space="preserve">Note1: whether such assistance </w:t>
                            </w:r>
                            <w:proofErr w:type="spellStart"/>
                            <w:r w:rsidRPr="009D741F">
                              <w:rPr>
                                <w:i/>
                                <w:iCs/>
                                <w:color w:val="4472C4" w:themeColor="accent1"/>
                                <w:lang w:eastAsia="zh-CN"/>
                              </w:rPr>
                              <w:t>signaling</w:t>
                            </w:r>
                            <w:proofErr w:type="spellEnd"/>
                            <w:r w:rsidRPr="009D741F">
                              <w:rPr>
                                <w:i/>
                                <w:iCs/>
                                <w:color w:val="4472C4" w:themeColor="accent1"/>
                                <w:lang w:eastAsia="zh-CN"/>
                              </w:rPr>
                              <w:t xml:space="preserve"> and procedure can be applied to other aspect(s) of AI/ML model LCM can also be discussed</w:t>
                            </w:r>
                          </w:p>
                          <w:p w14:paraId="25D91AB3" w14:textId="77777777" w:rsidR="009D741F" w:rsidRPr="009D741F" w:rsidRDefault="009D741F" w:rsidP="009D741F">
                            <w:pPr>
                              <w:pStyle w:val="ListParagraph"/>
                              <w:numPr>
                                <w:ilvl w:val="0"/>
                                <w:numId w:val="19"/>
                              </w:numPr>
                              <w:spacing w:after="0"/>
                              <w:contextualSpacing w:val="0"/>
                              <w:jc w:val="left"/>
                              <w:rPr>
                                <w:i/>
                                <w:iCs/>
                                <w:color w:val="4472C4" w:themeColor="accent1"/>
                                <w:lang w:eastAsia="zh-CN"/>
                              </w:rPr>
                            </w:pPr>
                            <w:r w:rsidRPr="009D741F">
                              <w:rPr>
                                <w:i/>
                                <w:iCs/>
                                <w:color w:val="4472C4" w:themeColor="accent1"/>
                                <w:lang w:eastAsia="zh-CN"/>
                              </w:rPr>
                              <w:t>Note2: Study may consider different entity to generate training data as well as different types of training data when applicable</w:t>
                            </w:r>
                          </w:p>
                          <w:p w14:paraId="14E2010C"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Note3: study considers both of the following cases when applicable</w:t>
                            </w:r>
                          </w:p>
                          <w:p w14:paraId="3D4EEFCB"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the same entity to generate training data</w:t>
                            </w:r>
                          </w:p>
                          <w:p w14:paraId="18520EB3"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not the same entity to generate training data</w:t>
                            </w:r>
                          </w:p>
                          <w:p w14:paraId="42775385" w14:textId="77777777" w:rsidR="00216B8E" w:rsidRPr="003D2D63" w:rsidRDefault="00216B8E" w:rsidP="00216B8E">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D8EB3E6">
              <v:shape id="Text Box 10" style="position:absolute;left:0;text-align:left;margin-left:-9.2pt;margin-top:66.75pt;width:479.75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" w14:anchorId="581EB851">
                <v:textbox style="mso-fit-shape-to-text:t">
                  <w:txbxContent>
                    <w:p w:rsidRPr="00420DE8" w:rsidR="009D741F" w:rsidP="009D741F" w:rsidRDefault="009D741F" w14:paraId="4D273A68" w14:textId="77777777">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rsidRPr="009D741F" w:rsidR="009D741F" w:rsidP="009D741F" w:rsidRDefault="009D741F" w14:paraId="62E30EB7" w14:textId="77777777">
                      <w:pPr>
                        <w:rPr>
                          <w:i/>
                          <w:iCs/>
                          <w:color w:val="4472C4" w:themeColor="accent1"/>
                          <w:lang w:eastAsia="zh-CN"/>
                        </w:rPr>
                      </w:pPr>
                      <w:r w:rsidRPr="009D741F">
                        <w:rPr>
                          <w:i/>
                          <w:iCs/>
                          <w:color w:val="4472C4" w:themeColor="accent1"/>
                          <w:lang w:eastAsia="zh-CN"/>
                        </w:rPr>
                        <w:t>Regarding data collection for AI/ML model training for AI/ML based positioning, study benefits, feasibility and potential specification impact (including necessity) for the following aspects</w:t>
                      </w:r>
                    </w:p>
                    <w:p w:rsidRPr="009D741F" w:rsidR="009D741F" w:rsidP="009D741F" w:rsidRDefault="009D741F" w14:paraId="7530E6F0" w14:textId="77777777">
                      <w:pPr>
                        <w:numPr>
                          <w:ilvl w:val="0"/>
                          <w:numId w:val="19"/>
                        </w:numPr>
                        <w:spacing w:after="0"/>
                        <w:jc w:val="left"/>
                        <w:rPr>
                          <w:i/>
                          <w:iCs/>
                          <w:color w:val="4472C4" w:themeColor="accent1"/>
                          <w:lang w:eastAsia="zh-CN"/>
                        </w:rPr>
                      </w:pPr>
                      <w:r w:rsidRPr="009D741F">
                        <w:rPr>
                          <w:i/>
                          <w:iCs/>
                          <w:color w:val="4472C4" w:themeColor="accent1"/>
                          <w:lang w:eastAsia="zh-CN"/>
                        </w:rPr>
                        <w:t>Request/report of training data</w:t>
                      </w:r>
                    </w:p>
                    <w:p w:rsidRPr="009D741F" w:rsidR="009D741F" w:rsidP="009D741F" w:rsidRDefault="009D741F" w14:paraId="16715F70" w14:textId="77777777">
                      <w:pPr>
                        <w:numPr>
                          <w:ilvl w:val="1"/>
                          <w:numId w:val="19"/>
                        </w:numPr>
                        <w:spacing w:after="0"/>
                        <w:jc w:val="left"/>
                        <w:rPr>
                          <w:i/>
                          <w:iCs/>
                          <w:color w:val="4472C4" w:themeColor="accent1"/>
                          <w:lang w:eastAsia="zh-CN"/>
                        </w:rPr>
                      </w:pPr>
                      <w:r w:rsidRPr="009D741F">
                        <w:rPr>
                          <w:i/>
                          <w:iCs/>
                          <w:color w:val="4472C4" w:themeColor="accent1"/>
                          <w:lang w:eastAsia="zh-CN"/>
                        </w:rPr>
                        <w:t>Ground truth label</w:t>
                      </w:r>
                    </w:p>
                    <w:p w:rsidRPr="009D741F" w:rsidR="009D741F" w:rsidP="009D741F" w:rsidRDefault="009D741F" w14:paraId="33D0E8E3" w14:textId="77777777">
                      <w:pPr>
                        <w:numPr>
                          <w:ilvl w:val="1"/>
                          <w:numId w:val="19"/>
                        </w:numPr>
                        <w:spacing w:after="0"/>
                        <w:jc w:val="left"/>
                        <w:rPr>
                          <w:i/>
                          <w:iCs/>
                          <w:color w:val="4472C4" w:themeColor="accent1"/>
                          <w:lang w:eastAsia="zh-CN"/>
                        </w:rPr>
                      </w:pPr>
                      <w:r w:rsidRPr="009D741F">
                        <w:rPr>
                          <w:i/>
                          <w:iCs/>
                          <w:color w:val="4472C4" w:themeColor="accent1"/>
                          <w:lang w:eastAsia="zh-CN"/>
                        </w:rPr>
                        <w:t>Measurement corresponding to model input</w:t>
                      </w:r>
                    </w:p>
                    <w:p w:rsidRPr="009D741F" w:rsidR="009D741F" w:rsidP="009D741F" w:rsidRDefault="009D741F" w14:paraId="4346434D" w14:textId="77777777">
                      <w:pPr>
                        <w:numPr>
                          <w:ilvl w:val="1"/>
                          <w:numId w:val="19"/>
                        </w:numPr>
                        <w:spacing w:after="0"/>
                        <w:jc w:val="left"/>
                        <w:rPr>
                          <w:i/>
                          <w:iCs/>
                          <w:color w:val="4472C4" w:themeColor="accent1"/>
                          <w:lang w:eastAsia="zh-CN"/>
                        </w:rPr>
                      </w:pPr>
                      <w:r w:rsidRPr="009D741F">
                        <w:rPr>
                          <w:i/>
                          <w:iCs/>
                          <w:color w:val="4472C4" w:themeColor="accent1"/>
                          <w:lang w:eastAsia="zh-CN"/>
                        </w:rPr>
                        <w:t>Associated information of ground truth label and/or measurement corresponding to model input</w:t>
                      </w:r>
                    </w:p>
                    <w:p w:rsidRPr="009D741F" w:rsidR="009D741F" w:rsidP="009D741F" w:rsidRDefault="009D741F" w14:paraId="5C8D1330" w14:textId="77777777">
                      <w:pPr>
                        <w:numPr>
                          <w:ilvl w:val="0"/>
                          <w:numId w:val="19"/>
                        </w:numPr>
                        <w:spacing w:after="0"/>
                        <w:jc w:val="left"/>
                        <w:rPr>
                          <w:i/>
                          <w:iCs/>
                          <w:color w:val="4472C4" w:themeColor="accent1"/>
                          <w:lang w:eastAsia="zh-CN"/>
                        </w:rPr>
                      </w:pPr>
                      <w:r w:rsidRPr="009D741F">
                        <w:rPr>
                          <w:i/>
                          <w:iCs/>
                          <w:color w:val="4472C4" w:themeColor="accent1"/>
                          <w:lang w:eastAsia="zh-CN"/>
                        </w:rPr>
                        <w:t xml:space="preserve">Assistance </w:t>
                      </w:r>
                      <w:proofErr w:type="spellStart"/>
                      <w:r w:rsidRPr="009D741F">
                        <w:rPr>
                          <w:i/>
                          <w:iCs/>
                          <w:color w:val="4472C4" w:themeColor="accent1"/>
                          <w:lang w:eastAsia="zh-CN"/>
                        </w:rPr>
                        <w:t>signaling</w:t>
                      </w:r>
                      <w:proofErr w:type="spellEnd"/>
                      <w:r w:rsidRPr="009D741F">
                        <w:rPr>
                          <w:i/>
                          <w:iCs/>
                          <w:color w:val="4472C4" w:themeColor="accent1"/>
                          <w:lang w:eastAsia="zh-CN"/>
                        </w:rPr>
                        <w:t xml:space="preserve"> and procedure to facilitate generating training data</w:t>
                      </w:r>
                    </w:p>
                    <w:p w:rsidRPr="009D741F" w:rsidR="009D741F" w:rsidP="009D741F" w:rsidRDefault="009D741F" w14:paraId="54BEB634" w14:textId="77777777">
                      <w:pPr>
                        <w:numPr>
                          <w:ilvl w:val="1"/>
                          <w:numId w:val="19"/>
                        </w:numPr>
                        <w:spacing w:after="0"/>
                        <w:jc w:val="left"/>
                        <w:rPr>
                          <w:i/>
                          <w:iCs/>
                          <w:color w:val="4472C4" w:themeColor="accent1"/>
                          <w:lang w:eastAsia="zh-CN"/>
                        </w:rPr>
                      </w:pPr>
                      <w:r w:rsidRPr="009D741F">
                        <w:rPr>
                          <w:i/>
                          <w:iCs/>
                          <w:color w:val="4472C4" w:themeColor="accent1"/>
                          <w:lang w:eastAsia="zh-CN"/>
                        </w:rPr>
                        <w:t>Reference signal (e.g., PRS/SRS) configuration(s) and configuration identifier</w:t>
                      </w:r>
                    </w:p>
                    <w:p w:rsidRPr="009D741F" w:rsidR="009D741F" w:rsidP="009D741F" w:rsidRDefault="009D741F" w14:paraId="1019BCA2" w14:textId="77777777">
                      <w:pPr>
                        <w:numPr>
                          <w:ilvl w:val="1"/>
                          <w:numId w:val="19"/>
                        </w:numPr>
                        <w:spacing w:after="0"/>
                        <w:jc w:val="left"/>
                        <w:rPr>
                          <w:i/>
                          <w:iCs/>
                          <w:color w:val="4472C4" w:themeColor="accent1"/>
                          <w:lang w:eastAsia="zh-CN"/>
                        </w:rPr>
                      </w:pPr>
                      <w:r w:rsidRPr="009D741F">
                        <w:rPr>
                          <w:i/>
                          <w:iCs/>
                          <w:color w:val="4472C4" w:themeColor="accent1"/>
                          <w:lang w:eastAsia="zh-CN"/>
                        </w:rPr>
                        <w:t>Assistance information, e.g., between LMF and UE/PRU, for label calculation/generation, and label validity/quality condition, etc.</w:t>
                      </w:r>
                    </w:p>
                    <w:p w:rsidRPr="009D741F" w:rsidR="009D741F" w:rsidP="009D741F" w:rsidRDefault="009D741F" w14:paraId="3AD61DE3" w14:textId="77777777">
                      <w:pPr>
                        <w:pStyle w:val="ListParagraph"/>
                        <w:numPr>
                          <w:ilvl w:val="1"/>
                          <w:numId w:val="19"/>
                        </w:numPr>
                        <w:spacing w:after="0"/>
                        <w:contextualSpacing w:val="0"/>
                        <w:jc w:val="left"/>
                        <w:rPr>
                          <w:i/>
                          <w:iCs/>
                          <w:color w:val="4472C4" w:themeColor="accent1"/>
                          <w:lang w:eastAsia="zh-CN"/>
                        </w:rPr>
                      </w:pPr>
                      <w:r w:rsidRPr="009D741F">
                        <w:rPr>
                          <w:i/>
                          <w:iCs/>
                          <w:color w:val="4472C4" w:themeColor="accent1"/>
                          <w:lang w:eastAsia="zh-CN"/>
                        </w:rPr>
                        <w:t xml:space="preserve">Note1: whether such assistance </w:t>
                      </w:r>
                      <w:proofErr w:type="spellStart"/>
                      <w:r w:rsidRPr="009D741F">
                        <w:rPr>
                          <w:i/>
                          <w:iCs/>
                          <w:color w:val="4472C4" w:themeColor="accent1"/>
                          <w:lang w:eastAsia="zh-CN"/>
                        </w:rPr>
                        <w:t>signaling</w:t>
                      </w:r>
                      <w:proofErr w:type="spellEnd"/>
                      <w:r w:rsidRPr="009D741F">
                        <w:rPr>
                          <w:i/>
                          <w:iCs/>
                          <w:color w:val="4472C4" w:themeColor="accent1"/>
                          <w:lang w:eastAsia="zh-CN"/>
                        </w:rPr>
                        <w:t xml:space="preserve"> and procedure can be applied to other aspect(s) of AI/ML model LCM can also be discussed</w:t>
                      </w:r>
                    </w:p>
                    <w:p w:rsidRPr="009D741F" w:rsidR="009D741F" w:rsidP="009D741F" w:rsidRDefault="009D741F" w14:paraId="79787BEF" w14:textId="77777777">
                      <w:pPr>
                        <w:pStyle w:val="ListParagraph"/>
                        <w:numPr>
                          <w:ilvl w:val="0"/>
                          <w:numId w:val="19"/>
                        </w:numPr>
                        <w:spacing w:after="0"/>
                        <w:contextualSpacing w:val="0"/>
                        <w:jc w:val="left"/>
                        <w:rPr>
                          <w:i/>
                          <w:iCs/>
                          <w:color w:val="4472C4" w:themeColor="accent1"/>
                          <w:lang w:eastAsia="zh-CN"/>
                        </w:rPr>
                      </w:pPr>
                      <w:r w:rsidRPr="009D741F">
                        <w:rPr>
                          <w:i/>
                          <w:iCs/>
                          <w:color w:val="4472C4" w:themeColor="accent1"/>
                          <w:lang w:eastAsia="zh-CN"/>
                        </w:rPr>
                        <w:t>Note2: Study may consider different entity to generate training data as well as different types of training data when applicable</w:t>
                      </w:r>
                    </w:p>
                    <w:p w:rsidRPr="009D741F" w:rsidR="009D741F" w:rsidP="009D741F" w:rsidRDefault="009D741F" w14:paraId="6A6FCE9D" w14:textId="77777777">
                      <w:pPr>
                        <w:numPr>
                          <w:ilvl w:val="0"/>
                          <w:numId w:val="19"/>
                        </w:numPr>
                        <w:spacing w:after="0"/>
                        <w:jc w:val="left"/>
                        <w:rPr>
                          <w:i/>
                          <w:iCs/>
                          <w:color w:val="4472C4" w:themeColor="accent1"/>
                          <w:lang w:eastAsia="zh-CN"/>
                        </w:rPr>
                      </w:pPr>
                      <w:r w:rsidRPr="009D741F">
                        <w:rPr>
                          <w:i/>
                          <w:iCs/>
                          <w:color w:val="4472C4" w:themeColor="accent1"/>
                          <w:lang w:eastAsia="zh-CN"/>
                        </w:rPr>
                        <w:t>Note3: study considers both of the following cases when applicable</w:t>
                      </w:r>
                    </w:p>
                    <w:p w:rsidRPr="009D741F" w:rsidR="009D741F" w:rsidP="009D741F" w:rsidRDefault="009D741F" w14:paraId="6192655C" w14:textId="77777777">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the same entity to generate training data</w:t>
                      </w:r>
                    </w:p>
                    <w:p w:rsidRPr="009D741F" w:rsidR="009D741F" w:rsidP="009D741F" w:rsidRDefault="009D741F" w14:paraId="28BA327A" w14:textId="77777777">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not the same entity to generate training data</w:t>
                      </w:r>
                    </w:p>
                    <w:p w:rsidRPr="003D2D63" w:rsidR="00216B8E" w:rsidP="00216B8E" w:rsidRDefault="00216B8E" w14:paraId="5DAB6C7B" w14:textId="77777777">
                      <w:pPr>
                        <w:rPr>
                          <w:rFonts w:eastAsia="DengXian"/>
                          <w:i/>
                          <w:iCs/>
                          <w:color w:val="4472C4" w:themeColor="accent1"/>
                          <w:highlight w:val="green"/>
                          <w:lang w:eastAsia="zh-CN"/>
                        </w:rPr>
                      </w:pPr>
                    </w:p>
                  </w:txbxContent>
                </v:textbox>
                <w10:wrap type="square" anchorx="margin"/>
              </v:shape>
            </w:pict>
          </mc:Fallback>
        </mc:AlternateContent>
      </w:r>
      <w:r w:rsidR="5C96C458" w:rsidRPr="002B07F8">
        <w:rPr>
          <w:color w:val="000000" w:themeColor="text1"/>
          <w:sz w:val="24"/>
          <w:szCs w:val="24"/>
        </w:rPr>
        <w:t>Companies also agreed on providing inputs regarding the</w:t>
      </w:r>
      <w:r w:rsidR="072E2907" w:rsidRPr="002B07F8">
        <w:rPr>
          <w:color w:val="000000" w:themeColor="text1"/>
          <w:sz w:val="24"/>
          <w:szCs w:val="24"/>
        </w:rPr>
        <w:t xml:space="preserve"> benefits,</w:t>
      </w:r>
      <w:r w:rsidR="5C96C458" w:rsidRPr="002B07F8">
        <w:rPr>
          <w:color w:val="000000" w:themeColor="text1"/>
          <w:sz w:val="24"/>
          <w:szCs w:val="24"/>
        </w:rPr>
        <w:t xml:space="preserve"> feasibility</w:t>
      </w:r>
      <w:r w:rsidR="29E17BFD" w:rsidRPr="002B07F8">
        <w:rPr>
          <w:color w:val="000000" w:themeColor="text1"/>
          <w:sz w:val="24"/>
          <w:szCs w:val="24"/>
        </w:rPr>
        <w:t>,</w:t>
      </w:r>
      <w:r w:rsidR="5C96C458" w:rsidRPr="002B07F8">
        <w:rPr>
          <w:color w:val="000000" w:themeColor="text1"/>
          <w:sz w:val="24"/>
          <w:szCs w:val="24"/>
        </w:rPr>
        <w:t xml:space="preserve"> and necessity for </w:t>
      </w:r>
      <w:r w:rsidR="29E17BFD" w:rsidRPr="002B07F8">
        <w:rPr>
          <w:color w:val="000000" w:themeColor="text1"/>
          <w:sz w:val="24"/>
          <w:szCs w:val="24"/>
        </w:rPr>
        <w:t>requesting/</w:t>
      </w:r>
      <w:r w:rsidR="37C4A3A0" w:rsidRPr="002B07F8">
        <w:rPr>
          <w:color w:val="000000" w:themeColor="text1"/>
          <w:sz w:val="24"/>
          <w:szCs w:val="24"/>
        </w:rPr>
        <w:t xml:space="preserve">reporting of </w:t>
      </w:r>
      <w:r w:rsidR="5C96C458" w:rsidRPr="002B07F8">
        <w:rPr>
          <w:color w:val="000000" w:themeColor="text1"/>
          <w:sz w:val="24"/>
          <w:szCs w:val="24"/>
        </w:rPr>
        <w:t>training data</w:t>
      </w:r>
      <w:r w:rsidR="3D67F199" w:rsidRPr="002B07F8">
        <w:rPr>
          <w:color w:val="000000" w:themeColor="text1"/>
          <w:sz w:val="24"/>
          <w:szCs w:val="24"/>
        </w:rPr>
        <w:t xml:space="preserve"> and </w:t>
      </w:r>
      <w:r w:rsidR="346A7B01" w:rsidRPr="002B07F8">
        <w:rPr>
          <w:color w:val="000000" w:themeColor="text1"/>
          <w:sz w:val="24"/>
          <w:szCs w:val="24"/>
        </w:rPr>
        <w:t xml:space="preserve">providing </w:t>
      </w:r>
      <w:r w:rsidR="3D67F199" w:rsidRPr="002B07F8">
        <w:rPr>
          <w:color w:val="000000" w:themeColor="text1"/>
          <w:sz w:val="24"/>
          <w:szCs w:val="24"/>
        </w:rPr>
        <w:t xml:space="preserve">assistance for labelling </w:t>
      </w:r>
      <w:r w:rsidR="0E7A639A" w:rsidRPr="002B07F8">
        <w:rPr>
          <w:color w:val="000000" w:themeColor="text1"/>
          <w:sz w:val="24"/>
          <w:szCs w:val="24"/>
        </w:rPr>
        <w:t>and data configuration</w:t>
      </w:r>
      <w:r w:rsidR="154A4BA7">
        <w:rPr>
          <w:sz w:val="24"/>
          <w:szCs w:val="24"/>
        </w:rPr>
        <w:t>.</w:t>
      </w:r>
    </w:p>
    <w:p w14:paraId="6C8C7865" w14:textId="77777777" w:rsidR="00CC6E30" w:rsidRDefault="00CC6E30" w:rsidP="0058510D">
      <w:pPr>
        <w:rPr>
          <w:sz w:val="24"/>
          <w:szCs w:val="24"/>
        </w:rPr>
      </w:pPr>
    </w:p>
    <w:p w14:paraId="60A47F24" w14:textId="77777777" w:rsidR="00F310B8" w:rsidRDefault="00F310B8" w:rsidP="00F310B8">
      <w:pPr>
        <w:spacing w:after="0"/>
        <w:rPr>
          <w:color w:val="FF0000"/>
          <w:sz w:val="24"/>
          <w:szCs w:val="24"/>
        </w:rPr>
      </w:pPr>
    </w:p>
    <w:p w14:paraId="252EE676" w14:textId="0CF06D8B" w:rsidR="00F310B8" w:rsidRPr="00BC14B3" w:rsidRDefault="00913962" w:rsidP="00F310B8">
      <w:pPr>
        <w:spacing w:after="0"/>
        <w:rPr>
          <w:color w:val="000000" w:themeColor="text1"/>
          <w:sz w:val="24"/>
          <w:szCs w:val="24"/>
        </w:rPr>
      </w:pPr>
      <w:r w:rsidRPr="00BC14B3">
        <w:rPr>
          <w:color w:val="000000" w:themeColor="text1"/>
          <w:sz w:val="24"/>
          <w:szCs w:val="24"/>
        </w:rPr>
        <w:t xml:space="preserve">We find it is important to study </w:t>
      </w:r>
      <w:r w:rsidR="00C6332A" w:rsidRPr="00BC14B3">
        <w:rPr>
          <w:color w:val="000000" w:themeColor="text1"/>
          <w:sz w:val="24"/>
          <w:szCs w:val="24"/>
        </w:rPr>
        <w:t>the request</w:t>
      </w:r>
      <w:r w:rsidR="00A935B6" w:rsidRPr="00BC14B3">
        <w:rPr>
          <w:color w:val="000000" w:themeColor="text1"/>
          <w:sz w:val="24"/>
          <w:szCs w:val="24"/>
        </w:rPr>
        <w:t xml:space="preserve"> and report of training data</w:t>
      </w:r>
      <w:r w:rsidR="008E27B2" w:rsidRPr="00BC14B3">
        <w:rPr>
          <w:color w:val="000000" w:themeColor="text1"/>
          <w:sz w:val="24"/>
          <w:szCs w:val="24"/>
        </w:rPr>
        <w:t xml:space="preserve"> </w:t>
      </w:r>
      <w:r w:rsidR="00013ABF" w:rsidRPr="00BC14B3">
        <w:rPr>
          <w:color w:val="000000" w:themeColor="text1"/>
          <w:sz w:val="24"/>
          <w:szCs w:val="24"/>
        </w:rPr>
        <w:t>from source entities. However, the</w:t>
      </w:r>
      <w:r w:rsidR="00F310B8" w:rsidRPr="00BC14B3">
        <w:rPr>
          <w:color w:val="000000" w:themeColor="text1"/>
          <w:sz w:val="24"/>
          <w:szCs w:val="24"/>
        </w:rPr>
        <w:t xml:space="preserve"> reporting of training data from the data source entities (e.g., UE, PRU, TRP, and LMF) to training entities </w:t>
      </w:r>
      <w:r w:rsidR="00013ABF" w:rsidRPr="00BC14B3">
        <w:rPr>
          <w:color w:val="000000" w:themeColor="text1"/>
          <w:sz w:val="24"/>
          <w:szCs w:val="24"/>
        </w:rPr>
        <w:t xml:space="preserve">or any data repository is </w:t>
      </w:r>
      <w:r w:rsidR="00142972" w:rsidRPr="00BC14B3">
        <w:rPr>
          <w:color w:val="000000" w:themeColor="text1"/>
          <w:sz w:val="24"/>
          <w:szCs w:val="24"/>
        </w:rPr>
        <w:t xml:space="preserve">out of the scope of RAN1 and </w:t>
      </w:r>
      <w:r w:rsidR="00F310B8" w:rsidRPr="00BC14B3">
        <w:rPr>
          <w:color w:val="000000" w:themeColor="text1"/>
          <w:sz w:val="24"/>
          <w:szCs w:val="24"/>
        </w:rPr>
        <w:t xml:space="preserve">can be left </w:t>
      </w:r>
      <w:r w:rsidR="00775B16" w:rsidRPr="00BC14B3">
        <w:rPr>
          <w:color w:val="000000" w:themeColor="text1"/>
          <w:sz w:val="24"/>
          <w:szCs w:val="24"/>
        </w:rPr>
        <w:t>to other groups (e.g.,</w:t>
      </w:r>
      <w:r w:rsidR="00F310B8" w:rsidRPr="00BC14B3">
        <w:rPr>
          <w:color w:val="000000" w:themeColor="text1"/>
          <w:sz w:val="24"/>
          <w:szCs w:val="24"/>
        </w:rPr>
        <w:t xml:space="preserve"> RAN2/3 and SA groups</w:t>
      </w:r>
      <w:r w:rsidR="00775B16" w:rsidRPr="00BC14B3">
        <w:rPr>
          <w:color w:val="000000" w:themeColor="text1"/>
          <w:sz w:val="24"/>
          <w:szCs w:val="24"/>
        </w:rPr>
        <w:t>)</w:t>
      </w:r>
      <w:r w:rsidR="00F310B8" w:rsidRPr="00BC14B3">
        <w:rPr>
          <w:color w:val="000000" w:themeColor="text1"/>
          <w:sz w:val="24"/>
          <w:szCs w:val="24"/>
        </w:rPr>
        <w:t xml:space="preserve">. </w:t>
      </w:r>
    </w:p>
    <w:p w14:paraId="134BF105" w14:textId="77777777" w:rsidR="00F310B8" w:rsidRPr="00BC14B3" w:rsidRDefault="00F310B8" w:rsidP="00F310B8">
      <w:pPr>
        <w:spacing w:after="0"/>
        <w:rPr>
          <w:rFonts w:eastAsiaTheme="minorEastAsia"/>
          <w:b/>
          <w:bCs/>
          <w:i/>
          <w:iCs/>
          <w:color w:val="000000" w:themeColor="text1"/>
          <w:sz w:val="24"/>
          <w:szCs w:val="24"/>
        </w:rPr>
      </w:pPr>
    </w:p>
    <w:p w14:paraId="636A107A" w14:textId="70854C1F" w:rsidR="00F310B8" w:rsidRPr="00BC14B3" w:rsidRDefault="00F310B8" w:rsidP="00F310B8">
      <w:pPr>
        <w:spacing w:after="0"/>
        <w:rPr>
          <w:rFonts w:eastAsiaTheme="minorEastAsia"/>
          <w:b/>
          <w:bCs/>
          <w:i/>
          <w:iCs/>
          <w:color w:val="000000" w:themeColor="text1"/>
          <w:sz w:val="24"/>
          <w:szCs w:val="24"/>
        </w:rPr>
      </w:pPr>
      <w:r w:rsidRPr="00BC14B3">
        <w:rPr>
          <w:rFonts w:eastAsiaTheme="minorEastAsia"/>
          <w:b/>
          <w:bCs/>
          <w:i/>
          <w:iCs/>
          <w:color w:val="000000" w:themeColor="text1"/>
          <w:sz w:val="24"/>
          <w:szCs w:val="24"/>
          <w:u w:val="single"/>
        </w:rPr>
        <w:t>Observation</w:t>
      </w:r>
      <w:r w:rsidR="00B35C55" w:rsidRPr="00BC14B3">
        <w:rPr>
          <w:rFonts w:eastAsiaTheme="minorEastAsia"/>
          <w:b/>
          <w:bCs/>
          <w:i/>
          <w:iCs/>
          <w:color w:val="000000" w:themeColor="text1"/>
          <w:sz w:val="24"/>
          <w:szCs w:val="24"/>
          <w:u w:val="single"/>
        </w:rPr>
        <w:t xml:space="preserve"> </w:t>
      </w:r>
      <w:r w:rsidR="00236737">
        <w:rPr>
          <w:rFonts w:eastAsiaTheme="minorEastAsia"/>
          <w:b/>
          <w:bCs/>
          <w:i/>
          <w:iCs/>
          <w:color w:val="000000" w:themeColor="text1"/>
          <w:sz w:val="24"/>
          <w:szCs w:val="24"/>
          <w:u w:val="single"/>
        </w:rPr>
        <w:t>4</w:t>
      </w:r>
      <w:r w:rsidRPr="00BC14B3">
        <w:rPr>
          <w:rFonts w:eastAsiaTheme="minorEastAsia"/>
          <w:b/>
          <w:bCs/>
          <w:i/>
          <w:iCs/>
          <w:color w:val="000000" w:themeColor="text1"/>
          <w:sz w:val="24"/>
          <w:szCs w:val="24"/>
          <w:u w:val="single"/>
        </w:rPr>
        <w:t>:</w:t>
      </w:r>
      <w:r w:rsidRPr="00BC14B3">
        <w:rPr>
          <w:rFonts w:eastAsiaTheme="minorEastAsia"/>
          <w:b/>
          <w:bCs/>
          <w:i/>
          <w:iCs/>
          <w:color w:val="000000" w:themeColor="text1"/>
          <w:sz w:val="24"/>
          <w:szCs w:val="24"/>
        </w:rPr>
        <w:t xml:space="preserve"> Procedures for moving training data</w:t>
      </w:r>
      <w:r w:rsidR="002B07F8" w:rsidRPr="00BC14B3">
        <w:rPr>
          <w:rFonts w:eastAsiaTheme="minorEastAsia"/>
          <w:b/>
          <w:bCs/>
          <w:i/>
          <w:iCs/>
          <w:color w:val="000000" w:themeColor="text1"/>
          <w:sz w:val="24"/>
          <w:szCs w:val="24"/>
        </w:rPr>
        <w:t xml:space="preserve"> (i.e., measurements, </w:t>
      </w:r>
      <w:r w:rsidR="00740496" w:rsidRPr="00BC14B3">
        <w:rPr>
          <w:rFonts w:eastAsiaTheme="minorEastAsia"/>
          <w:b/>
          <w:bCs/>
          <w:i/>
          <w:iCs/>
          <w:color w:val="000000" w:themeColor="text1"/>
          <w:sz w:val="24"/>
          <w:szCs w:val="24"/>
        </w:rPr>
        <w:t xml:space="preserve">ground truth labels, </w:t>
      </w:r>
      <w:r w:rsidR="00775B16" w:rsidRPr="00BC14B3">
        <w:rPr>
          <w:rFonts w:eastAsiaTheme="minorEastAsia"/>
          <w:b/>
          <w:bCs/>
          <w:i/>
          <w:iCs/>
          <w:color w:val="000000" w:themeColor="text1"/>
          <w:sz w:val="24"/>
          <w:szCs w:val="24"/>
        </w:rPr>
        <w:t>assistance information)</w:t>
      </w:r>
      <w:r w:rsidRPr="00BC14B3">
        <w:rPr>
          <w:rFonts w:eastAsiaTheme="minorEastAsia"/>
          <w:b/>
          <w:bCs/>
          <w:i/>
          <w:iCs/>
          <w:color w:val="000000" w:themeColor="text1"/>
          <w:sz w:val="24"/>
          <w:szCs w:val="24"/>
        </w:rPr>
        <w:t xml:space="preserve"> from source entities to training entities is out the scope of RAN1 and can be studied by RAN2/3 and SA.</w:t>
      </w:r>
    </w:p>
    <w:p w14:paraId="1DAD875E" w14:textId="77777777" w:rsidR="00F310B8" w:rsidRDefault="00F310B8" w:rsidP="0058510D">
      <w:pPr>
        <w:rPr>
          <w:sz w:val="24"/>
          <w:szCs w:val="24"/>
        </w:rPr>
      </w:pPr>
    </w:p>
    <w:p w14:paraId="514C515F" w14:textId="6ED8C4B5" w:rsidR="005143E2" w:rsidRPr="00F234B4" w:rsidRDefault="0031307E" w:rsidP="00F234B4">
      <w:pPr>
        <w:pStyle w:val="Heading3"/>
      </w:pPr>
      <w:r>
        <w:t>4.2.1</w:t>
      </w:r>
      <w:r w:rsidR="00ED6247">
        <w:t xml:space="preserve"> </w:t>
      </w:r>
      <w:r w:rsidR="009C6D69">
        <w:t>R</w:t>
      </w:r>
      <w:r w:rsidR="00ED6247">
        <w:t>equest</w:t>
      </w:r>
      <w:r w:rsidR="00D9334C">
        <w:t xml:space="preserve">ing </w:t>
      </w:r>
      <w:r w:rsidR="009C6D69">
        <w:t xml:space="preserve">resource </w:t>
      </w:r>
      <w:r w:rsidR="00D9334C">
        <w:t>configu</w:t>
      </w:r>
      <w:r w:rsidR="00D9076F">
        <w:t>rations</w:t>
      </w:r>
      <w:r w:rsidR="006D7100">
        <w:t xml:space="preserve"> and labelling assistance</w:t>
      </w:r>
    </w:p>
    <w:p w14:paraId="6792D1AC" w14:textId="01DAF817" w:rsidR="009605F5" w:rsidRPr="00DD3D83" w:rsidRDefault="00827068" w:rsidP="009605F5">
      <w:pPr>
        <w:spacing w:after="0"/>
        <w:rPr>
          <w:color w:val="000000" w:themeColor="text1"/>
          <w:sz w:val="24"/>
          <w:szCs w:val="24"/>
        </w:rPr>
      </w:pPr>
      <w:r w:rsidRPr="00C50CE9">
        <w:rPr>
          <w:b/>
          <w:bCs/>
          <w:i/>
          <w:iCs/>
          <w:color w:val="4472C4" w:themeColor="accent1"/>
          <w:sz w:val="24"/>
          <w:szCs w:val="24"/>
        </w:rPr>
        <w:t>Requesting resource configurations:</w:t>
      </w:r>
      <w:r>
        <w:rPr>
          <w:color w:val="FF0000"/>
          <w:sz w:val="24"/>
          <w:szCs w:val="24"/>
        </w:rPr>
        <w:t xml:space="preserve"> </w:t>
      </w:r>
      <w:r w:rsidR="00BF78AE" w:rsidRPr="00DD3D83">
        <w:rPr>
          <w:color w:val="000000" w:themeColor="text1"/>
          <w:sz w:val="24"/>
          <w:szCs w:val="24"/>
        </w:rPr>
        <w:t>The configuration of positioning</w:t>
      </w:r>
      <w:r w:rsidR="007C26C0" w:rsidRPr="00DD3D83">
        <w:rPr>
          <w:color w:val="000000" w:themeColor="text1"/>
          <w:sz w:val="24"/>
          <w:szCs w:val="24"/>
        </w:rPr>
        <w:t xml:space="preserve"> resources</w:t>
      </w:r>
      <w:r w:rsidR="00BF78AE" w:rsidRPr="00DD3D83">
        <w:rPr>
          <w:color w:val="000000" w:themeColor="text1"/>
          <w:sz w:val="24"/>
          <w:szCs w:val="24"/>
        </w:rPr>
        <w:t xml:space="preserve"> is</w:t>
      </w:r>
      <w:r w:rsidR="007C26C0" w:rsidRPr="00DD3D83">
        <w:rPr>
          <w:color w:val="000000" w:themeColor="text1"/>
          <w:sz w:val="24"/>
          <w:szCs w:val="24"/>
        </w:rPr>
        <w:t xml:space="preserve"> usually handled by the</w:t>
      </w:r>
      <w:r w:rsidR="00BF78AE" w:rsidRPr="00DD3D83">
        <w:rPr>
          <w:color w:val="000000" w:themeColor="text1"/>
          <w:sz w:val="24"/>
          <w:szCs w:val="24"/>
        </w:rPr>
        <w:t xml:space="preserve"> LMF. </w:t>
      </w:r>
      <w:r w:rsidR="00A066A6" w:rsidRPr="00DD3D83">
        <w:rPr>
          <w:color w:val="000000" w:themeColor="text1"/>
          <w:sz w:val="24"/>
          <w:szCs w:val="24"/>
        </w:rPr>
        <w:t>Therefore, t</w:t>
      </w:r>
      <w:r w:rsidR="005143E2" w:rsidRPr="00DD3D83">
        <w:rPr>
          <w:color w:val="000000" w:themeColor="text1"/>
          <w:sz w:val="24"/>
          <w:szCs w:val="24"/>
        </w:rPr>
        <w:t xml:space="preserve">he </w:t>
      </w:r>
      <w:r w:rsidR="00452EF0" w:rsidRPr="00DD3D83">
        <w:rPr>
          <w:color w:val="000000" w:themeColor="text1"/>
          <w:sz w:val="24"/>
          <w:szCs w:val="24"/>
        </w:rPr>
        <w:t xml:space="preserve">UE side needs to be allowed to request </w:t>
      </w:r>
      <w:r w:rsidR="00D90A43" w:rsidRPr="00DD3D83">
        <w:rPr>
          <w:color w:val="000000" w:themeColor="text1"/>
          <w:sz w:val="24"/>
          <w:szCs w:val="24"/>
        </w:rPr>
        <w:t xml:space="preserve">configuring </w:t>
      </w:r>
      <w:r w:rsidR="007C26C0" w:rsidRPr="00DD3D83">
        <w:rPr>
          <w:color w:val="000000" w:themeColor="text1"/>
          <w:sz w:val="24"/>
          <w:szCs w:val="24"/>
        </w:rPr>
        <w:t xml:space="preserve">positioning </w:t>
      </w:r>
      <w:r w:rsidR="00D90A43" w:rsidRPr="00DD3D83">
        <w:rPr>
          <w:color w:val="000000" w:themeColor="text1"/>
          <w:sz w:val="24"/>
          <w:szCs w:val="24"/>
        </w:rPr>
        <w:t>resources for allowing</w:t>
      </w:r>
      <w:r w:rsidR="00452EF0" w:rsidRPr="00DD3D83">
        <w:rPr>
          <w:color w:val="000000" w:themeColor="text1"/>
          <w:sz w:val="24"/>
          <w:szCs w:val="24"/>
        </w:rPr>
        <w:t xml:space="preserve"> </w:t>
      </w:r>
      <w:r w:rsidR="00D90A43" w:rsidRPr="00DD3D83">
        <w:rPr>
          <w:color w:val="000000" w:themeColor="text1"/>
          <w:sz w:val="24"/>
          <w:szCs w:val="24"/>
        </w:rPr>
        <w:t xml:space="preserve">collection </w:t>
      </w:r>
      <w:r w:rsidR="00452EF0" w:rsidRPr="00DD3D83">
        <w:rPr>
          <w:color w:val="000000" w:themeColor="text1"/>
          <w:sz w:val="24"/>
          <w:szCs w:val="24"/>
        </w:rPr>
        <w:t>of training data as applica</w:t>
      </w:r>
      <w:r w:rsidR="00EE1035" w:rsidRPr="00DD3D83">
        <w:rPr>
          <w:color w:val="000000" w:themeColor="text1"/>
          <w:sz w:val="24"/>
          <w:szCs w:val="24"/>
        </w:rPr>
        <w:t xml:space="preserve">ble. For example, the UE side can request </w:t>
      </w:r>
      <w:r w:rsidR="00D90A43" w:rsidRPr="00DD3D83">
        <w:rPr>
          <w:color w:val="000000" w:themeColor="text1"/>
          <w:sz w:val="24"/>
          <w:szCs w:val="24"/>
        </w:rPr>
        <w:t xml:space="preserve">configuring resources to enable </w:t>
      </w:r>
      <w:r w:rsidR="00EE1035" w:rsidRPr="00DD3D83">
        <w:rPr>
          <w:color w:val="000000" w:themeColor="text1"/>
          <w:sz w:val="24"/>
          <w:szCs w:val="24"/>
        </w:rPr>
        <w:t>collecting training data for UE-sided models (i.e., Case</w:t>
      </w:r>
      <w:r w:rsidR="00816C1B" w:rsidRPr="00DD3D83">
        <w:rPr>
          <w:color w:val="000000" w:themeColor="text1"/>
          <w:sz w:val="24"/>
          <w:szCs w:val="24"/>
        </w:rPr>
        <w:t>1 and Case2a)</w:t>
      </w:r>
      <w:r w:rsidR="007C26C0" w:rsidRPr="00DD3D83">
        <w:rPr>
          <w:color w:val="000000" w:themeColor="text1"/>
          <w:sz w:val="24"/>
          <w:szCs w:val="24"/>
        </w:rPr>
        <w:t>. The</w:t>
      </w:r>
      <w:r w:rsidR="00816C1B" w:rsidRPr="00DD3D83">
        <w:rPr>
          <w:color w:val="000000" w:themeColor="text1"/>
          <w:sz w:val="24"/>
          <w:szCs w:val="24"/>
        </w:rPr>
        <w:t xml:space="preserve"> </w:t>
      </w:r>
      <w:proofErr w:type="spellStart"/>
      <w:r w:rsidR="00D6450E" w:rsidRPr="00DD3D83">
        <w:rPr>
          <w:color w:val="000000" w:themeColor="text1"/>
          <w:sz w:val="24"/>
          <w:szCs w:val="24"/>
        </w:rPr>
        <w:t>gNB</w:t>
      </w:r>
      <w:proofErr w:type="spellEnd"/>
      <w:r w:rsidR="00D6450E" w:rsidRPr="00DD3D83">
        <w:rPr>
          <w:color w:val="000000" w:themeColor="text1"/>
          <w:sz w:val="24"/>
          <w:szCs w:val="24"/>
        </w:rPr>
        <w:t>/TRP</w:t>
      </w:r>
      <w:r w:rsidR="007C26C0" w:rsidRPr="00DD3D83">
        <w:rPr>
          <w:color w:val="000000" w:themeColor="text1"/>
          <w:sz w:val="24"/>
          <w:szCs w:val="24"/>
        </w:rPr>
        <w:t>, on the other hand,</w:t>
      </w:r>
      <w:r w:rsidR="00816C1B" w:rsidRPr="00DD3D83">
        <w:rPr>
          <w:color w:val="000000" w:themeColor="text1"/>
          <w:sz w:val="24"/>
          <w:szCs w:val="24"/>
        </w:rPr>
        <w:t xml:space="preserve"> </w:t>
      </w:r>
      <w:r w:rsidR="007C26C0" w:rsidRPr="00DD3D83">
        <w:rPr>
          <w:color w:val="000000" w:themeColor="text1"/>
          <w:sz w:val="24"/>
          <w:szCs w:val="24"/>
        </w:rPr>
        <w:t>ha</w:t>
      </w:r>
      <w:r w:rsidR="0012008D" w:rsidRPr="00DD3D83">
        <w:rPr>
          <w:color w:val="000000" w:themeColor="text1"/>
          <w:sz w:val="24"/>
          <w:szCs w:val="24"/>
        </w:rPr>
        <w:t>s more flexibility for</w:t>
      </w:r>
      <w:r w:rsidR="00816C1B" w:rsidRPr="00DD3D83">
        <w:rPr>
          <w:color w:val="000000" w:themeColor="text1"/>
          <w:sz w:val="24"/>
          <w:szCs w:val="24"/>
        </w:rPr>
        <w:t xml:space="preserve"> </w:t>
      </w:r>
      <w:r w:rsidR="007C26C0" w:rsidRPr="00DD3D83">
        <w:rPr>
          <w:color w:val="000000" w:themeColor="text1"/>
          <w:sz w:val="24"/>
          <w:szCs w:val="24"/>
        </w:rPr>
        <w:t>schedul</w:t>
      </w:r>
      <w:r w:rsidR="0012008D" w:rsidRPr="00DD3D83">
        <w:rPr>
          <w:color w:val="000000" w:themeColor="text1"/>
          <w:sz w:val="24"/>
          <w:szCs w:val="24"/>
        </w:rPr>
        <w:t>ing</w:t>
      </w:r>
      <w:r w:rsidR="007C26C0" w:rsidRPr="00DD3D83">
        <w:rPr>
          <w:color w:val="000000" w:themeColor="text1"/>
          <w:sz w:val="24"/>
          <w:szCs w:val="24"/>
        </w:rPr>
        <w:t xml:space="preserve"> </w:t>
      </w:r>
      <w:r w:rsidR="00CA40E8" w:rsidRPr="00DD3D83">
        <w:rPr>
          <w:color w:val="000000" w:themeColor="text1"/>
          <w:sz w:val="24"/>
          <w:szCs w:val="24"/>
        </w:rPr>
        <w:t>positioning resources</w:t>
      </w:r>
      <w:r w:rsidR="0012008D" w:rsidRPr="00DD3D83">
        <w:rPr>
          <w:color w:val="000000" w:themeColor="text1"/>
          <w:sz w:val="24"/>
          <w:szCs w:val="24"/>
        </w:rPr>
        <w:t xml:space="preserve">. </w:t>
      </w:r>
      <w:r w:rsidR="009605F5" w:rsidRPr="00DD3D83">
        <w:rPr>
          <w:color w:val="000000" w:themeColor="text1"/>
          <w:sz w:val="24"/>
          <w:szCs w:val="24"/>
        </w:rPr>
        <w:t xml:space="preserve">The current LMF specifications allow the LMF to configure resources and obtain ground truth labels. The current </w:t>
      </w:r>
      <w:proofErr w:type="spellStart"/>
      <w:r w:rsidR="009605F5" w:rsidRPr="00DD3D83">
        <w:rPr>
          <w:color w:val="000000" w:themeColor="text1"/>
          <w:sz w:val="24"/>
          <w:szCs w:val="24"/>
        </w:rPr>
        <w:t>LPPa</w:t>
      </w:r>
      <w:proofErr w:type="spellEnd"/>
      <w:r w:rsidR="009605F5" w:rsidRPr="00DD3D83">
        <w:rPr>
          <w:color w:val="000000" w:themeColor="text1"/>
          <w:sz w:val="24"/>
          <w:szCs w:val="24"/>
        </w:rPr>
        <w:t xml:space="preserve"> and </w:t>
      </w:r>
      <w:proofErr w:type="spellStart"/>
      <w:r w:rsidR="009605F5" w:rsidRPr="00DD3D83">
        <w:rPr>
          <w:color w:val="000000" w:themeColor="text1"/>
          <w:sz w:val="24"/>
          <w:szCs w:val="24"/>
        </w:rPr>
        <w:t>NRPPa</w:t>
      </w:r>
      <w:proofErr w:type="spellEnd"/>
      <w:r w:rsidR="009605F5" w:rsidRPr="00DD3D83">
        <w:rPr>
          <w:color w:val="000000" w:themeColor="text1"/>
          <w:sz w:val="24"/>
          <w:szCs w:val="24"/>
        </w:rPr>
        <w:t xml:space="preserve"> procedures also allow reporting of measurements and (position estimations – if enabled) from UE and </w:t>
      </w:r>
      <w:proofErr w:type="spellStart"/>
      <w:r w:rsidR="00D43C67" w:rsidRPr="00DD3D83">
        <w:rPr>
          <w:color w:val="000000" w:themeColor="text1"/>
          <w:sz w:val="24"/>
          <w:szCs w:val="24"/>
        </w:rPr>
        <w:t>gNB</w:t>
      </w:r>
      <w:proofErr w:type="spellEnd"/>
      <w:r w:rsidR="00D43C67" w:rsidRPr="00DD3D83">
        <w:rPr>
          <w:color w:val="000000" w:themeColor="text1"/>
          <w:sz w:val="24"/>
          <w:szCs w:val="24"/>
        </w:rPr>
        <w:t>/TRP</w:t>
      </w:r>
      <w:r w:rsidR="009605F5" w:rsidRPr="00DD3D83">
        <w:rPr>
          <w:color w:val="000000" w:themeColor="text1"/>
          <w:sz w:val="24"/>
          <w:szCs w:val="24"/>
        </w:rPr>
        <w:t xml:space="preserve"> to the LMF. It is up to LMF implementation to configure resources and enable collection of training data and receive measurement reports from UEs, PRUs, and </w:t>
      </w:r>
      <w:proofErr w:type="spellStart"/>
      <w:r w:rsidR="005104E2" w:rsidRPr="00DD3D83">
        <w:rPr>
          <w:color w:val="000000" w:themeColor="text1"/>
          <w:sz w:val="24"/>
          <w:szCs w:val="24"/>
        </w:rPr>
        <w:t>gNB</w:t>
      </w:r>
      <w:proofErr w:type="spellEnd"/>
      <w:r w:rsidR="005104E2" w:rsidRPr="00DD3D83">
        <w:rPr>
          <w:color w:val="000000" w:themeColor="text1"/>
          <w:sz w:val="24"/>
          <w:szCs w:val="24"/>
        </w:rPr>
        <w:t>/TRP</w:t>
      </w:r>
      <w:r w:rsidR="009605F5" w:rsidRPr="00DD3D83">
        <w:rPr>
          <w:color w:val="000000" w:themeColor="text1"/>
          <w:sz w:val="24"/>
          <w:szCs w:val="24"/>
        </w:rPr>
        <w:t xml:space="preserve">. Existing reporting procedures can be reused by LMF to collect training data </w:t>
      </w:r>
      <w:r w:rsidR="00A14441" w:rsidRPr="00DD3D83">
        <w:rPr>
          <w:color w:val="000000" w:themeColor="text1"/>
          <w:sz w:val="24"/>
          <w:szCs w:val="24"/>
        </w:rPr>
        <w:t>with</w:t>
      </w:r>
      <w:r w:rsidR="009605F5" w:rsidRPr="00DD3D83">
        <w:rPr>
          <w:color w:val="000000" w:themeColor="text1"/>
          <w:sz w:val="24"/>
          <w:szCs w:val="24"/>
        </w:rPr>
        <w:t xml:space="preserve"> no significant specification impact. </w:t>
      </w:r>
    </w:p>
    <w:p w14:paraId="64580EDD" w14:textId="77777777" w:rsidR="009605F5" w:rsidRPr="00DD3D83" w:rsidRDefault="009605F5" w:rsidP="00F21CEB">
      <w:pPr>
        <w:spacing w:after="0"/>
        <w:rPr>
          <w:color w:val="000000" w:themeColor="text1"/>
          <w:sz w:val="24"/>
          <w:szCs w:val="24"/>
        </w:rPr>
      </w:pPr>
    </w:p>
    <w:p w14:paraId="0F8F19BB" w14:textId="2DF2D659" w:rsidR="002038AC" w:rsidRPr="00DD3D83" w:rsidRDefault="00F3413B" w:rsidP="00F3413B">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Proposal</w:t>
      </w:r>
      <w:r w:rsidR="00D846D9" w:rsidRPr="00DD3D83">
        <w:rPr>
          <w:rFonts w:eastAsiaTheme="minorEastAsia"/>
          <w:b/>
          <w:bCs/>
          <w:i/>
          <w:iCs/>
          <w:color w:val="000000" w:themeColor="text1"/>
          <w:sz w:val="24"/>
          <w:szCs w:val="24"/>
          <w:u w:val="single"/>
        </w:rPr>
        <w:t xml:space="preserve"> </w:t>
      </w:r>
      <w:r w:rsidR="00236737">
        <w:rPr>
          <w:rFonts w:eastAsiaTheme="minorEastAsia"/>
          <w:b/>
          <w:bCs/>
          <w:i/>
          <w:iCs/>
          <w:color w:val="000000" w:themeColor="text1"/>
          <w:sz w:val="24"/>
          <w:szCs w:val="24"/>
          <w:u w:val="single"/>
        </w:rPr>
        <w:t>8</w:t>
      </w:r>
      <w:r w:rsidRPr="00DD3D83">
        <w:rPr>
          <w:rFonts w:eastAsiaTheme="minorEastAsia"/>
          <w:b/>
          <w:bCs/>
          <w:i/>
          <w:iCs/>
          <w:color w:val="000000" w:themeColor="text1"/>
          <w:sz w:val="24"/>
          <w:szCs w:val="24"/>
          <w:u w:val="single"/>
        </w:rPr>
        <w:t>:</w:t>
      </w:r>
      <w:r w:rsidRPr="00DD3D83">
        <w:rPr>
          <w:rFonts w:eastAsiaTheme="minorEastAsia"/>
          <w:b/>
          <w:bCs/>
          <w:i/>
          <w:iCs/>
          <w:color w:val="000000" w:themeColor="text1"/>
          <w:sz w:val="24"/>
          <w:szCs w:val="24"/>
        </w:rPr>
        <w:t xml:space="preserve"> For Case</w:t>
      </w:r>
      <w:r w:rsidR="004C3B46" w:rsidRPr="00DD3D83">
        <w:rPr>
          <w:rFonts w:eastAsiaTheme="minorEastAsia"/>
          <w:b/>
          <w:bCs/>
          <w:i/>
          <w:iCs/>
          <w:color w:val="000000" w:themeColor="text1"/>
          <w:sz w:val="24"/>
          <w:szCs w:val="24"/>
        </w:rPr>
        <w:t xml:space="preserve">1 and Case2a, </w:t>
      </w:r>
      <w:r w:rsidRPr="00DD3D83">
        <w:rPr>
          <w:rFonts w:eastAsiaTheme="minorEastAsia"/>
          <w:b/>
          <w:bCs/>
          <w:i/>
          <w:iCs/>
          <w:color w:val="000000" w:themeColor="text1"/>
          <w:sz w:val="24"/>
          <w:szCs w:val="24"/>
        </w:rPr>
        <w:t xml:space="preserve">UE/PRU </w:t>
      </w:r>
      <w:r w:rsidR="00A434B3" w:rsidRPr="00DD3D83">
        <w:rPr>
          <w:rFonts w:eastAsiaTheme="minorEastAsia"/>
          <w:b/>
          <w:bCs/>
          <w:i/>
          <w:iCs/>
          <w:color w:val="000000" w:themeColor="text1"/>
          <w:sz w:val="24"/>
          <w:szCs w:val="24"/>
        </w:rPr>
        <w:t>can</w:t>
      </w:r>
      <w:r w:rsidR="004C3B46" w:rsidRPr="00DD3D83">
        <w:rPr>
          <w:rFonts w:eastAsiaTheme="minorEastAsia"/>
          <w:b/>
          <w:bCs/>
          <w:i/>
          <w:iCs/>
          <w:color w:val="000000" w:themeColor="text1"/>
          <w:sz w:val="24"/>
          <w:szCs w:val="24"/>
        </w:rPr>
        <w:t xml:space="preserve"> </w:t>
      </w:r>
      <w:r w:rsidRPr="00DD3D83">
        <w:rPr>
          <w:rFonts w:eastAsiaTheme="minorEastAsia"/>
          <w:b/>
          <w:bCs/>
          <w:i/>
          <w:iCs/>
          <w:color w:val="000000" w:themeColor="text1"/>
          <w:sz w:val="24"/>
          <w:szCs w:val="24"/>
        </w:rPr>
        <w:t>request</w:t>
      </w:r>
      <w:r w:rsidR="004C3B46" w:rsidRPr="00DD3D83">
        <w:rPr>
          <w:rFonts w:eastAsiaTheme="minorEastAsia"/>
          <w:b/>
          <w:bCs/>
          <w:i/>
          <w:iCs/>
          <w:color w:val="000000" w:themeColor="text1"/>
          <w:sz w:val="24"/>
          <w:szCs w:val="24"/>
        </w:rPr>
        <w:t>, from</w:t>
      </w:r>
      <w:r w:rsidRPr="00DD3D83">
        <w:rPr>
          <w:rFonts w:eastAsiaTheme="minorEastAsia"/>
          <w:b/>
          <w:bCs/>
          <w:i/>
          <w:iCs/>
          <w:color w:val="000000" w:themeColor="text1"/>
          <w:sz w:val="24"/>
          <w:szCs w:val="24"/>
        </w:rPr>
        <w:t xml:space="preserve"> LMF</w:t>
      </w:r>
      <w:r w:rsidR="004C3B46" w:rsidRPr="00DD3D83">
        <w:rPr>
          <w:rFonts w:eastAsiaTheme="minorEastAsia"/>
          <w:b/>
          <w:bCs/>
          <w:i/>
          <w:iCs/>
          <w:color w:val="000000" w:themeColor="text1"/>
          <w:sz w:val="24"/>
          <w:szCs w:val="24"/>
        </w:rPr>
        <w:t>,</w:t>
      </w:r>
      <w:r w:rsidRPr="00DD3D83">
        <w:rPr>
          <w:rFonts w:eastAsiaTheme="minorEastAsia"/>
          <w:b/>
          <w:bCs/>
          <w:i/>
          <w:iCs/>
          <w:color w:val="000000" w:themeColor="text1"/>
          <w:sz w:val="24"/>
          <w:szCs w:val="24"/>
        </w:rPr>
        <w:t xml:space="preserve"> configur</w:t>
      </w:r>
      <w:r w:rsidR="004C3B46" w:rsidRPr="00DD3D83">
        <w:rPr>
          <w:rFonts w:eastAsiaTheme="minorEastAsia"/>
          <w:b/>
          <w:bCs/>
          <w:i/>
          <w:iCs/>
          <w:color w:val="000000" w:themeColor="text1"/>
          <w:sz w:val="24"/>
          <w:szCs w:val="24"/>
        </w:rPr>
        <w:t>ing</w:t>
      </w:r>
      <w:r w:rsidRPr="00DD3D83">
        <w:rPr>
          <w:rFonts w:eastAsiaTheme="minorEastAsia"/>
          <w:b/>
          <w:bCs/>
          <w:i/>
          <w:iCs/>
          <w:color w:val="000000" w:themeColor="text1"/>
          <w:sz w:val="24"/>
          <w:szCs w:val="24"/>
        </w:rPr>
        <w:t xml:space="preserve"> </w:t>
      </w:r>
      <w:r w:rsidR="00A434B3" w:rsidRPr="00DD3D83">
        <w:rPr>
          <w:rFonts w:eastAsiaTheme="minorEastAsia"/>
          <w:b/>
          <w:bCs/>
          <w:i/>
          <w:iCs/>
          <w:color w:val="000000" w:themeColor="text1"/>
          <w:sz w:val="24"/>
          <w:szCs w:val="24"/>
        </w:rPr>
        <w:t xml:space="preserve">PRS </w:t>
      </w:r>
      <w:r w:rsidRPr="00DD3D83">
        <w:rPr>
          <w:rFonts w:eastAsiaTheme="minorEastAsia"/>
          <w:b/>
          <w:bCs/>
          <w:i/>
          <w:iCs/>
          <w:color w:val="000000" w:themeColor="text1"/>
          <w:sz w:val="24"/>
          <w:szCs w:val="24"/>
        </w:rPr>
        <w:t>resources</w:t>
      </w:r>
      <w:r w:rsidR="006D7100" w:rsidRPr="00DD3D83">
        <w:rPr>
          <w:rFonts w:eastAsiaTheme="minorEastAsia"/>
          <w:b/>
          <w:bCs/>
          <w:i/>
          <w:iCs/>
          <w:color w:val="000000" w:themeColor="text1"/>
          <w:sz w:val="24"/>
          <w:szCs w:val="24"/>
        </w:rPr>
        <w:t xml:space="preserve"> </w:t>
      </w:r>
      <w:r w:rsidRPr="00DD3D83">
        <w:rPr>
          <w:rFonts w:eastAsiaTheme="minorEastAsia"/>
          <w:b/>
          <w:bCs/>
          <w:i/>
          <w:iCs/>
          <w:color w:val="000000" w:themeColor="text1"/>
          <w:sz w:val="24"/>
          <w:szCs w:val="24"/>
        </w:rPr>
        <w:t xml:space="preserve">for training data collection. </w:t>
      </w:r>
    </w:p>
    <w:p w14:paraId="79270B34" w14:textId="24CA9722" w:rsidR="00F3413B" w:rsidRPr="00DD3D83" w:rsidRDefault="00F3413B" w:rsidP="002038AC">
      <w:pPr>
        <w:pStyle w:val="ListParagraph"/>
        <w:numPr>
          <w:ilvl w:val="0"/>
          <w:numId w:val="38"/>
        </w:num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rPr>
        <w:t xml:space="preserve">FFS: </w:t>
      </w:r>
      <w:r w:rsidR="01FFFE01" w:rsidRPr="004D142E">
        <w:rPr>
          <w:rFonts w:eastAsiaTheme="minorEastAsia"/>
          <w:b/>
          <w:bCs/>
          <w:i/>
          <w:iCs/>
          <w:color w:val="000000" w:themeColor="text1"/>
          <w:sz w:val="24"/>
          <w:szCs w:val="24"/>
        </w:rPr>
        <w:t>Resource</w:t>
      </w:r>
      <w:r w:rsidRPr="00DD3D83">
        <w:rPr>
          <w:rFonts w:eastAsiaTheme="minorEastAsia"/>
          <w:b/>
          <w:bCs/>
          <w:i/>
          <w:iCs/>
          <w:color w:val="000000" w:themeColor="text1"/>
          <w:sz w:val="24"/>
          <w:szCs w:val="24"/>
        </w:rPr>
        <w:t xml:space="preserve"> configurations.</w:t>
      </w:r>
    </w:p>
    <w:p w14:paraId="6A91DF0E" w14:textId="77777777" w:rsidR="00F3413B" w:rsidRPr="00DD3D83" w:rsidRDefault="00F3413B" w:rsidP="00F21CEB">
      <w:pPr>
        <w:spacing w:after="0"/>
        <w:rPr>
          <w:color w:val="000000" w:themeColor="text1"/>
          <w:sz w:val="24"/>
          <w:szCs w:val="24"/>
        </w:rPr>
      </w:pPr>
    </w:p>
    <w:p w14:paraId="4E515495" w14:textId="2FD2E297" w:rsidR="001260A9" w:rsidRPr="00DD3D83" w:rsidRDefault="00D846D9" w:rsidP="003E0F2E">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sidR="00236737">
        <w:rPr>
          <w:rFonts w:eastAsiaTheme="minorEastAsia"/>
          <w:b/>
          <w:bCs/>
          <w:i/>
          <w:iCs/>
          <w:color w:val="000000" w:themeColor="text1"/>
          <w:sz w:val="24"/>
          <w:szCs w:val="24"/>
          <w:u w:val="single"/>
        </w:rPr>
        <w:t>5</w:t>
      </w:r>
      <w:r w:rsidR="001260A9" w:rsidRPr="00DD3D83">
        <w:rPr>
          <w:rFonts w:eastAsiaTheme="minorEastAsia"/>
          <w:b/>
          <w:bCs/>
          <w:i/>
          <w:iCs/>
          <w:color w:val="000000" w:themeColor="text1"/>
          <w:sz w:val="24"/>
          <w:szCs w:val="24"/>
          <w:u w:val="single"/>
        </w:rPr>
        <w:t>:</w:t>
      </w:r>
      <w:r w:rsidR="001260A9" w:rsidRPr="00DD3D83">
        <w:rPr>
          <w:rFonts w:eastAsiaTheme="minorEastAsia"/>
          <w:b/>
          <w:bCs/>
          <w:i/>
          <w:iCs/>
          <w:color w:val="000000" w:themeColor="text1"/>
          <w:sz w:val="24"/>
          <w:szCs w:val="24"/>
        </w:rPr>
        <w:t xml:space="preserve"> For Case3a, </w:t>
      </w:r>
      <w:proofErr w:type="spellStart"/>
      <w:r w:rsidR="00A14441" w:rsidRPr="00DD3D83">
        <w:rPr>
          <w:rFonts w:eastAsiaTheme="minorEastAsia"/>
          <w:b/>
          <w:bCs/>
          <w:i/>
          <w:iCs/>
          <w:color w:val="000000" w:themeColor="text1"/>
          <w:sz w:val="24"/>
          <w:szCs w:val="24"/>
        </w:rPr>
        <w:t>gNB</w:t>
      </w:r>
      <w:proofErr w:type="spellEnd"/>
      <w:r w:rsidR="00A14441" w:rsidRPr="00DD3D83">
        <w:rPr>
          <w:rFonts w:eastAsiaTheme="minorEastAsia"/>
          <w:b/>
          <w:bCs/>
          <w:i/>
          <w:iCs/>
          <w:color w:val="000000" w:themeColor="text1"/>
          <w:sz w:val="24"/>
          <w:szCs w:val="24"/>
        </w:rPr>
        <w:t>/</w:t>
      </w:r>
      <w:r w:rsidR="001260A9" w:rsidRPr="00DD3D83">
        <w:rPr>
          <w:rFonts w:eastAsiaTheme="minorEastAsia"/>
          <w:b/>
          <w:bCs/>
          <w:i/>
          <w:iCs/>
          <w:color w:val="000000" w:themeColor="text1"/>
          <w:sz w:val="24"/>
          <w:szCs w:val="24"/>
        </w:rPr>
        <w:t xml:space="preserve">TRP can </w:t>
      </w:r>
      <w:r w:rsidR="00CA4418" w:rsidRPr="00DD3D83">
        <w:rPr>
          <w:rFonts w:eastAsiaTheme="minorEastAsia"/>
          <w:b/>
          <w:bCs/>
          <w:i/>
          <w:iCs/>
          <w:color w:val="000000" w:themeColor="text1"/>
          <w:sz w:val="24"/>
          <w:szCs w:val="24"/>
        </w:rPr>
        <w:t xml:space="preserve">schedule UE to send </w:t>
      </w:r>
      <w:r w:rsidR="003E0F2E" w:rsidRPr="00DD3D83">
        <w:rPr>
          <w:rFonts w:eastAsiaTheme="minorEastAsia"/>
          <w:b/>
          <w:bCs/>
          <w:i/>
          <w:iCs/>
          <w:color w:val="000000" w:themeColor="text1"/>
          <w:sz w:val="24"/>
          <w:szCs w:val="24"/>
        </w:rPr>
        <w:t>positioning resources</w:t>
      </w:r>
    </w:p>
    <w:p w14:paraId="3CC32FCB" w14:textId="77777777" w:rsidR="006C5CEC" w:rsidRPr="00DD3D83" w:rsidRDefault="006C5CEC" w:rsidP="00F21CEB">
      <w:pPr>
        <w:spacing w:after="0"/>
        <w:rPr>
          <w:color w:val="000000" w:themeColor="text1"/>
          <w:sz w:val="24"/>
          <w:szCs w:val="24"/>
        </w:rPr>
      </w:pPr>
    </w:p>
    <w:p w14:paraId="1CCC4F0C" w14:textId="133D4600" w:rsidR="006C5CEC" w:rsidRPr="00DD3D83" w:rsidRDefault="00D846D9" w:rsidP="006C5CEC">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sidR="00236737">
        <w:rPr>
          <w:rFonts w:eastAsiaTheme="minorEastAsia"/>
          <w:b/>
          <w:bCs/>
          <w:i/>
          <w:iCs/>
          <w:color w:val="000000" w:themeColor="text1"/>
          <w:sz w:val="24"/>
          <w:szCs w:val="24"/>
          <w:u w:val="single"/>
        </w:rPr>
        <w:t>6</w:t>
      </w:r>
      <w:r w:rsidR="006C5CEC" w:rsidRPr="00DD3D83">
        <w:rPr>
          <w:rFonts w:eastAsiaTheme="minorEastAsia"/>
          <w:b/>
          <w:bCs/>
          <w:i/>
          <w:iCs/>
          <w:color w:val="000000" w:themeColor="text1"/>
          <w:sz w:val="24"/>
          <w:szCs w:val="24"/>
          <w:u w:val="single"/>
        </w:rPr>
        <w:t>:</w:t>
      </w:r>
      <w:r w:rsidR="006C5CEC" w:rsidRPr="00DD3D83">
        <w:rPr>
          <w:rFonts w:eastAsiaTheme="minorEastAsia"/>
          <w:b/>
          <w:bCs/>
          <w:i/>
          <w:iCs/>
          <w:color w:val="000000" w:themeColor="text1"/>
          <w:sz w:val="24"/>
          <w:szCs w:val="24"/>
        </w:rPr>
        <w:t xml:space="preserve"> For Case2b and Case3b, LMF can </w:t>
      </w:r>
      <w:r w:rsidR="001E7BD8" w:rsidRPr="00DD3D83">
        <w:rPr>
          <w:rFonts w:eastAsiaTheme="minorEastAsia"/>
          <w:b/>
          <w:bCs/>
          <w:i/>
          <w:iCs/>
          <w:color w:val="000000" w:themeColor="text1"/>
          <w:sz w:val="24"/>
          <w:szCs w:val="24"/>
        </w:rPr>
        <w:t xml:space="preserve">use existing </w:t>
      </w:r>
      <w:proofErr w:type="spellStart"/>
      <w:r w:rsidR="001E7BD8" w:rsidRPr="00DD3D83">
        <w:rPr>
          <w:rFonts w:eastAsiaTheme="minorEastAsia"/>
          <w:b/>
          <w:bCs/>
          <w:i/>
          <w:iCs/>
          <w:color w:val="000000" w:themeColor="text1"/>
          <w:sz w:val="24"/>
          <w:szCs w:val="24"/>
        </w:rPr>
        <w:t>LPPa</w:t>
      </w:r>
      <w:proofErr w:type="spellEnd"/>
      <w:r w:rsidR="001E7BD8" w:rsidRPr="00DD3D83">
        <w:rPr>
          <w:rFonts w:eastAsiaTheme="minorEastAsia"/>
          <w:b/>
          <w:bCs/>
          <w:i/>
          <w:iCs/>
          <w:color w:val="000000" w:themeColor="text1"/>
          <w:sz w:val="24"/>
          <w:szCs w:val="24"/>
        </w:rPr>
        <w:t xml:space="preserve"> and </w:t>
      </w:r>
      <w:proofErr w:type="spellStart"/>
      <w:r w:rsidR="001E7BD8" w:rsidRPr="00DD3D83">
        <w:rPr>
          <w:rFonts w:eastAsiaTheme="minorEastAsia"/>
          <w:b/>
          <w:bCs/>
          <w:i/>
          <w:iCs/>
          <w:color w:val="000000" w:themeColor="text1"/>
          <w:sz w:val="24"/>
          <w:szCs w:val="24"/>
        </w:rPr>
        <w:t>NRPPa</w:t>
      </w:r>
      <w:proofErr w:type="spellEnd"/>
      <w:r w:rsidR="001E7BD8" w:rsidRPr="00DD3D83">
        <w:rPr>
          <w:rFonts w:eastAsiaTheme="minorEastAsia"/>
          <w:b/>
          <w:bCs/>
          <w:i/>
          <w:iCs/>
          <w:color w:val="000000" w:themeColor="text1"/>
          <w:sz w:val="24"/>
          <w:szCs w:val="24"/>
        </w:rPr>
        <w:t xml:space="preserve"> configuration and reporting p</w:t>
      </w:r>
      <w:r w:rsidR="006C5CEC" w:rsidRPr="00DD3D83">
        <w:rPr>
          <w:rFonts w:eastAsiaTheme="minorEastAsia"/>
          <w:b/>
          <w:bCs/>
          <w:i/>
          <w:iCs/>
          <w:color w:val="000000" w:themeColor="text1"/>
          <w:sz w:val="24"/>
          <w:szCs w:val="24"/>
        </w:rPr>
        <w:t xml:space="preserve">rocedures for </w:t>
      </w:r>
      <w:r w:rsidR="003B5B68" w:rsidRPr="00DD3D83">
        <w:rPr>
          <w:rFonts w:eastAsiaTheme="minorEastAsia"/>
          <w:b/>
          <w:bCs/>
          <w:i/>
          <w:iCs/>
          <w:color w:val="000000" w:themeColor="text1"/>
          <w:sz w:val="24"/>
          <w:szCs w:val="24"/>
        </w:rPr>
        <w:t>configuring resources for data collection</w:t>
      </w:r>
      <w:r w:rsidR="006C5CEC" w:rsidRPr="00DD3D83">
        <w:rPr>
          <w:rFonts w:eastAsiaTheme="minorEastAsia"/>
          <w:b/>
          <w:bCs/>
          <w:i/>
          <w:iCs/>
          <w:color w:val="000000" w:themeColor="text1"/>
          <w:sz w:val="24"/>
          <w:szCs w:val="24"/>
        </w:rPr>
        <w:t>.</w:t>
      </w:r>
    </w:p>
    <w:p w14:paraId="6EA809C8" w14:textId="77777777" w:rsidR="001B5527" w:rsidRPr="004B370F" w:rsidRDefault="001B5527" w:rsidP="004B370F"/>
    <w:p w14:paraId="3D0D3BD5" w14:textId="12D85976" w:rsidR="00D56C69" w:rsidRPr="00AF3C39" w:rsidRDefault="00F70A11" w:rsidP="00DF4BC9">
      <w:pPr>
        <w:spacing w:after="0"/>
        <w:rPr>
          <w:color w:val="000000" w:themeColor="text1"/>
          <w:sz w:val="24"/>
          <w:szCs w:val="24"/>
          <w:lang w:eastAsia="zh-CN"/>
        </w:rPr>
      </w:pPr>
      <w:r w:rsidRPr="00BD3C02">
        <w:rPr>
          <w:b/>
          <w:bCs/>
          <w:i/>
          <w:iCs/>
          <w:color w:val="4472C4" w:themeColor="accent1"/>
          <w:sz w:val="24"/>
          <w:szCs w:val="24"/>
        </w:rPr>
        <w:t>Requesting labelling assistance:</w:t>
      </w:r>
      <w:r>
        <w:rPr>
          <w:i/>
          <w:iCs/>
          <w:color w:val="4472C4" w:themeColor="accent1"/>
          <w:sz w:val="24"/>
          <w:szCs w:val="24"/>
        </w:rPr>
        <w:t xml:space="preserve"> </w:t>
      </w:r>
      <w:r w:rsidR="0093641F" w:rsidRPr="00AF3C39">
        <w:rPr>
          <w:color w:val="000000" w:themeColor="text1"/>
          <w:sz w:val="24"/>
          <w:szCs w:val="24"/>
          <w:lang w:eastAsia="zh-CN"/>
        </w:rPr>
        <w:t xml:space="preserve">Computing </w:t>
      </w:r>
      <w:r w:rsidR="00AB122B" w:rsidRPr="00AF3C39">
        <w:rPr>
          <w:color w:val="000000" w:themeColor="text1"/>
          <w:sz w:val="24"/>
          <w:szCs w:val="24"/>
          <w:lang w:eastAsia="zh-CN"/>
        </w:rPr>
        <w:t xml:space="preserve">high quality </w:t>
      </w:r>
      <w:r w:rsidR="0093641F" w:rsidRPr="00AF3C39">
        <w:rPr>
          <w:color w:val="000000" w:themeColor="text1"/>
          <w:sz w:val="24"/>
          <w:szCs w:val="24"/>
          <w:lang w:eastAsia="zh-CN"/>
        </w:rPr>
        <w:t xml:space="preserve">ground truth labels </w:t>
      </w:r>
      <w:r w:rsidR="00A55C3E" w:rsidRPr="00AF3C39">
        <w:rPr>
          <w:color w:val="000000" w:themeColor="text1"/>
          <w:sz w:val="24"/>
          <w:szCs w:val="24"/>
          <w:lang w:eastAsia="zh-CN"/>
        </w:rPr>
        <w:t xml:space="preserve">using NR positioning methods requires </w:t>
      </w:r>
      <w:r w:rsidR="00AB122B" w:rsidRPr="00AF3C39">
        <w:rPr>
          <w:color w:val="000000" w:themeColor="text1"/>
          <w:sz w:val="24"/>
          <w:szCs w:val="24"/>
          <w:lang w:eastAsia="zh-CN"/>
        </w:rPr>
        <w:t xml:space="preserve">information about </w:t>
      </w:r>
      <w:r w:rsidR="00A753FC" w:rsidRPr="00AF3C39">
        <w:rPr>
          <w:color w:val="000000" w:themeColor="text1"/>
          <w:sz w:val="24"/>
          <w:szCs w:val="24"/>
          <w:lang w:eastAsia="zh-CN"/>
        </w:rPr>
        <w:t>anchor locations, beam angle information, timing errors</w:t>
      </w:r>
      <w:r w:rsidR="00D56C69" w:rsidRPr="00AF3C39">
        <w:rPr>
          <w:color w:val="000000" w:themeColor="text1"/>
          <w:sz w:val="24"/>
          <w:szCs w:val="24"/>
          <w:lang w:eastAsia="zh-CN"/>
        </w:rPr>
        <w:t>, etc</w:t>
      </w:r>
      <w:r w:rsidR="00A753FC" w:rsidRPr="00AF3C39">
        <w:rPr>
          <w:color w:val="000000" w:themeColor="text1"/>
          <w:sz w:val="24"/>
          <w:szCs w:val="24"/>
          <w:lang w:eastAsia="zh-CN"/>
        </w:rPr>
        <w:t>.</w:t>
      </w:r>
      <w:r w:rsidR="00D56C69" w:rsidRPr="00AF3C39">
        <w:rPr>
          <w:color w:val="000000" w:themeColor="text1"/>
          <w:sz w:val="24"/>
          <w:szCs w:val="24"/>
          <w:lang w:eastAsia="zh-CN"/>
        </w:rPr>
        <w:t xml:space="preserve"> In addition, computing high quality ground truth labels for AI/ML assisted positioning also requires knowledge of target location</w:t>
      </w:r>
      <w:r w:rsidR="00D52B6E" w:rsidRPr="00AF3C39">
        <w:rPr>
          <w:color w:val="000000" w:themeColor="text1"/>
          <w:sz w:val="24"/>
          <w:szCs w:val="24"/>
          <w:lang w:eastAsia="zh-CN"/>
        </w:rPr>
        <w:t xml:space="preserve">. </w:t>
      </w:r>
      <w:r w:rsidR="00312C4C" w:rsidRPr="00AF3C39">
        <w:rPr>
          <w:color w:val="000000" w:themeColor="text1"/>
          <w:sz w:val="24"/>
          <w:szCs w:val="24"/>
          <w:lang w:eastAsia="zh-CN"/>
        </w:rPr>
        <w:t xml:space="preserve">Such information can be readily available at LMF side using existing </w:t>
      </w:r>
      <w:proofErr w:type="spellStart"/>
      <w:r w:rsidR="000E5DB8" w:rsidRPr="00AF3C39">
        <w:rPr>
          <w:color w:val="000000" w:themeColor="text1"/>
          <w:sz w:val="24"/>
          <w:szCs w:val="24"/>
          <w:lang w:eastAsia="zh-CN"/>
        </w:rPr>
        <w:t>LPPa</w:t>
      </w:r>
      <w:proofErr w:type="spellEnd"/>
      <w:r w:rsidR="000E5DB8" w:rsidRPr="00AF3C39">
        <w:rPr>
          <w:color w:val="000000" w:themeColor="text1"/>
          <w:sz w:val="24"/>
          <w:szCs w:val="24"/>
          <w:lang w:eastAsia="zh-CN"/>
        </w:rPr>
        <w:t xml:space="preserve"> and </w:t>
      </w:r>
      <w:proofErr w:type="spellStart"/>
      <w:r w:rsidR="000E5DB8" w:rsidRPr="00AF3C39">
        <w:rPr>
          <w:color w:val="000000" w:themeColor="text1"/>
          <w:sz w:val="24"/>
          <w:szCs w:val="24"/>
          <w:lang w:eastAsia="zh-CN"/>
        </w:rPr>
        <w:t>NRPPa</w:t>
      </w:r>
      <w:proofErr w:type="spellEnd"/>
      <w:r w:rsidR="000E5DB8" w:rsidRPr="00AF3C39">
        <w:rPr>
          <w:color w:val="000000" w:themeColor="text1"/>
          <w:sz w:val="24"/>
          <w:szCs w:val="24"/>
          <w:lang w:eastAsia="zh-CN"/>
        </w:rPr>
        <w:t xml:space="preserve"> </w:t>
      </w:r>
      <w:r w:rsidR="0058514D" w:rsidRPr="00AF3C39">
        <w:rPr>
          <w:color w:val="000000" w:themeColor="text1"/>
          <w:sz w:val="24"/>
          <w:szCs w:val="24"/>
          <w:lang w:eastAsia="zh-CN"/>
        </w:rPr>
        <w:t>procedures.</w:t>
      </w:r>
    </w:p>
    <w:p w14:paraId="5276383C" w14:textId="1C58454B" w:rsidR="00117017" w:rsidRPr="00AF3C39" w:rsidRDefault="00117017" w:rsidP="00DF4BC9">
      <w:pPr>
        <w:spacing w:after="0"/>
        <w:rPr>
          <w:color w:val="000000" w:themeColor="text1"/>
          <w:sz w:val="24"/>
          <w:szCs w:val="24"/>
          <w:lang w:eastAsia="zh-CN"/>
        </w:rPr>
      </w:pPr>
    </w:p>
    <w:p w14:paraId="51D997BD" w14:textId="64378A0F" w:rsidR="0086208F" w:rsidRPr="00AF3C39" w:rsidRDefault="0086208F" w:rsidP="0086208F">
      <w:pPr>
        <w:spacing w:after="0"/>
        <w:rPr>
          <w:rFonts w:eastAsiaTheme="minorEastAsia"/>
          <w:b/>
          <w:bCs/>
          <w:i/>
          <w:iCs/>
          <w:color w:val="000000" w:themeColor="text1"/>
          <w:sz w:val="24"/>
          <w:szCs w:val="24"/>
        </w:rPr>
      </w:pPr>
      <w:r w:rsidRPr="00AF3C39">
        <w:rPr>
          <w:rFonts w:eastAsiaTheme="minorEastAsia"/>
          <w:b/>
          <w:bCs/>
          <w:i/>
          <w:iCs/>
          <w:color w:val="000000" w:themeColor="text1"/>
          <w:sz w:val="24"/>
          <w:szCs w:val="24"/>
          <w:u w:val="single"/>
        </w:rPr>
        <w:t>Observation</w:t>
      </w:r>
      <w:r w:rsidR="00B35C55" w:rsidRPr="00AF3C39">
        <w:rPr>
          <w:rFonts w:eastAsiaTheme="minorEastAsia"/>
          <w:b/>
          <w:bCs/>
          <w:i/>
          <w:iCs/>
          <w:color w:val="000000" w:themeColor="text1"/>
          <w:sz w:val="24"/>
          <w:szCs w:val="24"/>
          <w:u w:val="single"/>
        </w:rPr>
        <w:t xml:space="preserve"> </w:t>
      </w:r>
      <w:r w:rsidR="00236737">
        <w:rPr>
          <w:rFonts w:eastAsiaTheme="minorEastAsia"/>
          <w:b/>
          <w:bCs/>
          <w:i/>
          <w:iCs/>
          <w:color w:val="000000" w:themeColor="text1"/>
          <w:sz w:val="24"/>
          <w:szCs w:val="24"/>
          <w:u w:val="single"/>
        </w:rPr>
        <w:t>7</w:t>
      </w:r>
      <w:r w:rsidRPr="00AF3C39">
        <w:rPr>
          <w:rFonts w:eastAsiaTheme="minorEastAsia"/>
          <w:b/>
          <w:bCs/>
          <w:i/>
          <w:iCs/>
          <w:color w:val="000000" w:themeColor="text1"/>
          <w:sz w:val="24"/>
          <w:szCs w:val="24"/>
          <w:u w:val="single"/>
        </w:rPr>
        <w:t>:</w:t>
      </w:r>
      <w:r w:rsidRPr="00AF3C39">
        <w:rPr>
          <w:rFonts w:eastAsiaTheme="minorEastAsia"/>
          <w:b/>
          <w:bCs/>
          <w:i/>
          <w:iCs/>
          <w:color w:val="000000" w:themeColor="text1"/>
          <w:sz w:val="24"/>
          <w:szCs w:val="24"/>
        </w:rPr>
        <w:t xml:space="preserve"> For Case2b and Case3b, LMF can </w:t>
      </w:r>
      <w:r w:rsidR="0047752A" w:rsidRPr="00AF3C39">
        <w:rPr>
          <w:rFonts w:eastAsiaTheme="minorEastAsia"/>
          <w:b/>
          <w:bCs/>
          <w:i/>
          <w:iCs/>
          <w:color w:val="000000" w:themeColor="text1"/>
          <w:sz w:val="24"/>
          <w:szCs w:val="24"/>
        </w:rPr>
        <w:t xml:space="preserve">leverage information obtained </w:t>
      </w:r>
      <w:r w:rsidRPr="00AF3C39">
        <w:rPr>
          <w:rFonts w:eastAsiaTheme="minorEastAsia"/>
          <w:b/>
          <w:bCs/>
          <w:i/>
          <w:iCs/>
          <w:color w:val="000000" w:themeColor="text1"/>
          <w:sz w:val="24"/>
          <w:szCs w:val="24"/>
        </w:rPr>
        <w:t>us</w:t>
      </w:r>
      <w:r w:rsidR="001C53E3" w:rsidRPr="00AF3C39">
        <w:rPr>
          <w:rFonts w:eastAsiaTheme="minorEastAsia"/>
          <w:b/>
          <w:bCs/>
          <w:i/>
          <w:iCs/>
          <w:color w:val="000000" w:themeColor="text1"/>
          <w:sz w:val="24"/>
          <w:szCs w:val="24"/>
        </w:rPr>
        <w:t>ing</w:t>
      </w:r>
      <w:r w:rsidRPr="00AF3C39">
        <w:rPr>
          <w:rFonts w:eastAsiaTheme="minorEastAsia"/>
          <w:b/>
          <w:bCs/>
          <w:i/>
          <w:iCs/>
          <w:color w:val="000000" w:themeColor="text1"/>
          <w:sz w:val="24"/>
          <w:szCs w:val="24"/>
        </w:rPr>
        <w:t xml:space="preserve"> existing </w:t>
      </w:r>
      <w:proofErr w:type="spellStart"/>
      <w:r w:rsidRPr="00AF3C39">
        <w:rPr>
          <w:rFonts w:eastAsiaTheme="minorEastAsia"/>
          <w:b/>
          <w:bCs/>
          <w:i/>
          <w:iCs/>
          <w:color w:val="000000" w:themeColor="text1"/>
          <w:sz w:val="24"/>
          <w:szCs w:val="24"/>
        </w:rPr>
        <w:t>LPPa</w:t>
      </w:r>
      <w:proofErr w:type="spellEnd"/>
      <w:r w:rsidRPr="00AF3C39">
        <w:rPr>
          <w:rFonts w:eastAsiaTheme="minorEastAsia"/>
          <w:b/>
          <w:bCs/>
          <w:i/>
          <w:iCs/>
          <w:color w:val="000000" w:themeColor="text1"/>
          <w:sz w:val="24"/>
          <w:szCs w:val="24"/>
        </w:rPr>
        <w:t xml:space="preserve"> and </w:t>
      </w:r>
      <w:proofErr w:type="spellStart"/>
      <w:r w:rsidRPr="00AF3C39">
        <w:rPr>
          <w:rFonts w:eastAsiaTheme="minorEastAsia"/>
          <w:b/>
          <w:bCs/>
          <w:i/>
          <w:iCs/>
          <w:color w:val="000000" w:themeColor="text1"/>
          <w:sz w:val="24"/>
          <w:szCs w:val="24"/>
        </w:rPr>
        <w:t>NRPPa</w:t>
      </w:r>
      <w:proofErr w:type="spellEnd"/>
      <w:r w:rsidRPr="00AF3C39">
        <w:rPr>
          <w:rFonts w:eastAsiaTheme="minorEastAsia"/>
          <w:b/>
          <w:bCs/>
          <w:i/>
          <w:iCs/>
          <w:color w:val="000000" w:themeColor="text1"/>
          <w:sz w:val="24"/>
          <w:szCs w:val="24"/>
        </w:rPr>
        <w:t xml:space="preserve"> </w:t>
      </w:r>
      <w:r w:rsidR="001367C9" w:rsidRPr="00AF3C39">
        <w:rPr>
          <w:rFonts w:eastAsiaTheme="minorEastAsia"/>
          <w:b/>
          <w:bCs/>
          <w:i/>
          <w:iCs/>
          <w:color w:val="000000" w:themeColor="text1"/>
          <w:sz w:val="24"/>
          <w:szCs w:val="24"/>
        </w:rPr>
        <w:t>procedures to compute ground truth labels</w:t>
      </w:r>
      <w:r w:rsidRPr="00AF3C39">
        <w:rPr>
          <w:rFonts w:eastAsiaTheme="minorEastAsia"/>
          <w:b/>
          <w:bCs/>
          <w:i/>
          <w:iCs/>
          <w:color w:val="000000" w:themeColor="text1"/>
          <w:sz w:val="24"/>
          <w:szCs w:val="24"/>
        </w:rPr>
        <w:t>.</w:t>
      </w:r>
    </w:p>
    <w:p w14:paraId="17EDBE73" w14:textId="16B00969" w:rsidR="00972F82" w:rsidRPr="00AF3C39" w:rsidRDefault="00972F82" w:rsidP="00DF4BC9">
      <w:pPr>
        <w:spacing w:after="0"/>
        <w:rPr>
          <w:color w:val="000000" w:themeColor="text1"/>
          <w:sz w:val="24"/>
          <w:szCs w:val="24"/>
          <w:lang w:eastAsia="zh-CN"/>
        </w:rPr>
      </w:pPr>
    </w:p>
    <w:p w14:paraId="58FD48A4" w14:textId="215F4EBC" w:rsidR="008D622F" w:rsidRPr="00AF3C39" w:rsidRDefault="00B37E97" w:rsidP="00DF4BC9">
      <w:pPr>
        <w:spacing w:after="0"/>
        <w:rPr>
          <w:color w:val="000000" w:themeColor="text1"/>
          <w:sz w:val="24"/>
          <w:szCs w:val="24"/>
          <w:lang w:eastAsia="zh-CN"/>
        </w:rPr>
      </w:pPr>
      <w:r w:rsidRPr="00AF3C39">
        <w:rPr>
          <w:color w:val="000000" w:themeColor="text1"/>
          <w:sz w:val="24"/>
          <w:szCs w:val="24"/>
          <w:lang w:eastAsia="zh-CN"/>
        </w:rPr>
        <w:t>While such information</w:t>
      </w:r>
      <w:r w:rsidR="00283513" w:rsidRPr="00AF3C39">
        <w:rPr>
          <w:color w:val="000000" w:themeColor="text1"/>
          <w:sz w:val="24"/>
          <w:szCs w:val="24"/>
          <w:lang w:eastAsia="zh-CN"/>
        </w:rPr>
        <w:t xml:space="preserve"> for computing ground truth label</w:t>
      </w:r>
      <w:r w:rsidRPr="00AF3C39">
        <w:rPr>
          <w:color w:val="000000" w:themeColor="text1"/>
          <w:sz w:val="24"/>
          <w:szCs w:val="24"/>
          <w:lang w:eastAsia="zh-CN"/>
        </w:rPr>
        <w:t xml:space="preserve"> can be available at LMF side, it may not be always available at UE, PRU, and TRP sides. Therefore, there is a need for LMF to provide some </w:t>
      </w:r>
      <w:r w:rsidRPr="00AF3C39">
        <w:rPr>
          <w:i/>
          <w:iCs/>
          <w:color w:val="000000" w:themeColor="text1"/>
          <w:sz w:val="24"/>
          <w:szCs w:val="24"/>
          <w:lang w:eastAsia="zh-CN"/>
        </w:rPr>
        <w:t>labelling assistance</w:t>
      </w:r>
      <w:r w:rsidRPr="00AF3C39">
        <w:rPr>
          <w:color w:val="000000" w:themeColor="text1"/>
          <w:sz w:val="24"/>
          <w:szCs w:val="24"/>
          <w:lang w:eastAsia="zh-CN"/>
        </w:rPr>
        <w:t xml:space="preserve"> to UE, PRU, and TRP sides. </w:t>
      </w:r>
      <w:r w:rsidR="00E925DD" w:rsidRPr="00AF3C39">
        <w:rPr>
          <w:color w:val="000000" w:themeColor="text1"/>
          <w:sz w:val="24"/>
          <w:szCs w:val="24"/>
          <w:lang w:eastAsia="zh-CN"/>
        </w:rPr>
        <w:t xml:space="preserve">We envision </w:t>
      </w:r>
      <w:r w:rsidR="003E0F2E" w:rsidRPr="00AF3C39">
        <w:rPr>
          <w:color w:val="000000" w:themeColor="text1"/>
          <w:sz w:val="24"/>
          <w:szCs w:val="24"/>
          <w:lang w:eastAsia="zh-CN"/>
        </w:rPr>
        <w:t>two</w:t>
      </w:r>
      <w:r w:rsidR="00E925DD" w:rsidRPr="00AF3C39">
        <w:rPr>
          <w:color w:val="000000" w:themeColor="text1"/>
          <w:sz w:val="24"/>
          <w:szCs w:val="24"/>
          <w:lang w:eastAsia="zh-CN"/>
        </w:rPr>
        <w:t xml:space="preserve"> approaches for letting LMF provide labelling assistance to </w:t>
      </w:r>
      <w:r w:rsidR="00E647D5" w:rsidRPr="00AF3C39">
        <w:rPr>
          <w:color w:val="000000" w:themeColor="text1"/>
          <w:sz w:val="24"/>
          <w:szCs w:val="24"/>
          <w:lang w:eastAsia="zh-CN"/>
        </w:rPr>
        <w:t xml:space="preserve">source </w:t>
      </w:r>
      <w:r w:rsidR="008D622F" w:rsidRPr="00AF3C39">
        <w:rPr>
          <w:color w:val="000000" w:themeColor="text1"/>
          <w:sz w:val="24"/>
          <w:szCs w:val="24"/>
          <w:lang w:eastAsia="zh-CN"/>
        </w:rPr>
        <w:t>entities</w:t>
      </w:r>
      <w:r w:rsidR="002B3C0A" w:rsidRPr="00AF3C39">
        <w:rPr>
          <w:color w:val="000000" w:themeColor="text1"/>
          <w:sz w:val="24"/>
          <w:szCs w:val="24"/>
          <w:lang w:eastAsia="zh-CN"/>
        </w:rPr>
        <w:t>:</w:t>
      </w:r>
    </w:p>
    <w:p w14:paraId="24768173" w14:textId="43CABEF6" w:rsidR="00122246" w:rsidRPr="00AF3C39" w:rsidRDefault="00122246" w:rsidP="00DF4BC9">
      <w:pPr>
        <w:spacing w:after="0"/>
        <w:rPr>
          <w:color w:val="000000" w:themeColor="text1"/>
          <w:sz w:val="24"/>
          <w:szCs w:val="24"/>
          <w:u w:val="single"/>
          <w:lang w:eastAsia="zh-CN"/>
        </w:rPr>
      </w:pPr>
    </w:p>
    <w:p w14:paraId="49392BEA" w14:textId="593723FF" w:rsidR="00122246" w:rsidRPr="00AF3C39" w:rsidRDefault="00122246" w:rsidP="00DF4BC9">
      <w:pPr>
        <w:spacing w:after="0"/>
        <w:rPr>
          <w:b/>
          <w:bCs/>
          <w:i/>
          <w:iCs/>
          <w:color w:val="000000" w:themeColor="text1"/>
          <w:sz w:val="24"/>
          <w:szCs w:val="24"/>
          <w:u w:val="single"/>
          <w:lang w:eastAsia="zh-CN"/>
        </w:rPr>
      </w:pPr>
      <w:r w:rsidRPr="00AF3C39">
        <w:rPr>
          <w:b/>
          <w:bCs/>
          <w:i/>
          <w:iCs/>
          <w:color w:val="000000" w:themeColor="text1"/>
          <w:sz w:val="24"/>
          <w:szCs w:val="24"/>
          <w:u w:val="single"/>
          <w:lang w:eastAsia="zh-CN"/>
        </w:rPr>
        <w:t>Proposal</w:t>
      </w:r>
      <w:r w:rsidR="00FA4DA1" w:rsidRPr="00AF3C39">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9</w:t>
      </w:r>
      <w:r w:rsidRPr="00AF3C39">
        <w:rPr>
          <w:b/>
          <w:bCs/>
          <w:i/>
          <w:iCs/>
          <w:color w:val="000000" w:themeColor="text1"/>
          <w:sz w:val="24"/>
          <w:szCs w:val="24"/>
          <w:u w:val="single"/>
          <w:lang w:eastAsia="zh-CN"/>
        </w:rPr>
        <w:t>:</w:t>
      </w:r>
      <w:r w:rsidRPr="00AF3C39">
        <w:rPr>
          <w:b/>
          <w:bCs/>
          <w:i/>
          <w:iCs/>
          <w:color w:val="000000" w:themeColor="text1"/>
          <w:sz w:val="24"/>
          <w:szCs w:val="24"/>
          <w:lang w:eastAsia="zh-CN"/>
        </w:rPr>
        <w:t xml:space="preserve"> </w:t>
      </w:r>
      <w:r w:rsidR="0049632F" w:rsidRPr="00AF3C39">
        <w:rPr>
          <w:b/>
          <w:bCs/>
          <w:i/>
          <w:iCs/>
          <w:color w:val="000000" w:themeColor="text1"/>
          <w:sz w:val="24"/>
          <w:szCs w:val="24"/>
          <w:lang w:eastAsia="zh-CN"/>
        </w:rPr>
        <w:t>C</w:t>
      </w:r>
      <w:r w:rsidRPr="00AF3C39">
        <w:rPr>
          <w:b/>
          <w:bCs/>
          <w:i/>
          <w:iCs/>
          <w:color w:val="000000" w:themeColor="text1"/>
          <w:sz w:val="24"/>
          <w:szCs w:val="24"/>
          <w:lang w:eastAsia="zh-CN"/>
        </w:rPr>
        <w:t xml:space="preserve">onsider the following approaches for studying the </w:t>
      </w:r>
      <w:r w:rsidR="005848A5" w:rsidRPr="00AF3C39">
        <w:rPr>
          <w:b/>
          <w:bCs/>
          <w:i/>
          <w:iCs/>
          <w:color w:val="000000" w:themeColor="text1"/>
          <w:sz w:val="24"/>
          <w:szCs w:val="24"/>
          <w:lang w:eastAsia="zh-CN"/>
        </w:rPr>
        <w:t xml:space="preserve">labelling assistance from LMF to </w:t>
      </w:r>
      <w:r w:rsidR="005C43C2" w:rsidRPr="00AF3C39">
        <w:rPr>
          <w:b/>
          <w:bCs/>
          <w:i/>
          <w:iCs/>
          <w:color w:val="000000" w:themeColor="text1"/>
          <w:sz w:val="24"/>
          <w:szCs w:val="24"/>
          <w:lang w:eastAsia="zh-CN"/>
        </w:rPr>
        <w:t xml:space="preserve">source </w:t>
      </w:r>
      <w:r w:rsidR="001B382E" w:rsidRPr="00AF3C39">
        <w:rPr>
          <w:b/>
          <w:bCs/>
          <w:i/>
          <w:iCs/>
          <w:color w:val="000000" w:themeColor="text1"/>
          <w:sz w:val="24"/>
          <w:szCs w:val="24"/>
          <w:lang w:eastAsia="zh-CN"/>
        </w:rPr>
        <w:t xml:space="preserve">entities of </w:t>
      </w:r>
      <w:r w:rsidR="00DB7D6A" w:rsidRPr="00AF3C39">
        <w:rPr>
          <w:b/>
          <w:bCs/>
          <w:i/>
          <w:iCs/>
          <w:color w:val="000000" w:themeColor="text1"/>
          <w:sz w:val="24"/>
          <w:szCs w:val="24"/>
          <w:lang w:eastAsia="zh-CN"/>
        </w:rPr>
        <w:t>data collection</w:t>
      </w:r>
      <w:r w:rsidR="005848A5" w:rsidRPr="00AF3C39">
        <w:rPr>
          <w:b/>
          <w:bCs/>
          <w:i/>
          <w:iCs/>
          <w:color w:val="000000" w:themeColor="text1"/>
          <w:sz w:val="24"/>
          <w:szCs w:val="24"/>
          <w:lang w:eastAsia="zh-CN"/>
        </w:rPr>
        <w:t>:</w:t>
      </w:r>
    </w:p>
    <w:p w14:paraId="5FDC6D4A" w14:textId="7B4FBA42" w:rsidR="008D622F" w:rsidRPr="00AF3C39" w:rsidRDefault="008D622F" w:rsidP="005848A5">
      <w:pPr>
        <w:pStyle w:val="ListParagraph"/>
        <w:numPr>
          <w:ilvl w:val="0"/>
          <w:numId w:val="38"/>
        </w:numPr>
        <w:spacing w:after="0"/>
        <w:rPr>
          <w:b/>
          <w:bCs/>
          <w:i/>
          <w:iCs/>
          <w:color w:val="000000" w:themeColor="text1"/>
          <w:sz w:val="24"/>
          <w:szCs w:val="24"/>
          <w:lang w:eastAsia="zh-CN"/>
        </w:rPr>
      </w:pPr>
      <w:r w:rsidRPr="00AF3C39">
        <w:rPr>
          <w:b/>
          <w:bCs/>
          <w:i/>
          <w:iCs/>
          <w:color w:val="000000" w:themeColor="text1"/>
          <w:sz w:val="24"/>
          <w:szCs w:val="24"/>
          <w:u w:val="single"/>
          <w:lang w:eastAsia="zh-CN"/>
        </w:rPr>
        <w:t>Approach1:</w:t>
      </w:r>
      <w:r w:rsidRPr="00AF3C39">
        <w:rPr>
          <w:b/>
          <w:bCs/>
          <w:i/>
          <w:iCs/>
          <w:color w:val="000000" w:themeColor="text1"/>
          <w:sz w:val="24"/>
          <w:szCs w:val="24"/>
          <w:lang w:eastAsia="zh-CN"/>
        </w:rPr>
        <w:t xml:space="preserve"> the LMF computes ground truth label</w:t>
      </w:r>
      <w:r w:rsidR="003552E0" w:rsidRPr="00AF3C39">
        <w:rPr>
          <w:b/>
          <w:bCs/>
          <w:i/>
          <w:iCs/>
          <w:color w:val="000000" w:themeColor="text1"/>
          <w:sz w:val="24"/>
          <w:szCs w:val="24"/>
          <w:lang w:eastAsia="zh-CN"/>
        </w:rPr>
        <w:t xml:space="preserve"> </w:t>
      </w:r>
      <w:r w:rsidR="009D7735" w:rsidRPr="00AF3C39">
        <w:rPr>
          <w:b/>
          <w:bCs/>
          <w:i/>
          <w:iCs/>
          <w:color w:val="000000" w:themeColor="text1"/>
          <w:sz w:val="24"/>
          <w:szCs w:val="24"/>
          <w:lang w:eastAsia="zh-CN"/>
        </w:rPr>
        <w:t>(</w:t>
      </w:r>
      <w:r w:rsidR="00F50E92" w:rsidRPr="00AF3C39">
        <w:rPr>
          <w:b/>
          <w:bCs/>
          <w:i/>
          <w:iCs/>
          <w:color w:val="000000" w:themeColor="text1"/>
          <w:sz w:val="24"/>
          <w:szCs w:val="24"/>
          <w:lang w:eastAsia="zh-CN"/>
        </w:rPr>
        <w:t xml:space="preserve">for </w:t>
      </w:r>
      <w:r w:rsidR="009D7735" w:rsidRPr="00AF3C39">
        <w:rPr>
          <w:b/>
          <w:bCs/>
          <w:i/>
          <w:iCs/>
          <w:color w:val="000000" w:themeColor="text1"/>
          <w:sz w:val="24"/>
          <w:szCs w:val="24"/>
          <w:lang w:eastAsia="zh-CN"/>
        </w:rPr>
        <w:t>direct AI/ML and</w:t>
      </w:r>
      <w:r w:rsidR="003552E0" w:rsidRPr="00AF3C39">
        <w:rPr>
          <w:b/>
          <w:bCs/>
          <w:i/>
          <w:iCs/>
          <w:color w:val="000000" w:themeColor="text1"/>
          <w:sz w:val="24"/>
          <w:szCs w:val="24"/>
          <w:lang w:eastAsia="zh-CN"/>
        </w:rPr>
        <w:t xml:space="preserve"> AI/ML assisted positioning method</w:t>
      </w:r>
      <w:r w:rsidR="009D7735" w:rsidRPr="00AF3C39">
        <w:rPr>
          <w:b/>
          <w:bCs/>
          <w:i/>
          <w:iCs/>
          <w:color w:val="000000" w:themeColor="text1"/>
          <w:sz w:val="24"/>
          <w:szCs w:val="24"/>
          <w:lang w:eastAsia="zh-CN"/>
        </w:rPr>
        <w:t>)</w:t>
      </w:r>
      <w:r w:rsidRPr="00AF3C39">
        <w:rPr>
          <w:b/>
          <w:bCs/>
          <w:i/>
          <w:iCs/>
          <w:color w:val="000000" w:themeColor="text1"/>
          <w:sz w:val="24"/>
          <w:szCs w:val="24"/>
          <w:lang w:eastAsia="zh-CN"/>
        </w:rPr>
        <w:t xml:space="preserve"> </w:t>
      </w:r>
      <w:r w:rsidR="003552E0" w:rsidRPr="00AF3C39">
        <w:rPr>
          <w:b/>
          <w:bCs/>
          <w:i/>
          <w:iCs/>
          <w:color w:val="000000" w:themeColor="text1"/>
          <w:sz w:val="24"/>
          <w:szCs w:val="24"/>
          <w:lang w:eastAsia="zh-CN"/>
        </w:rPr>
        <w:t>based on</w:t>
      </w:r>
      <w:r w:rsidRPr="00AF3C39">
        <w:rPr>
          <w:b/>
          <w:bCs/>
          <w:i/>
          <w:iCs/>
          <w:color w:val="000000" w:themeColor="text1"/>
          <w:sz w:val="24"/>
          <w:szCs w:val="24"/>
          <w:lang w:eastAsia="zh-CN"/>
        </w:rPr>
        <w:t xml:space="preserve"> NR positioning method and send</w:t>
      </w:r>
      <w:r w:rsidR="003552E0" w:rsidRPr="00AF3C39">
        <w:rPr>
          <w:b/>
          <w:bCs/>
          <w:i/>
          <w:iCs/>
          <w:color w:val="000000" w:themeColor="text1"/>
          <w:sz w:val="24"/>
          <w:szCs w:val="24"/>
          <w:lang w:eastAsia="zh-CN"/>
        </w:rPr>
        <w:t>s the ground truth label</w:t>
      </w:r>
      <w:r w:rsidRPr="00AF3C39">
        <w:rPr>
          <w:b/>
          <w:bCs/>
          <w:i/>
          <w:iCs/>
          <w:color w:val="000000" w:themeColor="text1"/>
          <w:sz w:val="24"/>
          <w:szCs w:val="24"/>
          <w:lang w:eastAsia="zh-CN"/>
        </w:rPr>
        <w:t xml:space="preserve"> back to </w:t>
      </w:r>
      <w:r w:rsidR="00B138F8" w:rsidRPr="00AF3C39">
        <w:rPr>
          <w:b/>
          <w:bCs/>
          <w:i/>
          <w:iCs/>
          <w:color w:val="000000" w:themeColor="text1"/>
          <w:sz w:val="24"/>
          <w:szCs w:val="24"/>
          <w:lang w:eastAsia="zh-CN"/>
        </w:rPr>
        <w:t xml:space="preserve">the </w:t>
      </w:r>
      <w:r w:rsidR="004941B1" w:rsidRPr="00AF3C39">
        <w:rPr>
          <w:b/>
          <w:bCs/>
          <w:i/>
          <w:iCs/>
          <w:color w:val="000000" w:themeColor="text1"/>
          <w:sz w:val="24"/>
          <w:szCs w:val="24"/>
          <w:lang w:eastAsia="zh-CN"/>
        </w:rPr>
        <w:t>source</w:t>
      </w:r>
      <w:r w:rsidR="00853C4F" w:rsidRPr="00AF3C39">
        <w:rPr>
          <w:b/>
          <w:bCs/>
          <w:i/>
          <w:iCs/>
          <w:color w:val="000000" w:themeColor="text1"/>
          <w:sz w:val="24"/>
          <w:szCs w:val="24"/>
          <w:lang w:eastAsia="zh-CN"/>
        </w:rPr>
        <w:t xml:space="preserve"> entity.</w:t>
      </w:r>
    </w:p>
    <w:p w14:paraId="7F85AD07" w14:textId="45328B34" w:rsidR="00853C4F" w:rsidRPr="00AF3C39" w:rsidRDefault="00D81B49" w:rsidP="003E0ED0">
      <w:pPr>
        <w:pStyle w:val="ListParagraph"/>
        <w:numPr>
          <w:ilvl w:val="1"/>
          <w:numId w:val="38"/>
        </w:numPr>
        <w:spacing w:after="0"/>
        <w:rPr>
          <w:b/>
          <w:bCs/>
          <w:i/>
          <w:iCs/>
          <w:color w:val="000000" w:themeColor="text1"/>
          <w:sz w:val="24"/>
          <w:szCs w:val="24"/>
          <w:lang w:eastAsia="zh-CN"/>
        </w:rPr>
      </w:pPr>
      <w:r w:rsidRPr="00AF3C39">
        <w:rPr>
          <w:b/>
          <w:bCs/>
          <w:i/>
          <w:iCs/>
          <w:color w:val="000000" w:themeColor="text1"/>
          <w:sz w:val="24"/>
          <w:szCs w:val="24"/>
          <w:u w:val="single"/>
          <w:lang w:eastAsia="zh-CN"/>
        </w:rPr>
        <w:t>Note:</w:t>
      </w:r>
      <w:r w:rsidR="00F50E92" w:rsidRPr="00AF3C39">
        <w:rPr>
          <w:b/>
          <w:bCs/>
          <w:i/>
          <w:iCs/>
          <w:color w:val="000000" w:themeColor="text1"/>
          <w:sz w:val="24"/>
          <w:szCs w:val="24"/>
          <w:lang w:eastAsia="zh-CN"/>
        </w:rPr>
        <w:t xml:space="preserve"> </w:t>
      </w:r>
      <w:r w:rsidR="00D67684" w:rsidRPr="00AF3C39">
        <w:rPr>
          <w:b/>
          <w:bCs/>
          <w:i/>
          <w:iCs/>
          <w:color w:val="000000" w:themeColor="text1"/>
          <w:sz w:val="24"/>
          <w:szCs w:val="24"/>
          <w:lang w:eastAsia="zh-CN"/>
        </w:rPr>
        <w:t xml:space="preserve">When </w:t>
      </w:r>
      <w:r w:rsidR="00C30C5A" w:rsidRPr="00AF3C39">
        <w:rPr>
          <w:b/>
          <w:bCs/>
          <w:i/>
          <w:iCs/>
          <w:color w:val="000000" w:themeColor="text1"/>
          <w:sz w:val="24"/>
          <w:szCs w:val="24"/>
          <w:lang w:eastAsia="zh-CN"/>
        </w:rPr>
        <w:t xml:space="preserve">the </w:t>
      </w:r>
      <w:r w:rsidR="009F7070" w:rsidRPr="00AF3C39">
        <w:rPr>
          <w:b/>
          <w:bCs/>
          <w:i/>
          <w:iCs/>
          <w:color w:val="000000" w:themeColor="text1"/>
          <w:sz w:val="24"/>
          <w:szCs w:val="24"/>
          <w:lang w:eastAsia="zh-CN"/>
        </w:rPr>
        <w:t>source</w:t>
      </w:r>
      <w:r w:rsidR="00F50E92" w:rsidRPr="00AF3C39">
        <w:rPr>
          <w:b/>
          <w:bCs/>
          <w:i/>
          <w:iCs/>
          <w:color w:val="000000" w:themeColor="text1"/>
          <w:sz w:val="24"/>
          <w:szCs w:val="24"/>
          <w:lang w:eastAsia="zh-CN"/>
        </w:rPr>
        <w:t xml:space="preserve"> entity</w:t>
      </w:r>
      <w:r w:rsidR="00D67684" w:rsidRPr="00AF3C39">
        <w:rPr>
          <w:b/>
          <w:bCs/>
          <w:i/>
          <w:iCs/>
          <w:color w:val="000000" w:themeColor="text1"/>
          <w:sz w:val="24"/>
          <w:szCs w:val="24"/>
          <w:lang w:eastAsia="zh-CN"/>
        </w:rPr>
        <w:t xml:space="preserve"> is </w:t>
      </w:r>
      <w:r w:rsidR="00DE52FE" w:rsidRPr="00AF3C39">
        <w:rPr>
          <w:b/>
          <w:bCs/>
          <w:i/>
          <w:iCs/>
          <w:color w:val="000000" w:themeColor="text1"/>
          <w:sz w:val="24"/>
          <w:szCs w:val="24"/>
          <w:lang w:eastAsia="zh-CN"/>
        </w:rPr>
        <w:t>UE</w:t>
      </w:r>
      <w:r w:rsidR="00D67684" w:rsidRPr="00AF3C39">
        <w:rPr>
          <w:b/>
          <w:bCs/>
          <w:i/>
          <w:iCs/>
          <w:color w:val="000000" w:themeColor="text1"/>
          <w:sz w:val="24"/>
          <w:szCs w:val="24"/>
          <w:lang w:eastAsia="zh-CN"/>
        </w:rPr>
        <w:t xml:space="preserve">, </w:t>
      </w:r>
      <w:r w:rsidR="001025E1" w:rsidRPr="00AF3C39">
        <w:rPr>
          <w:b/>
          <w:bCs/>
          <w:i/>
          <w:iCs/>
          <w:color w:val="000000" w:themeColor="text1"/>
          <w:sz w:val="24"/>
          <w:szCs w:val="24"/>
          <w:lang w:eastAsia="zh-CN"/>
        </w:rPr>
        <w:t>the UE</w:t>
      </w:r>
      <w:r w:rsidR="00F50E92" w:rsidRPr="00AF3C39">
        <w:rPr>
          <w:b/>
          <w:bCs/>
          <w:i/>
          <w:iCs/>
          <w:color w:val="000000" w:themeColor="text1"/>
          <w:sz w:val="24"/>
          <w:szCs w:val="24"/>
          <w:lang w:eastAsia="zh-CN"/>
        </w:rPr>
        <w:t xml:space="preserve"> </w:t>
      </w:r>
      <w:r w:rsidR="003E0ED0" w:rsidRPr="00AF3C39">
        <w:rPr>
          <w:b/>
          <w:bCs/>
          <w:i/>
          <w:iCs/>
          <w:color w:val="000000" w:themeColor="text1"/>
          <w:sz w:val="24"/>
          <w:szCs w:val="24"/>
          <w:lang w:eastAsia="zh-CN"/>
        </w:rPr>
        <w:t>may</w:t>
      </w:r>
      <w:r w:rsidR="00D67684" w:rsidRPr="00AF3C39">
        <w:rPr>
          <w:b/>
          <w:bCs/>
          <w:i/>
          <w:iCs/>
          <w:color w:val="000000" w:themeColor="text1"/>
          <w:sz w:val="24"/>
          <w:szCs w:val="24"/>
          <w:lang w:eastAsia="zh-CN"/>
        </w:rPr>
        <w:t xml:space="preserve"> also</w:t>
      </w:r>
      <w:r w:rsidR="003E0ED0" w:rsidRPr="00AF3C39">
        <w:rPr>
          <w:b/>
          <w:bCs/>
          <w:i/>
          <w:iCs/>
          <w:color w:val="000000" w:themeColor="text1"/>
          <w:sz w:val="24"/>
          <w:szCs w:val="24"/>
          <w:lang w:eastAsia="zh-CN"/>
        </w:rPr>
        <w:t xml:space="preserve"> send</w:t>
      </w:r>
      <w:r w:rsidR="00F50E92" w:rsidRPr="00AF3C39">
        <w:rPr>
          <w:b/>
          <w:bCs/>
          <w:i/>
          <w:iCs/>
          <w:color w:val="000000" w:themeColor="text1"/>
          <w:sz w:val="24"/>
          <w:szCs w:val="24"/>
          <w:lang w:eastAsia="zh-CN"/>
        </w:rPr>
        <w:t xml:space="preserve"> a</w:t>
      </w:r>
      <w:r w:rsidR="003E0ED0" w:rsidRPr="00AF3C39">
        <w:rPr>
          <w:b/>
          <w:bCs/>
          <w:i/>
          <w:iCs/>
          <w:color w:val="000000" w:themeColor="text1"/>
          <w:sz w:val="24"/>
          <w:szCs w:val="24"/>
          <w:lang w:eastAsia="zh-CN"/>
        </w:rPr>
        <w:t>n</w:t>
      </w:r>
      <w:r w:rsidR="00304594" w:rsidRPr="00AF3C39">
        <w:rPr>
          <w:b/>
          <w:bCs/>
          <w:i/>
          <w:iCs/>
          <w:color w:val="000000" w:themeColor="text1"/>
          <w:sz w:val="24"/>
          <w:szCs w:val="24"/>
          <w:lang w:eastAsia="zh-CN"/>
        </w:rPr>
        <w:t xml:space="preserve"> </w:t>
      </w:r>
      <w:r w:rsidR="00304594" w:rsidRPr="00AF3C39">
        <w:rPr>
          <w:b/>
          <w:bCs/>
          <w:i/>
          <w:iCs/>
          <w:color w:val="000000" w:themeColor="text1"/>
          <w:sz w:val="24"/>
          <w:szCs w:val="24"/>
          <w:u w:val="single"/>
          <w:lang w:eastAsia="zh-CN"/>
        </w:rPr>
        <w:t xml:space="preserve">initial </w:t>
      </w:r>
      <w:r w:rsidR="003E0ED0" w:rsidRPr="00AF3C39">
        <w:rPr>
          <w:b/>
          <w:bCs/>
          <w:i/>
          <w:iCs/>
          <w:color w:val="000000" w:themeColor="text1"/>
          <w:sz w:val="24"/>
          <w:szCs w:val="24"/>
          <w:u w:val="single"/>
          <w:lang w:eastAsia="zh-CN"/>
        </w:rPr>
        <w:t>location estimate</w:t>
      </w:r>
      <w:r w:rsidR="00B13EDF" w:rsidRPr="00AF3C39">
        <w:rPr>
          <w:b/>
          <w:bCs/>
          <w:i/>
          <w:iCs/>
          <w:color w:val="000000" w:themeColor="text1"/>
          <w:sz w:val="24"/>
          <w:szCs w:val="24"/>
          <w:lang w:eastAsia="zh-CN"/>
        </w:rPr>
        <w:t xml:space="preserve"> (e.g., using non-NR positioning method)</w:t>
      </w:r>
      <w:r w:rsidR="008947B7" w:rsidRPr="00AF3C39">
        <w:rPr>
          <w:b/>
          <w:bCs/>
          <w:i/>
          <w:iCs/>
          <w:color w:val="000000" w:themeColor="text1"/>
          <w:sz w:val="24"/>
          <w:szCs w:val="24"/>
          <w:lang w:eastAsia="zh-CN"/>
        </w:rPr>
        <w:t>, for</w:t>
      </w:r>
      <w:r w:rsidR="00C30C5A" w:rsidRPr="00AF3C39">
        <w:rPr>
          <w:b/>
          <w:bCs/>
          <w:i/>
          <w:iCs/>
          <w:color w:val="000000" w:themeColor="text1"/>
          <w:sz w:val="24"/>
          <w:szCs w:val="24"/>
          <w:lang w:eastAsia="zh-CN"/>
        </w:rPr>
        <w:t xml:space="preserve"> LMF</w:t>
      </w:r>
      <w:r w:rsidR="008947B7" w:rsidRPr="00AF3C39">
        <w:rPr>
          <w:b/>
          <w:bCs/>
          <w:i/>
          <w:iCs/>
          <w:color w:val="000000" w:themeColor="text1"/>
          <w:sz w:val="24"/>
          <w:szCs w:val="24"/>
          <w:lang w:eastAsia="zh-CN"/>
        </w:rPr>
        <w:t xml:space="preserve">, </w:t>
      </w:r>
      <w:r w:rsidR="0084078B" w:rsidRPr="00AF3C39">
        <w:rPr>
          <w:b/>
          <w:bCs/>
          <w:i/>
          <w:iCs/>
          <w:color w:val="000000" w:themeColor="text1"/>
          <w:sz w:val="24"/>
          <w:szCs w:val="24"/>
          <w:lang w:eastAsia="zh-CN"/>
        </w:rPr>
        <w:t>then LMF computes</w:t>
      </w:r>
      <w:r w:rsidR="003E0F2E" w:rsidRPr="00AF3C39">
        <w:rPr>
          <w:b/>
          <w:bCs/>
          <w:i/>
          <w:iCs/>
          <w:color w:val="000000" w:themeColor="text1"/>
          <w:sz w:val="24"/>
          <w:szCs w:val="24"/>
          <w:lang w:eastAsia="zh-CN"/>
        </w:rPr>
        <w:t>/enhances</w:t>
      </w:r>
      <w:r w:rsidR="0084078B" w:rsidRPr="00AF3C39">
        <w:rPr>
          <w:b/>
          <w:bCs/>
          <w:i/>
          <w:iCs/>
          <w:color w:val="000000" w:themeColor="text1"/>
          <w:sz w:val="24"/>
          <w:szCs w:val="24"/>
          <w:lang w:eastAsia="zh-CN"/>
        </w:rPr>
        <w:t xml:space="preserve"> the ground truth label</w:t>
      </w:r>
      <w:r w:rsidR="003E0F2E" w:rsidRPr="00AF3C39">
        <w:rPr>
          <w:b/>
          <w:bCs/>
          <w:i/>
          <w:iCs/>
          <w:color w:val="000000" w:themeColor="text1"/>
          <w:sz w:val="24"/>
          <w:szCs w:val="24"/>
          <w:lang w:eastAsia="zh-CN"/>
        </w:rPr>
        <w:t xml:space="preserve"> based on th</w:t>
      </w:r>
      <w:r w:rsidR="00B13EDF" w:rsidRPr="00AF3C39">
        <w:rPr>
          <w:b/>
          <w:bCs/>
          <w:i/>
          <w:iCs/>
          <w:color w:val="000000" w:themeColor="text1"/>
          <w:sz w:val="24"/>
          <w:szCs w:val="24"/>
          <w:lang w:eastAsia="zh-CN"/>
        </w:rPr>
        <w:t>is</w:t>
      </w:r>
      <w:r w:rsidR="003E0F2E" w:rsidRPr="00AF3C39">
        <w:rPr>
          <w:b/>
          <w:bCs/>
          <w:i/>
          <w:iCs/>
          <w:color w:val="000000" w:themeColor="text1"/>
          <w:sz w:val="24"/>
          <w:szCs w:val="24"/>
          <w:lang w:eastAsia="zh-CN"/>
        </w:rPr>
        <w:t xml:space="preserve"> initial location estimate</w:t>
      </w:r>
      <w:r w:rsidR="0084078B" w:rsidRPr="00AF3C39">
        <w:rPr>
          <w:b/>
          <w:bCs/>
          <w:i/>
          <w:iCs/>
          <w:color w:val="000000" w:themeColor="text1"/>
          <w:sz w:val="24"/>
          <w:szCs w:val="24"/>
          <w:lang w:eastAsia="zh-CN"/>
        </w:rPr>
        <w:t xml:space="preserve"> and send</w:t>
      </w:r>
      <w:r w:rsidR="00057AC1" w:rsidRPr="00AF3C39">
        <w:rPr>
          <w:b/>
          <w:bCs/>
          <w:i/>
          <w:iCs/>
          <w:color w:val="000000" w:themeColor="text1"/>
          <w:sz w:val="24"/>
          <w:szCs w:val="24"/>
          <w:lang w:eastAsia="zh-CN"/>
        </w:rPr>
        <w:t>s</w:t>
      </w:r>
      <w:r w:rsidR="0084078B" w:rsidRPr="00AF3C39">
        <w:rPr>
          <w:b/>
          <w:bCs/>
          <w:i/>
          <w:iCs/>
          <w:color w:val="000000" w:themeColor="text1"/>
          <w:sz w:val="24"/>
          <w:szCs w:val="24"/>
          <w:lang w:eastAsia="zh-CN"/>
        </w:rPr>
        <w:t xml:space="preserve"> the </w:t>
      </w:r>
      <w:r w:rsidR="00380F26" w:rsidRPr="00AF3C39">
        <w:rPr>
          <w:b/>
          <w:bCs/>
          <w:i/>
          <w:iCs/>
          <w:color w:val="000000" w:themeColor="text1"/>
          <w:sz w:val="24"/>
          <w:szCs w:val="24"/>
          <w:lang w:eastAsia="zh-CN"/>
        </w:rPr>
        <w:t xml:space="preserve">label back to the </w:t>
      </w:r>
      <w:r w:rsidR="003E0F2E" w:rsidRPr="00AF3C39">
        <w:rPr>
          <w:b/>
          <w:bCs/>
          <w:i/>
          <w:iCs/>
          <w:color w:val="000000" w:themeColor="text1"/>
          <w:sz w:val="24"/>
          <w:szCs w:val="24"/>
          <w:lang w:eastAsia="zh-CN"/>
        </w:rPr>
        <w:t>UE</w:t>
      </w:r>
      <w:r w:rsidR="008947B7" w:rsidRPr="00AF3C39">
        <w:rPr>
          <w:b/>
          <w:bCs/>
          <w:i/>
          <w:iCs/>
          <w:color w:val="000000" w:themeColor="text1"/>
          <w:sz w:val="24"/>
          <w:szCs w:val="24"/>
          <w:lang w:eastAsia="zh-CN"/>
        </w:rPr>
        <w:t>.</w:t>
      </w:r>
    </w:p>
    <w:p w14:paraId="688024B8" w14:textId="15E69C38" w:rsidR="00853C4F" w:rsidRPr="00AF3C39" w:rsidRDefault="00853C4F" w:rsidP="005848A5">
      <w:pPr>
        <w:pStyle w:val="ListParagraph"/>
        <w:numPr>
          <w:ilvl w:val="0"/>
          <w:numId w:val="38"/>
        </w:numPr>
        <w:spacing w:after="0"/>
        <w:rPr>
          <w:color w:val="000000" w:themeColor="text1"/>
          <w:sz w:val="24"/>
          <w:szCs w:val="24"/>
          <w:lang w:eastAsia="zh-CN"/>
        </w:rPr>
      </w:pPr>
      <w:r w:rsidRPr="00AF3C39">
        <w:rPr>
          <w:b/>
          <w:bCs/>
          <w:i/>
          <w:iCs/>
          <w:color w:val="000000" w:themeColor="text1"/>
          <w:sz w:val="24"/>
          <w:szCs w:val="24"/>
          <w:u w:val="single"/>
          <w:lang w:eastAsia="zh-CN"/>
        </w:rPr>
        <w:t>Approach</w:t>
      </w:r>
      <w:r w:rsidR="00384505" w:rsidRPr="00AF3C39">
        <w:rPr>
          <w:b/>
          <w:bCs/>
          <w:i/>
          <w:iCs/>
          <w:color w:val="000000" w:themeColor="text1"/>
          <w:sz w:val="24"/>
          <w:szCs w:val="24"/>
          <w:u w:val="single"/>
          <w:lang w:eastAsia="zh-CN"/>
        </w:rPr>
        <w:t>2</w:t>
      </w:r>
      <w:r w:rsidRPr="00AF3C39">
        <w:rPr>
          <w:b/>
          <w:bCs/>
          <w:i/>
          <w:iCs/>
          <w:color w:val="000000" w:themeColor="text1"/>
          <w:sz w:val="24"/>
          <w:szCs w:val="24"/>
          <w:u w:val="single"/>
          <w:lang w:eastAsia="zh-CN"/>
        </w:rPr>
        <w:t>:</w:t>
      </w:r>
      <w:r w:rsidRPr="00AF3C39">
        <w:rPr>
          <w:b/>
          <w:bCs/>
          <w:i/>
          <w:iCs/>
          <w:color w:val="000000" w:themeColor="text1"/>
          <w:sz w:val="24"/>
          <w:szCs w:val="24"/>
          <w:lang w:eastAsia="zh-CN"/>
        </w:rPr>
        <w:t xml:space="preserve"> the LMF </w:t>
      </w:r>
      <w:r w:rsidR="002B3C0A" w:rsidRPr="00AF3C39">
        <w:rPr>
          <w:b/>
          <w:bCs/>
          <w:i/>
          <w:iCs/>
          <w:color w:val="000000" w:themeColor="text1"/>
          <w:sz w:val="24"/>
          <w:szCs w:val="24"/>
          <w:lang w:eastAsia="zh-CN"/>
        </w:rPr>
        <w:t>provides</w:t>
      </w:r>
      <w:r w:rsidR="00B13EDF" w:rsidRPr="00AF3C39">
        <w:rPr>
          <w:b/>
          <w:bCs/>
          <w:i/>
          <w:iCs/>
          <w:color w:val="000000" w:themeColor="text1"/>
          <w:sz w:val="24"/>
          <w:szCs w:val="24"/>
          <w:lang w:eastAsia="zh-CN"/>
        </w:rPr>
        <w:t xml:space="preserve"> the source entity with</w:t>
      </w:r>
      <w:r w:rsidR="002B3C0A" w:rsidRPr="00AF3C39">
        <w:rPr>
          <w:b/>
          <w:bCs/>
          <w:i/>
          <w:iCs/>
          <w:color w:val="000000" w:themeColor="text1"/>
          <w:sz w:val="24"/>
          <w:szCs w:val="24"/>
          <w:lang w:eastAsia="zh-CN"/>
        </w:rPr>
        <w:t xml:space="preserve"> information needed to compute the ground truth label.</w:t>
      </w:r>
    </w:p>
    <w:p w14:paraId="5497E948" w14:textId="786C536F" w:rsidR="008D622F" w:rsidRPr="00AF3C39" w:rsidRDefault="008D622F" w:rsidP="00DF4BC9">
      <w:pPr>
        <w:spacing w:after="0"/>
        <w:rPr>
          <w:color w:val="000000" w:themeColor="text1"/>
          <w:sz w:val="24"/>
          <w:szCs w:val="24"/>
          <w:lang w:eastAsia="zh-CN"/>
        </w:rPr>
      </w:pPr>
    </w:p>
    <w:p w14:paraId="6EC599AA" w14:textId="77777777" w:rsidR="00122246" w:rsidRPr="00AF3C39" w:rsidRDefault="00122246" w:rsidP="00DF4BC9">
      <w:pPr>
        <w:spacing w:after="0"/>
        <w:rPr>
          <w:color w:val="000000" w:themeColor="text1"/>
          <w:sz w:val="24"/>
          <w:szCs w:val="24"/>
          <w:lang w:eastAsia="zh-CN"/>
        </w:rPr>
      </w:pPr>
    </w:p>
    <w:p w14:paraId="17E17DAD" w14:textId="785F764B" w:rsidR="00215601" w:rsidRPr="00AF3C39" w:rsidRDefault="00215601" w:rsidP="00DF4BC9">
      <w:pPr>
        <w:spacing w:after="0"/>
        <w:rPr>
          <w:color w:val="000000" w:themeColor="text1"/>
          <w:sz w:val="24"/>
          <w:szCs w:val="24"/>
          <w:lang w:eastAsia="zh-CN"/>
        </w:rPr>
      </w:pPr>
      <w:r w:rsidRPr="00AF3C39">
        <w:rPr>
          <w:color w:val="000000" w:themeColor="text1"/>
          <w:sz w:val="24"/>
          <w:szCs w:val="24"/>
          <w:lang w:eastAsia="zh-CN"/>
        </w:rPr>
        <w:t>We now discuss the applicability of the</w:t>
      </w:r>
      <w:r w:rsidR="003A3B59" w:rsidRPr="00AF3C39">
        <w:rPr>
          <w:color w:val="000000" w:themeColor="text1"/>
          <w:sz w:val="24"/>
          <w:szCs w:val="24"/>
          <w:lang w:eastAsia="zh-CN"/>
        </w:rPr>
        <w:t>se</w:t>
      </w:r>
      <w:r w:rsidRPr="00AF3C39">
        <w:rPr>
          <w:color w:val="000000" w:themeColor="text1"/>
          <w:sz w:val="24"/>
          <w:szCs w:val="24"/>
          <w:lang w:eastAsia="zh-CN"/>
        </w:rPr>
        <w:t xml:space="preserve"> </w:t>
      </w:r>
      <w:r w:rsidR="003A3B59" w:rsidRPr="00AF3C39">
        <w:rPr>
          <w:color w:val="000000" w:themeColor="text1"/>
          <w:sz w:val="24"/>
          <w:szCs w:val="24"/>
          <w:lang w:eastAsia="zh-CN"/>
        </w:rPr>
        <w:t>approaches</w:t>
      </w:r>
      <w:r w:rsidRPr="00AF3C39">
        <w:rPr>
          <w:color w:val="000000" w:themeColor="text1"/>
          <w:sz w:val="24"/>
          <w:szCs w:val="24"/>
          <w:lang w:eastAsia="zh-CN"/>
        </w:rPr>
        <w:t xml:space="preserve"> to </w:t>
      </w:r>
      <w:r w:rsidR="003A3B59" w:rsidRPr="00AF3C39">
        <w:rPr>
          <w:color w:val="000000" w:themeColor="text1"/>
          <w:sz w:val="24"/>
          <w:szCs w:val="24"/>
          <w:lang w:eastAsia="zh-CN"/>
        </w:rPr>
        <w:t>Case1, Case2a, and Case3a.</w:t>
      </w:r>
    </w:p>
    <w:p w14:paraId="014A1575" w14:textId="77777777" w:rsidR="003A3B59" w:rsidRPr="00AF3C39" w:rsidRDefault="003A3B59" w:rsidP="00DF4BC9">
      <w:pPr>
        <w:spacing w:after="0"/>
        <w:rPr>
          <w:color w:val="000000" w:themeColor="text1"/>
          <w:sz w:val="24"/>
          <w:szCs w:val="24"/>
          <w:lang w:eastAsia="zh-CN"/>
        </w:rPr>
      </w:pPr>
    </w:p>
    <w:p w14:paraId="56B4FD75" w14:textId="5420D41D" w:rsidR="00122246" w:rsidRPr="00AF3C39" w:rsidRDefault="004544E1" w:rsidP="00DF4BC9">
      <w:pPr>
        <w:spacing w:after="0"/>
        <w:rPr>
          <w:color w:val="000000" w:themeColor="text1"/>
          <w:sz w:val="24"/>
          <w:szCs w:val="24"/>
          <w:lang w:eastAsia="zh-CN"/>
        </w:rPr>
      </w:pPr>
      <w:r w:rsidRPr="00AF3C39">
        <w:rPr>
          <w:color w:val="000000" w:themeColor="text1"/>
          <w:sz w:val="24"/>
          <w:szCs w:val="24"/>
          <w:lang w:eastAsia="zh-CN"/>
        </w:rPr>
        <w:t xml:space="preserve">For Case1 and Case2a, </w:t>
      </w:r>
      <w:r w:rsidR="003A3B59" w:rsidRPr="00AF3C39">
        <w:rPr>
          <w:color w:val="000000" w:themeColor="text1"/>
          <w:sz w:val="24"/>
          <w:szCs w:val="24"/>
          <w:lang w:eastAsia="zh-CN"/>
        </w:rPr>
        <w:t xml:space="preserve">in </w:t>
      </w:r>
      <w:r w:rsidR="00460154" w:rsidRPr="00AF3C39">
        <w:rPr>
          <w:color w:val="000000" w:themeColor="text1"/>
          <w:sz w:val="24"/>
          <w:szCs w:val="24"/>
          <w:lang w:eastAsia="zh-CN"/>
        </w:rPr>
        <w:t>A</w:t>
      </w:r>
      <w:r w:rsidR="00D14C7D" w:rsidRPr="00AF3C39">
        <w:rPr>
          <w:color w:val="000000" w:themeColor="text1"/>
          <w:sz w:val="24"/>
          <w:szCs w:val="24"/>
          <w:lang w:eastAsia="zh-CN"/>
        </w:rPr>
        <w:t>pproach</w:t>
      </w:r>
      <w:r w:rsidR="00460154" w:rsidRPr="00AF3C39">
        <w:rPr>
          <w:color w:val="000000" w:themeColor="text1"/>
          <w:sz w:val="24"/>
          <w:szCs w:val="24"/>
          <w:lang w:eastAsia="zh-CN"/>
        </w:rPr>
        <w:t xml:space="preserve"> 1</w:t>
      </w:r>
      <w:r w:rsidR="00D14C7D" w:rsidRPr="00AF3C39">
        <w:rPr>
          <w:color w:val="000000" w:themeColor="text1"/>
          <w:sz w:val="24"/>
          <w:szCs w:val="24"/>
          <w:lang w:eastAsia="zh-CN"/>
        </w:rPr>
        <w:t>, the LMF can compute ground truth labels</w:t>
      </w:r>
      <w:r w:rsidR="0098093C" w:rsidRPr="00AF3C39">
        <w:rPr>
          <w:color w:val="000000" w:themeColor="text1"/>
          <w:sz w:val="24"/>
          <w:szCs w:val="24"/>
          <w:lang w:eastAsia="zh-CN"/>
        </w:rPr>
        <w:t xml:space="preserve"> using </w:t>
      </w:r>
      <w:r w:rsidR="00B04E33" w:rsidRPr="00AF3C39">
        <w:rPr>
          <w:color w:val="000000" w:themeColor="text1"/>
          <w:sz w:val="24"/>
          <w:szCs w:val="24"/>
          <w:lang w:eastAsia="zh-CN"/>
        </w:rPr>
        <w:t>NR positioning method</w:t>
      </w:r>
      <w:r w:rsidR="00D14C7D" w:rsidRPr="00AF3C39">
        <w:rPr>
          <w:color w:val="000000" w:themeColor="text1"/>
          <w:sz w:val="24"/>
          <w:szCs w:val="24"/>
          <w:lang w:eastAsia="zh-CN"/>
        </w:rPr>
        <w:t xml:space="preserve"> </w:t>
      </w:r>
      <w:r w:rsidR="008A76DD" w:rsidRPr="00AF3C39">
        <w:rPr>
          <w:color w:val="000000" w:themeColor="text1"/>
          <w:sz w:val="24"/>
          <w:szCs w:val="24"/>
          <w:lang w:eastAsia="zh-CN"/>
        </w:rPr>
        <w:t>and send</w:t>
      </w:r>
      <w:r w:rsidR="00B04E33" w:rsidRPr="00AF3C39">
        <w:rPr>
          <w:color w:val="000000" w:themeColor="text1"/>
          <w:sz w:val="24"/>
          <w:szCs w:val="24"/>
          <w:lang w:eastAsia="zh-CN"/>
        </w:rPr>
        <w:t xml:space="preserve"> it</w:t>
      </w:r>
      <w:r w:rsidR="008A76DD" w:rsidRPr="00AF3C39">
        <w:rPr>
          <w:color w:val="000000" w:themeColor="text1"/>
          <w:sz w:val="24"/>
          <w:szCs w:val="24"/>
          <w:lang w:eastAsia="zh-CN"/>
        </w:rPr>
        <w:t xml:space="preserve"> back to UE</w:t>
      </w:r>
      <w:r w:rsidR="0098093C" w:rsidRPr="00AF3C39">
        <w:rPr>
          <w:color w:val="000000" w:themeColor="text1"/>
          <w:sz w:val="24"/>
          <w:szCs w:val="24"/>
          <w:lang w:eastAsia="zh-CN"/>
        </w:rPr>
        <w:t xml:space="preserve">. </w:t>
      </w:r>
      <w:r w:rsidR="005148CC" w:rsidRPr="00AF3C39">
        <w:rPr>
          <w:color w:val="000000" w:themeColor="text1"/>
          <w:sz w:val="24"/>
          <w:szCs w:val="24"/>
          <w:lang w:eastAsia="zh-CN"/>
        </w:rPr>
        <w:t>T</w:t>
      </w:r>
      <w:r w:rsidR="0094404E" w:rsidRPr="00AF3C39">
        <w:rPr>
          <w:color w:val="000000" w:themeColor="text1"/>
          <w:sz w:val="24"/>
          <w:szCs w:val="24"/>
          <w:lang w:eastAsia="zh-CN"/>
        </w:rPr>
        <w:t xml:space="preserve">he UE can </w:t>
      </w:r>
      <w:r w:rsidR="005148CC" w:rsidRPr="00AF3C39">
        <w:rPr>
          <w:color w:val="000000" w:themeColor="text1"/>
          <w:sz w:val="24"/>
          <w:szCs w:val="24"/>
          <w:lang w:eastAsia="zh-CN"/>
        </w:rPr>
        <w:t xml:space="preserve">also </w:t>
      </w:r>
      <w:r w:rsidR="0094404E" w:rsidRPr="00AF3C39">
        <w:rPr>
          <w:color w:val="000000" w:themeColor="text1"/>
          <w:sz w:val="24"/>
          <w:szCs w:val="24"/>
          <w:lang w:eastAsia="zh-CN"/>
        </w:rPr>
        <w:t>provide the LMF with an</w:t>
      </w:r>
      <w:r w:rsidR="008917CA" w:rsidRPr="00AF3C39">
        <w:rPr>
          <w:color w:val="000000" w:themeColor="text1"/>
          <w:sz w:val="24"/>
          <w:szCs w:val="24"/>
          <w:lang w:eastAsia="zh-CN"/>
        </w:rPr>
        <w:t xml:space="preserve"> initial</w:t>
      </w:r>
      <w:r w:rsidR="0094404E" w:rsidRPr="00AF3C39">
        <w:rPr>
          <w:color w:val="000000" w:themeColor="text1"/>
          <w:sz w:val="24"/>
          <w:szCs w:val="24"/>
          <w:lang w:eastAsia="zh-CN"/>
        </w:rPr>
        <w:t xml:space="preserve"> estimat</w:t>
      </w:r>
      <w:r w:rsidR="008917CA" w:rsidRPr="00AF3C39">
        <w:rPr>
          <w:color w:val="000000" w:themeColor="text1"/>
          <w:sz w:val="24"/>
          <w:szCs w:val="24"/>
          <w:lang w:eastAsia="zh-CN"/>
        </w:rPr>
        <w:t>e of its location</w:t>
      </w:r>
      <w:r w:rsidR="009018AD" w:rsidRPr="00AF3C39">
        <w:rPr>
          <w:color w:val="000000" w:themeColor="text1"/>
          <w:sz w:val="24"/>
          <w:szCs w:val="24"/>
          <w:lang w:eastAsia="zh-CN"/>
        </w:rPr>
        <w:t xml:space="preserve"> (e.g., using a non-NR positioning method)</w:t>
      </w:r>
      <w:r w:rsidR="008917CA" w:rsidRPr="00AF3C39">
        <w:rPr>
          <w:color w:val="000000" w:themeColor="text1"/>
          <w:sz w:val="24"/>
          <w:szCs w:val="24"/>
          <w:lang w:eastAsia="zh-CN"/>
        </w:rPr>
        <w:t xml:space="preserve">, then the LMF </w:t>
      </w:r>
      <w:r w:rsidR="0003525C" w:rsidRPr="00AF3C39">
        <w:rPr>
          <w:color w:val="000000" w:themeColor="text1"/>
          <w:sz w:val="24"/>
          <w:szCs w:val="24"/>
          <w:lang w:eastAsia="zh-CN"/>
        </w:rPr>
        <w:t>utilizes</w:t>
      </w:r>
      <w:r w:rsidR="008917CA" w:rsidRPr="00AF3C39">
        <w:rPr>
          <w:color w:val="000000" w:themeColor="text1"/>
          <w:sz w:val="24"/>
          <w:szCs w:val="24"/>
          <w:lang w:eastAsia="zh-CN"/>
        </w:rPr>
        <w:t xml:space="preserve"> this initial estimate to obtain a refined ground truth label for Case1</w:t>
      </w:r>
      <w:r w:rsidR="001F2C04" w:rsidRPr="00AF3C39">
        <w:rPr>
          <w:color w:val="000000" w:themeColor="text1"/>
          <w:sz w:val="24"/>
          <w:szCs w:val="24"/>
          <w:lang w:eastAsia="zh-CN"/>
        </w:rPr>
        <w:t>. For Case2a,</w:t>
      </w:r>
      <w:r w:rsidR="008917CA" w:rsidRPr="00AF3C39">
        <w:rPr>
          <w:color w:val="000000" w:themeColor="text1"/>
          <w:sz w:val="24"/>
          <w:szCs w:val="24"/>
          <w:lang w:eastAsia="zh-CN"/>
        </w:rPr>
        <w:t xml:space="preserve"> </w:t>
      </w:r>
      <w:r w:rsidR="00D048A0" w:rsidRPr="00AF3C39">
        <w:rPr>
          <w:color w:val="000000" w:themeColor="text1"/>
          <w:sz w:val="24"/>
          <w:szCs w:val="24"/>
          <w:lang w:eastAsia="zh-CN"/>
        </w:rPr>
        <w:t xml:space="preserve">since the LMF can have access to TRP locations, beam angle information, and timing errors, </w:t>
      </w:r>
      <w:r w:rsidR="008917CA" w:rsidRPr="00AF3C39">
        <w:rPr>
          <w:color w:val="000000" w:themeColor="text1"/>
          <w:sz w:val="24"/>
          <w:szCs w:val="24"/>
          <w:lang w:eastAsia="zh-CN"/>
        </w:rPr>
        <w:t>the LMF</w:t>
      </w:r>
      <w:r w:rsidR="0003525C" w:rsidRPr="00AF3C39">
        <w:rPr>
          <w:color w:val="000000" w:themeColor="text1"/>
          <w:sz w:val="24"/>
          <w:szCs w:val="24"/>
          <w:lang w:eastAsia="zh-CN"/>
        </w:rPr>
        <w:t xml:space="preserve"> can </w:t>
      </w:r>
      <w:r w:rsidR="001F2C04" w:rsidRPr="00AF3C39">
        <w:rPr>
          <w:color w:val="000000" w:themeColor="text1"/>
          <w:sz w:val="24"/>
          <w:szCs w:val="24"/>
          <w:lang w:eastAsia="zh-CN"/>
        </w:rPr>
        <w:t xml:space="preserve">leverage the reported </w:t>
      </w:r>
      <w:r w:rsidR="00D048A0" w:rsidRPr="00AF3C39">
        <w:rPr>
          <w:color w:val="000000" w:themeColor="text1"/>
          <w:sz w:val="24"/>
          <w:szCs w:val="24"/>
          <w:lang w:eastAsia="zh-CN"/>
        </w:rPr>
        <w:t xml:space="preserve">initial UE location and compute </w:t>
      </w:r>
      <w:r w:rsidR="0003525C" w:rsidRPr="00AF3C39">
        <w:rPr>
          <w:color w:val="000000" w:themeColor="text1"/>
          <w:sz w:val="24"/>
          <w:szCs w:val="24"/>
          <w:lang w:eastAsia="zh-CN"/>
        </w:rPr>
        <w:t xml:space="preserve">ground truth label for AI/ML </w:t>
      </w:r>
      <w:r w:rsidR="00D048A0" w:rsidRPr="00AF3C39">
        <w:rPr>
          <w:color w:val="000000" w:themeColor="text1"/>
          <w:sz w:val="24"/>
          <w:szCs w:val="24"/>
          <w:lang w:eastAsia="zh-CN"/>
        </w:rPr>
        <w:t>assisted positioning</w:t>
      </w:r>
      <w:r w:rsidR="00D874BC" w:rsidRPr="00AF3C39">
        <w:rPr>
          <w:color w:val="000000" w:themeColor="text1"/>
          <w:sz w:val="24"/>
          <w:szCs w:val="24"/>
          <w:lang w:eastAsia="zh-CN"/>
        </w:rPr>
        <w:t>, and then send it back to the UE</w:t>
      </w:r>
      <w:r w:rsidR="00460154" w:rsidRPr="00AF3C39">
        <w:rPr>
          <w:color w:val="000000" w:themeColor="text1"/>
          <w:sz w:val="24"/>
          <w:szCs w:val="24"/>
          <w:lang w:eastAsia="zh-CN"/>
        </w:rPr>
        <w:t xml:space="preserve">. In </w:t>
      </w:r>
      <w:r w:rsidR="00384505" w:rsidRPr="00AF3C39">
        <w:rPr>
          <w:color w:val="000000" w:themeColor="text1"/>
          <w:sz w:val="24"/>
          <w:szCs w:val="24"/>
          <w:lang w:eastAsia="zh-CN"/>
        </w:rPr>
        <w:t>A</w:t>
      </w:r>
      <w:r w:rsidR="00460154" w:rsidRPr="00AF3C39">
        <w:rPr>
          <w:color w:val="000000" w:themeColor="text1"/>
          <w:sz w:val="24"/>
          <w:szCs w:val="24"/>
          <w:lang w:eastAsia="zh-CN"/>
        </w:rPr>
        <w:t>pproach</w:t>
      </w:r>
      <w:r w:rsidR="00384505" w:rsidRPr="00AF3C39">
        <w:rPr>
          <w:color w:val="000000" w:themeColor="text1"/>
          <w:sz w:val="24"/>
          <w:szCs w:val="24"/>
          <w:lang w:eastAsia="zh-CN"/>
        </w:rPr>
        <w:t>2</w:t>
      </w:r>
      <w:r w:rsidR="00460154" w:rsidRPr="00AF3C39">
        <w:rPr>
          <w:color w:val="000000" w:themeColor="text1"/>
          <w:sz w:val="24"/>
          <w:szCs w:val="24"/>
          <w:lang w:eastAsia="zh-CN"/>
        </w:rPr>
        <w:t xml:space="preserve">, the LMF may provide the UE with </w:t>
      </w:r>
      <w:r w:rsidR="00344100" w:rsidRPr="00AF3C39">
        <w:rPr>
          <w:color w:val="000000" w:themeColor="text1"/>
          <w:sz w:val="24"/>
          <w:szCs w:val="24"/>
          <w:lang w:eastAsia="zh-CN"/>
        </w:rPr>
        <w:t>information needed to compute the ground tru</w:t>
      </w:r>
      <w:bookmarkStart w:id="3" w:name="_Int_tqMs2Wpn"/>
      <w:r w:rsidR="00344100" w:rsidRPr="00AF3C39">
        <w:rPr>
          <w:color w:val="000000" w:themeColor="text1"/>
          <w:sz w:val="24"/>
          <w:szCs w:val="24"/>
          <w:lang w:eastAsia="zh-CN"/>
        </w:rPr>
        <w:t>th label a</w:t>
      </w:r>
      <w:bookmarkEnd w:id="3"/>
      <w:r w:rsidR="00344100" w:rsidRPr="00AF3C39">
        <w:rPr>
          <w:color w:val="000000" w:themeColor="text1"/>
          <w:sz w:val="24"/>
          <w:szCs w:val="24"/>
          <w:lang w:eastAsia="zh-CN"/>
        </w:rPr>
        <w:t xml:space="preserve">t UE side in a way </w:t>
      </w:r>
      <w:r w:rsidR="63344DFA" w:rsidRPr="004D142E">
        <w:rPr>
          <w:color w:val="000000" w:themeColor="text1"/>
          <w:sz w:val="24"/>
          <w:szCs w:val="24"/>
          <w:lang w:eastAsia="zh-CN"/>
        </w:rPr>
        <w:t>like</w:t>
      </w:r>
      <w:r w:rsidR="00344100" w:rsidRPr="00AF3C39">
        <w:rPr>
          <w:color w:val="000000" w:themeColor="text1"/>
          <w:sz w:val="24"/>
          <w:szCs w:val="24"/>
          <w:lang w:eastAsia="zh-CN"/>
        </w:rPr>
        <w:t xml:space="preserve"> UE-based positioning methods.</w:t>
      </w:r>
    </w:p>
    <w:p w14:paraId="28AB94B7" w14:textId="215D6E7D" w:rsidR="00EE006B" w:rsidRPr="00AF3C39" w:rsidRDefault="00344100" w:rsidP="00DF4BC9">
      <w:pPr>
        <w:spacing w:after="0"/>
        <w:rPr>
          <w:color w:val="000000" w:themeColor="text1"/>
          <w:sz w:val="24"/>
          <w:szCs w:val="24"/>
          <w:lang w:eastAsia="zh-CN"/>
        </w:rPr>
      </w:pPr>
      <w:r w:rsidRPr="00AF3C39">
        <w:rPr>
          <w:color w:val="000000" w:themeColor="text1"/>
          <w:sz w:val="24"/>
          <w:szCs w:val="24"/>
          <w:lang w:eastAsia="zh-CN"/>
        </w:rPr>
        <w:t xml:space="preserve"> </w:t>
      </w:r>
    </w:p>
    <w:p w14:paraId="404AFFCF" w14:textId="20B28D2A" w:rsidR="00E15E99" w:rsidRPr="00AF3C39" w:rsidRDefault="00E15E99" w:rsidP="00DF4BC9">
      <w:pPr>
        <w:spacing w:after="0"/>
        <w:rPr>
          <w:color w:val="000000" w:themeColor="text1"/>
          <w:sz w:val="24"/>
          <w:szCs w:val="24"/>
          <w:lang w:eastAsia="zh-CN"/>
        </w:rPr>
      </w:pPr>
      <w:r w:rsidRPr="00AF3C39">
        <w:rPr>
          <w:color w:val="000000" w:themeColor="text1"/>
          <w:sz w:val="24"/>
          <w:szCs w:val="24"/>
          <w:lang w:eastAsia="zh-CN"/>
        </w:rPr>
        <w:t>For Case3a,</w:t>
      </w:r>
      <w:r w:rsidR="00A2782C" w:rsidRPr="00AF3C39">
        <w:rPr>
          <w:color w:val="000000" w:themeColor="text1"/>
          <w:sz w:val="24"/>
          <w:szCs w:val="24"/>
          <w:lang w:eastAsia="zh-CN"/>
        </w:rPr>
        <w:t xml:space="preserve"> the ground truth label corresponds to AI/ML assisted positioning. Computing the ground truth label requires knowledge about both </w:t>
      </w:r>
      <w:r w:rsidR="00E17AF9" w:rsidRPr="00AF3C39">
        <w:rPr>
          <w:color w:val="000000" w:themeColor="text1"/>
          <w:sz w:val="24"/>
          <w:szCs w:val="24"/>
          <w:lang w:eastAsia="zh-CN"/>
        </w:rPr>
        <w:t>TRP locations and target location.</w:t>
      </w:r>
      <w:r w:rsidRPr="00AF3C39">
        <w:rPr>
          <w:color w:val="000000" w:themeColor="text1"/>
          <w:sz w:val="24"/>
          <w:szCs w:val="24"/>
          <w:lang w:eastAsia="zh-CN"/>
        </w:rPr>
        <w:t xml:space="preserve"> </w:t>
      </w:r>
      <w:r w:rsidR="00A2782C" w:rsidRPr="00AF3C39">
        <w:rPr>
          <w:color w:val="000000" w:themeColor="text1"/>
          <w:sz w:val="24"/>
          <w:szCs w:val="24"/>
          <w:lang w:eastAsia="zh-CN"/>
        </w:rPr>
        <w:t>D</w:t>
      </w:r>
      <w:r w:rsidR="003F6D47" w:rsidRPr="00AF3C39">
        <w:rPr>
          <w:color w:val="000000" w:themeColor="text1"/>
          <w:sz w:val="24"/>
          <w:szCs w:val="24"/>
          <w:lang w:eastAsia="zh-CN"/>
        </w:rPr>
        <w:t xml:space="preserve">ue to privacy </w:t>
      </w:r>
      <w:r w:rsidR="00204324" w:rsidRPr="00AF3C39">
        <w:rPr>
          <w:color w:val="000000" w:themeColor="text1"/>
          <w:sz w:val="24"/>
          <w:szCs w:val="24"/>
          <w:lang w:eastAsia="zh-CN"/>
        </w:rPr>
        <w:t xml:space="preserve">and security </w:t>
      </w:r>
      <w:r w:rsidR="003F6D47" w:rsidRPr="00AF3C39">
        <w:rPr>
          <w:color w:val="000000" w:themeColor="text1"/>
          <w:sz w:val="24"/>
          <w:szCs w:val="24"/>
          <w:lang w:eastAsia="zh-CN"/>
        </w:rPr>
        <w:t xml:space="preserve">concerns, it </w:t>
      </w:r>
      <w:r w:rsidR="00EE3DCF" w:rsidRPr="00AF3C39">
        <w:rPr>
          <w:color w:val="000000" w:themeColor="text1"/>
          <w:sz w:val="24"/>
          <w:szCs w:val="24"/>
          <w:lang w:eastAsia="zh-CN"/>
        </w:rPr>
        <w:t>can</w:t>
      </w:r>
      <w:r w:rsidR="003F6D47" w:rsidRPr="00AF3C39">
        <w:rPr>
          <w:color w:val="000000" w:themeColor="text1"/>
          <w:sz w:val="24"/>
          <w:szCs w:val="24"/>
          <w:lang w:eastAsia="zh-CN"/>
        </w:rPr>
        <w:t xml:space="preserve"> be difficult to share</w:t>
      </w:r>
      <w:r w:rsidR="00E17AF9" w:rsidRPr="00AF3C39">
        <w:rPr>
          <w:color w:val="000000" w:themeColor="text1"/>
          <w:sz w:val="24"/>
          <w:szCs w:val="24"/>
          <w:lang w:eastAsia="zh-CN"/>
        </w:rPr>
        <w:t xml:space="preserve"> target location with</w:t>
      </w:r>
      <w:r w:rsidR="003F6D47" w:rsidRPr="00AF3C39">
        <w:rPr>
          <w:color w:val="000000" w:themeColor="text1"/>
          <w:sz w:val="24"/>
          <w:szCs w:val="24"/>
          <w:lang w:eastAsia="zh-CN"/>
        </w:rPr>
        <w:t xml:space="preserve"> the </w:t>
      </w:r>
      <w:proofErr w:type="spellStart"/>
      <w:r w:rsidR="00EE3DCF" w:rsidRPr="00AF3C39">
        <w:rPr>
          <w:color w:val="000000" w:themeColor="text1"/>
          <w:sz w:val="24"/>
          <w:szCs w:val="24"/>
          <w:lang w:eastAsia="zh-CN"/>
        </w:rPr>
        <w:t>gNB</w:t>
      </w:r>
      <w:proofErr w:type="spellEnd"/>
      <w:r w:rsidR="00EE3DCF" w:rsidRPr="00AF3C39">
        <w:rPr>
          <w:color w:val="000000" w:themeColor="text1"/>
          <w:sz w:val="24"/>
          <w:szCs w:val="24"/>
          <w:lang w:eastAsia="zh-CN"/>
        </w:rPr>
        <w:t>/TRP</w:t>
      </w:r>
      <w:r w:rsidR="00E17AF9" w:rsidRPr="00AF3C39">
        <w:rPr>
          <w:color w:val="000000" w:themeColor="text1"/>
          <w:sz w:val="24"/>
          <w:szCs w:val="24"/>
          <w:lang w:eastAsia="zh-CN"/>
        </w:rPr>
        <w:t xml:space="preserve">. Instead, the </w:t>
      </w:r>
      <w:r w:rsidR="00DD0200" w:rsidRPr="00AF3C39">
        <w:rPr>
          <w:color w:val="000000" w:themeColor="text1"/>
          <w:sz w:val="24"/>
          <w:szCs w:val="24"/>
          <w:lang w:eastAsia="zh-CN"/>
        </w:rPr>
        <w:t xml:space="preserve">LMF </w:t>
      </w:r>
      <w:r w:rsidR="00B42434" w:rsidRPr="00AF3C39">
        <w:rPr>
          <w:color w:val="000000" w:themeColor="text1"/>
          <w:sz w:val="24"/>
          <w:szCs w:val="24"/>
          <w:lang w:eastAsia="zh-CN"/>
        </w:rPr>
        <w:t>can</w:t>
      </w:r>
      <w:r w:rsidR="00DD0200" w:rsidRPr="00AF3C39">
        <w:rPr>
          <w:color w:val="000000" w:themeColor="text1"/>
          <w:sz w:val="24"/>
          <w:szCs w:val="24"/>
          <w:lang w:eastAsia="zh-CN"/>
        </w:rPr>
        <w:t xml:space="preserve"> compute the label for AI/ML assisted positioning and </w:t>
      </w:r>
      <w:r w:rsidR="000D3F12" w:rsidRPr="00AF3C39">
        <w:rPr>
          <w:color w:val="000000" w:themeColor="text1"/>
          <w:sz w:val="24"/>
          <w:szCs w:val="24"/>
          <w:lang w:eastAsia="zh-CN"/>
        </w:rPr>
        <w:t>send</w:t>
      </w:r>
      <w:r w:rsidR="00DD0200" w:rsidRPr="00AF3C39">
        <w:rPr>
          <w:color w:val="000000" w:themeColor="text1"/>
          <w:sz w:val="24"/>
          <w:szCs w:val="24"/>
          <w:lang w:eastAsia="zh-CN"/>
        </w:rPr>
        <w:t xml:space="preserve"> it back to </w:t>
      </w:r>
      <w:proofErr w:type="spellStart"/>
      <w:r w:rsidR="00EE3DCF" w:rsidRPr="00AF3C39">
        <w:rPr>
          <w:color w:val="000000" w:themeColor="text1"/>
          <w:sz w:val="24"/>
          <w:szCs w:val="24"/>
          <w:lang w:eastAsia="zh-CN"/>
        </w:rPr>
        <w:t>gNB</w:t>
      </w:r>
      <w:proofErr w:type="spellEnd"/>
      <w:r w:rsidR="00EE3DCF" w:rsidRPr="00AF3C39">
        <w:rPr>
          <w:color w:val="000000" w:themeColor="text1"/>
          <w:sz w:val="24"/>
          <w:szCs w:val="24"/>
          <w:lang w:eastAsia="zh-CN"/>
        </w:rPr>
        <w:t>/</w:t>
      </w:r>
      <w:r w:rsidR="00DD0200" w:rsidRPr="00AF3C39">
        <w:rPr>
          <w:color w:val="000000" w:themeColor="text1"/>
          <w:sz w:val="24"/>
          <w:szCs w:val="24"/>
          <w:lang w:eastAsia="zh-CN"/>
        </w:rPr>
        <w:t xml:space="preserve">TRP. For example, the </w:t>
      </w:r>
      <w:r w:rsidR="00173F70" w:rsidRPr="00AF3C39">
        <w:rPr>
          <w:color w:val="000000" w:themeColor="text1"/>
          <w:sz w:val="24"/>
          <w:szCs w:val="24"/>
          <w:lang w:eastAsia="zh-CN"/>
        </w:rPr>
        <w:t>LMF may compute target location using NR positioning method</w:t>
      </w:r>
      <w:r w:rsidR="00820416" w:rsidRPr="00AF3C39">
        <w:rPr>
          <w:color w:val="000000" w:themeColor="text1"/>
          <w:sz w:val="24"/>
          <w:szCs w:val="24"/>
          <w:lang w:eastAsia="zh-CN"/>
        </w:rPr>
        <w:t xml:space="preserve"> </w:t>
      </w:r>
      <w:r w:rsidR="000A7FA0" w:rsidRPr="00AF3C39">
        <w:rPr>
          <w:color w:val="000000" w:themeColor="text1"/>
          <w:sz w:val="24"/>
          <w:szCs w:val="24"/>
          <w:lang w:eastAsia="zh-CN"/>
        </w:rPr>
        <w:t>(</w:t>
      </w:r>
      <w:r w:rsidR="00820416" w:rsidRPr="00AF3C39">
        <w:rPr>
          <w:color w:val="000000" w:themeColor="text1"/>
          <w:sz w:val="24"/>
          <w:szCs w:val="24"/>
          <w:lang w:eastAsia="zh-CN"/>
        </w:rPr>
        <w:t xml:space="preserve">or rely on </w:t>
      </w:r>
      <w:r w:rsidR="000A7FA0" w:rsidRPr="00AF3C39">
        <w:rPr>
          <w:color w:val="000000" w:themeColor="text1"/>
          <w:sz w:val="24"/>
          <w:szCs w:val="24"/>
          <w:lang w:eastAsia="zh-CN"/>
        </w:rPr>
        <w:t xml:space="preserve">known </w:t>
      </w:r>
      <w:r w:rsidR="00820416" w:rsidRPr="00AF3C39">
        <w:rPr>
          <w:color w:val="000000" w:themeColor="text1"/>
          <w:sz w:val="24"/>
          <w:szCs w:val="24"/>
          <w:lang w:eastAsia="zh-CN"/>
        </w:rPr>
        <w:t>PRU</w:t>
      </w:r>
      <w:r w:rsidR="000A7FA0" w:rsidRPr="00AF3C39">
        <w:rPr>
          <w:color w:val="000000" w:themeColor="text1"/>
          <w:sz w:val="24"/>
          <w:szCs w:val="24"/>
          <w:lang w:eastAsia="zh-CN"/>
        </w:rPr>
        <w:t xml:space="preserve"> location)</w:t>
      </w:r>
      <w:r w:rsidR="00173F70" w:rsidRPr="00AF3C39">
        <w:rPr>
          <w:color w:val="000000" w:themeColor="text1"/>
          <w:sz w:val="24"/>
          <w:szCs w:val="24"/>
          <w:lang w:eastAsia="zh-CN"/>
        </w:rPr>
        <w:t>, and then leverage the computed target location</w:t>
      </w:r>
      <w:r w:rsidR="000A7FA0" w:rsidRPr="00AF3C39">
        <w:rPr>
          <w:color w:val="000000" w:themeColor="text1"/>
          <w:sz w:val="24"/>
          <w:szCs w:val="24"/>
          <w:lang w:eastAsia="zh-CN"/>
        </w:rPr>
        <w:t xml:space="preserve"> (or PRU location)</w:t>
      </w:r>
      <w:r w:rsidR="00173F70" w:rsidRPr="00AF3C39">
        <w:rPr>
          <w:color w:val="000000" w:themeColor="text1"/>
          <w:sz w:val="24"/>
          <w:szCs w:val="24"/>
          <w:lang w:eastAsia="zh-CN"/>
        </w:rPr>
        <w:t xml:space="preserve"> to find the </w:t>
      </w:r>
      <w:r w:rsidR="00820416" w:rsidRPr="00AF3C39">
        <w:rPr>
          <w:color w:val="000000" w:themeColor="text1"/>
          <w:sz w:val="24"/>
          <w:szCs w:val="24"/>
          <w:lang w:eastAsia="zh-CN"/>
        </w:rPr>
        <w:t>ground truth label</w:t>
      </w:r>
      <w:r w:rsidR="00E71E08" w:rsidRPr="00AF3C39">
        <w:rPr>
          <w:color w:val="000000" w:themeColor="text1"/>
          <w:sz w:val="24"/>
          <w:szCs w:val="24"/>
          <w:lang w:eastAsia="zh-CN"/>
        </w:rPr>
        <w:t xml:space="preserve">. </w:t>
      </w:r>
      <w:r w:rsidR="00C63969" w:rsidRPr="00AF3C39">
        <w:rPr>
          <w:color w:val="000000" w:themeColor="text1"/>
          <w:sz w:val="24"/>
          <w:szCs w:val="24"/>
          <w:lang w:eastAsia="zh-CN"/>
        </w:rPr>
        <w:t xml:space="preserve">For computing the target location, the </w:t>
      </w:r>
      <w:r w:rsidR="00622362" w:rsidRPr="00AF3C39">
        <w:rPr>
          <w:color w:val="000000" w:themeColor="text1"/>
          <w:sz w:val="24"/>
          <w:szCs w:val="24"/>
          <w:lang w:eastAsia="zh-CN"/>
        </w:rPr>
        <w:t xml:space="preserve">LMF may </w:t>
      </w:r>
      <w:r w:rsidR="00054A4E" w:rsidRPr="00AF3C39">
        <w:rPr>
          <w:color w:val="000000" w:themeColor="text1"/>
          <w:sz w:val="24"/>
          <w:szCs w:val="24"/>
          <w:lang w:eastAsia="zh-CN"/>
        </w:rPr>
        <w:t xml:space="preserve">follow Approach1 in which it </w:t>
      </w:r>
      <w:r w:rsidR="00622362" w:rsidRPr="00AF3C39">
        <w:rPr>
          <w:color w:val="000000" w:themeColor="text1"/>
          <w:sz w:val="24"/>
          <w:szCs w:val="24"/>
          <w:lang w:eastAsia="zh-CN"/>
        </w:rPr>
        <w:t>rel</w:t>
      </w:r>
      <w:r w:rsidR="00054A4E" w:rsidRPr="00AF3C39">
        <w:rPr>
          <w:color w:val="000000" w:themeColor="text1"/>
          <w:sz w:val="24"/>
          <w:szCs w:val="24"/>
          <w:lang w:eastAsia="zh-CN"/>
        </w:rPr>
        <w:t>ies</w:t>
      </w:r>
      <w:r w:rsidR="00622362" w:rsidRPr="00AF3C39">
        <w:rPr>
          <w:color w:val="000000" w:themeColor="text1"/>
          <w:sz w:val="24"/>
          <w:szCs w:val="24"/>
          <w:lang w:eastAsia="zh-CN"/>
        </w:rPr>
        <w:t xml:space="preserve"> on </w:t>
      </w:r>
      <w:r w:rsidR="00CE0EEC" w:rsidRPr="00AF3C39">
        <w:rPr>
          <w:color w:val="000000" w:themeColor="text1"/>
          <w:sz w:val="24"/>
          <w:szCs w:val="24"/>
          <w:lang w:eastAsia="zh-CN"/>
        </w:rPr>
        <w:t xml:space="preserve">measurements reported by UE, PRU (e.g., PRS measurements) or other </w:t>
      </w:r>
      <w:proofErr w:type="spellStart"/>
      <w:r w:rsidR="00EE3DCF" w:rsidRPr="00AF3C39">
        <w:rPr>
          <w:color w:val="000000" w:themeColor="text1"/>
          <w:sz w:val="24"/>
          <w:szCs w:val="24"/>
          <w:lang w:eastAsia="zh-CN"/>
        </w:rPr>
        <w:t>gNBs</w:t>
      </w:r>
      <w:proofErr w:type="spellEnd"/>
      <w:r w:rsidR="00EE3DCF" w:rsidRPr="00AF3C39">
        <w:rPr>
          <w:color w:val="000000" w:themeColor="text1"/>
          <w:sz w:val="24"/>
          <w:szCs w:val="24"/>
          <w:lang w:eastAsia="zh-CN"/>
        </w:rPr>
        <w:t>/</w:t>
      </w:r>
      <w:r w:rsidR="00CE0EEC" w:rsidRPr="00AF3C39">
        <w:rPr>
          <w:color w:val="000000" w:themeColor="text1"/>
          <w:sz w:val="24"/>
          <w:szCs w:val="24"/>
          <w:lang w:eastAsia="zh-CN"/>
        </w:rPr>
        <w:t>TRPs (e.g., SRS measurements)</w:t>
      </w:r>
      <w:r w:rsidR="00191E4D" w:rsidRPr="00AF3C39">
        <w:rPr>
          <w:color w:val="000000" w:themeColor="text1"/>
          <w:sz w:val="24"/>
          <w:szCs w:val="24"/>
          <w:lang w:eastAsia="zh-CN"/>
        </w:rPr>
        <w:t>.</w:t>
      </w:r>
      <w:r w:rsidR="00622362" w:rsidRPr="00AF3C39">
        <w:rPr>
          <w:color w:val="000000" w:themeColor="text1"/>
          <w:sz w:val="24"/>
          <w:szCs w:val="24"/>
          <w:lang w:eastAsia="zh-CN"/>
        </w:rPr>
        <w:t xml:space="preserve"> </w:t>
      </w:r>
      <w:r w:rsidR="009C0BC0" w:rsidRPr="00AF3C39">
        <w:rPr>
          <w:color w:val="000000" w:themeColor="text1"/>
          <w:sz w:val="24"/>
          <w:szCs w:val="24"/>
          <w:lang w:eastAsia="zh-CN"/>
        </w:rPr>
        <w:t xml:space="preserve">Due to </w:t>
      </w:r>
      <w:r w:rsidR="001A0D54" w:rsidRPr="00AF3C39">
        <w:rPr>
          <w:color w:val="000000" w:themeColor="text1"/>
          <w:sz w:val="24"/>
          <w:szCs w:val="24"/>
          <w:lang w:eastAsia="zh-CN"/>
        </w:rPr>
        <w:t xml:space="preserve">privacy and security concerns, the target location cannot </w:t>
      </w:r>
      <w:r w:rsidR="00277882" w:rsidRPr="00AF3C39">
        <w:rPr>
          <w:color w:val="000000" w:themeColor="text1"/>
          <w:sz w:val="24"/>
          <w:szCs w:val="24"/>
          <w:lang w:eastAsia="zh-CN"/>
        </w:rPr>
        <w:t xml:space="preserve">also </w:t>
      </w:r>
      <w:r w:rsidR="001A0D54" w:rsidRPr="00AF3C39">
        <w:rPr>
          <w:color w:val="000000" w:themeColor="text1"/>
          <w:sz w:val="24"/>
          <w:szCs w:val="24"/>
          <w:lang w:eastAsia="zh-CN"/>
        </w:rPr>
        <w:t>be shared with TRPs, and therefore, we find Approach</w:t>
      </w:r>
      <w:r w:rsidR="00384505" w:rsidRPr="00AF3C39">
        <w:rPr>
          <w:color w:val="000000" w:themeColor="text1"/>
          <w:sz w:val="24"/>
          <w:szCs w:val="24"/>
          <w:lang w:eastAsia="zh-CN"/>
        </w:rPr>
        <w:t>2</w:t>
      </w:r>
      <w:r w:rsidR="001A0D54" w:rsidRPr="00AF3C39">
        <w:rPr>
          <w:color w:val="000000" w:themeColor="text1"/>
          <w:sz w:val="24"/>
          <w:szCs w:val="24"/>
          <w:lang w:eastAsia="zh-CN"/>
        </w:rPr>
        <w:t xml:space="preserve"> not feasible for Case3a.</w:t>
      </w:r>
    </w:p>
    <w:p w14:paraId="3AD5C600" w14:textId="3619B28D" w:rsidR="005536B7" w:rsidRPr="00AF3C39" w:rsidRDefault="005536B7" w:rsidP="001A0D54">
      <w:pPr>
        <w:spacing w:after="0"/>
        <w:rPr>
          <w:color w:val="000000" w:themeColor="text1"/>
          <w:sz w:val="24"/>
          <w:szCs w:val="24"/>
          <w:lang w:eastAsia="zh-CN"/>
        </w:rPr>
      </w:pPr>
    </w:p>
    <w:p w14:paraId="12E39D7F" w14:textId="12030DEF" w:rsidR="005536B7" w:rsidRPr="00AF3C39" w:rsidRDefault="005536B7" w:rsidP="001A0D54">
      <w:pPr>
        <w:spacing w:after="0"/>
        <w:rPr>
          <w:b/>
          <w:bCs/>
          <w:i/>
          <w:iCs/>
          <w:color w:val="000000" w:themeColor="text1"/>
          <w:sz w:val="24"/>
          <w:szCs w:val="24"/>
          <w:lang w:eastAsia="zh-CN"/>
        </w:rPr>
      </w:pPr>
      <w:r w:rsidRPr="00AF3C39">
        <w:rPr>
          <w:b/>
          <w:bCs/>
          <w:i/>
          <w:iCs/>
          <w:color w:val="000000" w:themeColor="text1"/>
          <w:sz w:val="24"/>
          <w:szCs w:val="24"/>
          <w:u w:val="single"/>
          <w:lang w:eastAsia="zh-CN"/>
        </w:rPr>
        <w:t>Proposal</w:t>
      </w:r>
      <w:r w:rsidR="00FA4DA1" w:rsidRPr="00AF3C39">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10</w:t>
      </w:r>
      <w:r w:rsidRPr="00AF3C39">
        <w:rPr>
          <w:b/>
          <w:bCs/>
          <w:i/>
          <w:iCs/>
          <w:color w:val="000000" w:themeColor="text1"/>
          <w:sz w:val="24"/>
          <w:szCs w:val="24"/>
          <w:u w:val="single"/>
          <w:lang w:eastAsia="zh-CN"/>
        </w:rPr>
        <w:t>:</w:t>
      </w:r>
      <w:r w:rsidRPr="00AF3C39">
        <w:rPr>
          <w:b/>
          <w:bCs/>
          <w:color w:val="000000" w:themeColor="text1"/>
          <w:sz w:val="24"/>
          <w:szCs w:val="24"/>
          <w:lang w:eastAsia="zh-CN"/>
        </w:rPr>
        <w:t xml:space="preserve"> </w:t>
      </w:r>
      <w:r w:rsidRPr="00AF3C39">
        <w:rPr>
          <w:b/>
          <w:bCs/>
          <w:i/>
          <w:iCs/>
          <w:color w:val="000000" w:themeColor="text1"/>
          <w:sz w:val="24"/>
          <w:szCs w:val="24"/>
          <w:lang w:eastAsia="zh-CN"/>
        </w:rPr>
        <w:t>For Case1 and Case2a, consider Approach1 and Approach2 for making ground truth labels available at UE side.</w:t>
      </w:r>
    </w:p>
    <w:p w14:paraId="241BADC2" w14:textId="72944F67" w:rsidR="001A0D54" w:rsidRPr="00AF3C39" w:rsidRDefault="001A0D54" w:rsidP="001A0D54">
      <w:pPr>
        <w:spacing w:after="0"/>
        <w:rPr>
          <w:b/>
          <w:bCs/>
          <w:i/>
          <w:iCs/>
          <w:color w:val="000000" w:themeColor="text1"/>
          <w:sz w:val="24"/>
          <w:szCs w:val="24"/>
          <w:lang w:eastAsia="zh-CN"/>
        </w:rPr>
      </w:pPr>
      <w:r w:rsidRPr="00AF3C39">
        <w:rPr>
          <w:color w:val="000000" w:themeColor="text1"/>
          <w:sz w:val="24"/>
          <w:szCs w:val="24"/>
          <w:lang w:eastAsia="zh-CN"/>
        </w:rPr>
        <w:br/>
      </w:r>
      <w:r w:rsidRPr="00AF3C39">
        <w:rPr>
          <w:b/>
          <w:bCs/>
          <w:i/>
          <w:iCs/>
          <w:color w:val="000000" w:themeColor="text1"/>
          <w:sz w:val="24"/>
          <w:szCs w:val="24"/>
          <w:u w:val="single"/>
          <w:lang w:eastAsia="zh-CN"/>
        </w:rPr>
        <w:t>Proposal</w:t>
      </w:r>
      <w:r w:rsidR="00360038" w:rsidRPr="00AF3C39">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11</w:t>
      </w:r>
      <w:r w:rsidRPr="00AF3C39">
        <w:rPr>
          <w:b/>
          <w:bCs/>
          <w:i/>
          <w:iCs/>
          <w:color w:val="000000" w:themeColor="text1"/>
          <w:sz w:val="24"/>
          <w:szCs w:val="24"/>
          <w:u w:val="single"/>
          <w:lang w:eastAsia="zh-CN"/>
        </w:rPr>
        <w:t>:</w:t>
      </w:r>
      <w:r w:rsidRPr="00AF3C39">
        <w:rPr>
          <w:b/>
          <w:bCs/>
          <w:color w:val="000000" w:themeColor="text1"/>
          <w:sz w:val="24"/>
          <w:szCs w:val="24"/>
          <w:lang w:eastAsia="zh-CN"/>
        </w:rPr>
        <w:t xml:space="preserve"> </w:t>
      </w:r>
      <w:r w:rsidRPr="00AF3C39">
        <w:rPr>
          <w:b/>
          <w:bCs/>
          <w:i/>
          <w:iCs/>
          <w:color w:val="000000" w:themeColor="text1"/>
          <w:sz w:val="24"/>
          <w:szCs w:val="24"/>
          <w:lang w:eastAsia="zh-CN"/>
        </w:rPr>
        <w:t>For Case</w:t>
      </w:r>
      <w:r w:rsidR="009C467F" w:rsidRPr="00AF3C39">
        <w:rPr>
          <w:b/>
          <w:bCs/>
          <w:i/>
          <w:iCs/>
          <w:color w:val="000000" w:themeColor="text1"/>
          <w:sz w:val="24"/>
          <w:szCs w:val="24"/>
          <w:lang w:eastAsia="zh-CN"/>
        </w:rPr>
        <w:t>3a</w:t>
      </w:r>
      <w:r w:rsidRPr="00AF3C39">
        <w:rPr>
          <w:b/>
          <w:bCs/>
          <w:i/>
          <w:iCs/>
          <w:color w:val="000000" w:themeColor="text1"/>
          <w:sz w:val="24"/>
          <w:szCs w:val="24"/>
          <w:lang w:eastAsia="zh-CN"/>
        </w:rPr>
        <w:t xml:space="preserve">, consider Approach1 for making ground truth labels available at </w:t>
      </w:r>
      <w:proofErr w:type="spellStart"/>
      <w:r w:rsidR="00E40FF5" w:rsidRPr="00AF3C39">
        <w:rPr>
          <w:b/>
          <w:bCs/>
          <w:i/>
          <w:iCs/>
          <w:color w:val="000000" w:themeColor="text1"/>
          <w:sz w:val="24"/>
          <w:szCs w:val="24"/>
          <w:lang w:eastAsia="zh-CN"/>
        </w:rPr>
        <w:t>gNB</w:t>
      </w:r>
      <w:proofErr w:type="spellEnd"/>
      <w:r w:rsidR="00E40FF5" w:rsidRPr="00AF3C39">
        <w:rPr>
          <w:b/>
          <w:bCs/>
          <w:i/>
          <w:iCs/>
          <w:color w:val="000000" w:themeColor="text1"/>
          <w:sz w:val="24"/>
          <w:szCs w:val="24"/>
          <w:lang w:eastAsia="zh-CN"/>
        </w:rPr>
        <w:t>/TRP</w:t>
      </w:r>
      <w:r w:rsidR="009C467F" w:rsidRPr="00AF3C39">
        <w:rPr>
          <w:b/>
          <w:bCs/>
          <w:i/>
          <w:iCs/>
          <w:color w:val="000000" w:themeColor="text1"/>
          <w:sz w:val="24"/>
          <w:szCs w:val="24"/>
          <w:lang w:eastAsia="zh-CN"/>
        </w:rPr>
        <w:t xml:space="preserve"> side</w:t>
      </w:r>
      <w:r w:rsidRPr="00AF3C39">
        <w:rPr>
          <w:b/>
          <w:bCs/>
          <w:i/>
          <w:iCs/>
          <w:color w:val="000000" w:themeColor="text1"/>
          <w:sz w:val="24"/>
          <w:szCs w:val="24"/>
          <w:lang w:eastAsia="zh-CN"/>
        </w:rPr>
        <w:t>.</w:t>
      </w:r>
    </w:p>
    <w:p w14:paraId="303996EC" w14:textId="5CCD0E06" w:rsidR="0093641F" w:rsidRPr="00AF3C39" w:rsidRDefault="00A753FC" w:rsidP="00DF4BC9">
      <w:pPr>
        <w:spacing w:after="0"/>
        <w:rPr>
          <w:color w:val="000000" w:themeColor="text1"/>
          <w:sz w:val="24"/>
          <w:szCs w:val="24"/>
          <w:lang w:eastAsia="zh-CN"/>
        </w:rPr>
      </w:pPr>
      <w:r w:rsidRPr="00AF3C39">
        <w:rPr>
          <w:color w:val="000000" w:themeColor="text1"/>
          <w:sz w:val="24"/>
          <w:szCs w:val="24"/>
          <w:lang w:eastAsia="zh-CN"/>
        </w:rPr>
        <w:t xml:space="preserve"> </w:t>
      </w:r>
    </w:p>
    <w:p w14:paraId="79C0FE52" w14:textId="032C9187" w:rsidR="00EE006B" w:rsidRPr="00AF3C39" w:rsidRDefault="00EE006B" w:rsidP="00EE006B">
      <w:pPr>
        <w:spacing w:after="0"/>
        <w:rPr>
          <w:b/>
          <w:bCs/>
          <w:i/>
          <w:iCs/>
          <w:color w:val="000000" w:themeColor="text1"/>
          <w:sz w:val="24"/>
          <w:szCs w:val="24"/>
          <w:lang w:eastAsia="zh-CN"/>
        </w:rPr>
      </w:pPr>
      <w:r w:rsidRPr="00AF3C39">
        <w:rPr>
          <w:b/>
          <w:bCs/>
          <w:i/>
          <w:iCs/>
          <w:color w:val="000000" w:themeColor="text1"/>
          <w:sz w:val="24"/>
          <w:szCs w:val="24"/>
          <w:u w:val="single"/>
          <w:lang w:eastAsia="zh-CN"/>
        </w:rPr>
        <w:t>Proposal</w:t>
      </w:r>
      <w:r w:rsidR="00360038" w:rsidRPr="00AF3C39">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12</w:t>
      </w:r>
      <w:r w:rsidRPr="00AF3C39">
        <w:rPr>
          <w:b/>
          <w:bCs/>
          <w:i/>
          <w:iCs/>
          <w:color w:val="000000" w:themeColor="text1"/>
          <w:sz w:val="24"/>
          <w:szCs w:val="24"/>
          <w:u w:val="single"/>
          <w:lang w:eastAsia="zh-CN"/>
        </w:rPr>
        <w:t>:</w:t>
      </w:r>
      <w:r w:rsidRPr="00AF3C39">
        <w:rPr>
          <w:b/>
          <w:bCs/>
          <w:i/>
          <w:iCs/>
          <w:color w:val="000000" w:themeColor="text1"/>
          <w:sz w:val="24"/>
          <w:szCs w:val="24"/>
          <w:lang w:eastAsia="zh-CN"/>
        </w:rPr>
        <w:t xml:space="preserve"> Study procedures for allowing </w:t>
      </w:r>
      <w:r w:rsidR="0021796C" w:rsidRPr="00AF3C39">
        <w:rPr>
          <w:b/>
          <w:bCs/>
          <w:i/>
          <w:iCs/>
          <w:color w:val="000000" w:themeColor="text1"/>
          <w:sz w:val="24"/>
          <w:szCs w:val="24"/>
          <w:lang w:eastAsia="zh-CN"/>
        </w:rPr>
        <w:t>source</w:t>
      </w:r>
      <w:r w:rsidRPr="00AF3C39">
        <w:rPr>
          <w:b/>
          <w:bCs/>
          <w:i/>
          <w:iCs/>
          <w:color w:val="000000" w:themeColor="text1"/>
          <w:sz w:val="24"/>
          <w:szCs w:val="24"/>
          <w:lang w:eastAsia="zh-CN"/>
        </w:rPr>
        <w:t xml:space="preserve"> entities, UE, PRU, and TRP, request </w:t>
      </w:r>
      <w:r w:rsidR="4C376515" w:rsidRPr="004D142E">
        <w:rPr>
          <w:b/>
          <w:bCs/>
          <w:i/>
          <w:iCs/>
          <w:color w:val="000000" w:themeColor="text1"/>
          <w:sz w:val="24"/>
          <w:szCs w:val="24"/>
          <w:lang w:eastAsia="zh-CN"/>
        </w:rPr>
        <w:t>labelling</w:t>
      </w:r>
      <w:r w:rsidRPr="00AF3C39">
        <w:rPr>
          <w:b/>
          <w:bCs/>
          <w:i/>
          <w:iCs/>
          <w:color w:val="000000" w:themeColor="text1"/>
          <w:sz w:val="24"/>
          <w:szCs w:val="24"/>
          <w:lang w:eastAsia="zh-CN"/>
        </w:rPr>
        <w:t xml:space="preserve"> assistance from LMF</w:t>
      </w:r>
      <w:r w:rsidR="004778D9" w:rsidRPr="00AF3C39">
        <w:rPr>
          <w:b/>
          <w:bCs/>
          <w:i/>
          <w:iCs/>
          <w:color w:val="000000" w:themeColor="text1"/>
          <w:sz w:val="24"/>
          <w:szCs w:val="24"/>
          <w:lang w:eastAsia="zh-CN"/>
        </w:rPr>
        <w:t xml:space="preserve"> according to the previous approaches</w:t>
      </w:r>
      <w:r w:rsidRPr="00AF3C39">
        <w:rPr>
          <w:b/>
          <w:bCs/>
          <w:i/>
          <w:iCs/>
          <w:color w:val="000000" w:themeColor="text1"/>
          <w:sz w:val="24"/>
          <w:szCs w:val="24"/>
          <w:lang w:eastAsia="zh-CN"/>
        </w:rPr>
        <w:t>.</w:t>
      </w:r>
    </w:p>
    <w:p w14:paraId="74953DDF" w14:textId="77777777" w:rsidR="002E1E4A" w:rsidRPr="00DF4BC9" w:rsidRDefault="002E1E4A" w:rsidP="00DF4BC9"/>
    <w:p w14:paraId="3B3ED8C8" w14:textId="22010C03" w:rsidR="0058510D" w:rsidRDefault="0031307E" w:rsidP="0009343A">
      <w:pPr>
        <w:pStyle w:val="Heading3"/>
      </w:pPr>
      <w:r>
        <w:t>4.2.2</w:t>
      </w:r>
      <w:r w:rsidR="00883880">
        <w:t xml:space="preserve"> </w:t>
      </w:r>
      <w:r w:rsidR="007137A3">
        <w:t>A</w:t>
      </w:r>
      <w:r w:rsidR="001937F8">
        <w:t>ssistance information</w:t>
      </w:r>
      <w:r w:rsidR="00B742E8">
        <w:t xml:space="preserve"> </w:t>
      </w:r>
      <w:r w:rsidR="00626D10">
        <w:t>for</w:t>
      </w:r>
      <w:r w:rsidR="00883880">
        <w:t xml:space="preserve"> data collection</w:t>
      </w:r>
    </w:p>
    <w:p w14:paraId="3C329E4C" w14:textId="20C1A624" w:rsidR="009A788B" w:rsidRPr="00A4410C" w:rsidRDefault="00AB460D" w:rsidP="009A788B">
      <w:pPr>
        <w:rPr>
          <w:color w:val="000000" w:themeColor="text1"/>
        </w:rPr>
      </w:pPr>
      <w:r w:rsidRPr="00A4410C">
        <w:rPr>
          <w:color w:val="000000" w:themeColor="text1"/>
          <w:sz w:val="24"/>
          <w:szCs w:val="24"/>
        </w:rPr>
        <w:t>Assistance information</w:t>
      </w:r>
      <w:r w:rsidR="00DB08B9" w:rsidRPr="00A4410C">
        <w:rPr>
          <w:color w:val="000000" w:themeColor="text1"/>
          <w:sz w:val="24"/>
          <w:szCs w:val="24"/>
        </w:rPr>
        <w:t xml:space="preserve"> </w:t>
      </w:r>
      <w:r w:rsidR="00780EC9" w:rsidRPr="00A4410C">
        <w:rPr>
          <w:color w:val="000000" w:themeColor="text1"/>
          <w:sz w:val="24"/>
          <w:szCs w:val="24"/>
        </w:rPr>
        <w:t>can be</w:t>
      </w:r>
      <w:r w:rsidR="00DB08B9" w:rsidRPr="00A4410C">
        <w:rPr>
          <w:color w:val="000000" w:themeColor="text1"/>
          <w:sz w:val="24"/>
          <w:szCs w:val="24"/>
        </w:rPr>
        <w:t xml:space="preserve"> beneficial for model training and development</w:t>
      </w:r>
      <w:r w:rsidR="00F74F4D" w:rsidRPr="00A4410C">
        <w:rPr>
          <w:color w:val="000000" w:themeColor="text1"/>
          <w:sz w:val="24"/>
          <w:szCs w:val="24"/>
        </w:rPr>
        <w:t xml:space="preserve">, </w:t>
      </w:r>
      <w:r w:rsidR="00DB08B9" w:rsidRPr="00A4410C">
        <w:rPr>
          <w:color w:val="000000" w:themeColor="text1"/>
          <w:sz w:val="24"/>
          <w:szCs w:val="24"/>
        </w:rPr>
        <w:t>inference</w:t>
      </w:r>
      <w:r w:rsidR="00F74F4D" w:rsidRPr="00A4410C">
        <w:rPr>
          <w:color w:val="000000" w:themeColor="text1"/>
          <w:sz w:val="24"/>
          <w:szCs w:val="24"/>
        </w:rPr>
        <w:t>,</w:t>
      </w:r>
      <w:r w:rsidR="00DB08B9" w:rsidRPr="00A4410C">
        <w:rPr>
          <w:color w:val="000000" w:themeColor="text1"/>
          <w:sz w:val="24"/>
          <w:szCs w:val="24"/>
        </w:rPr>
        <w:t xml:space="preserve"> and model LCM. </w:t>
      </w:r>
      <w:r w:rsidR="009A788B" w:rsidRPr="00A4410C">
        <w:rPr>
          <w:color w:val="000000" w:themeColor="text1"/>
          <w:sz w:val="24"/>
          <w:szCs w:val="24"/>
        </w:rPr>
        <w:t xml:space="preserve">The training entity can leverage </w:t>
      </w:r>
      <w:r w:rsidRPr="00A4410C">
        <w:rPr>
          <w:color w:val="000000" w:themeColor="text1"/>
          <w:sz w:val="24"/>
          <w:szCs w:val="24"/>
        </w:rPr>
        <w:t>assistance information</w:t>
      </w:r>
      <w:r w:rsidR="009A788B" w:rsidRPr="00A4410C">
        <w:rPr>
          <w:color w:val="000000" w:themeColor="text1"/>
          <w:sz w:val="24"/>
          <w:szCs w:val="24"/>
        </w:rPr>
        <w:t xml:space="preserve"> to group collected data and have proper training by </w:t>
      </w:r>
      <w:r w:rsidR="00960BD7" w:rsidRPr="00A4410C">
        <w:rPr>
          <w:color w:val="000000" w:themeColor="text1"/>
          <w:sz w:val="24"/>
          <w:szCs w:val="24"/>
        </w:rPr>
        <w:t>considering</w:t>
      </w:r>
      <w:r w:rsidR="009A788B" w:rsidRPr="00A4410C">
        <w:rPr>
          <w:color w:val="000000" w:themeColor="text1"/>
          <w:sz w:val="24"/>
          <w:szCs w:val="24"/>
        </w:rPr>
        <w:t xml:space="preserve"> multiple models or consider a mixed dataset</w:t>
      </w:r>
      <w:r w:rsidR="001559BE" w:rsidRPr="00A4410C">
        <w:rPr>
          <w:color w:val="000000" w:themeColor="text1"/>
          <w:sz w:val="24"/>
          <w:szCs w:val="24"/>
        </w:rPr>
        <w:t xml:space="preserve"> training</w:t>
      </w:r>
      <w:r w:rsidR="009A788B" w:rsidRPr="00A4410C">
        <w:rPr>
          <w:color w:val="000000" w:themeColor="text1"/>
          <w:sz w:val="24"/>
          <w:szCs w:val="24"/>
        </w:rPr>
        <w:t>.</w:t>
      </w:r>
      <w:r w:rsidR="004236BC" w:rsidRPr="00A4410C">
        <w:rPr>
          <w:color w:val="000000" w:themeColor="text1"/>
          <w:sz w:val="24"/>
          <w:szCs w:val="24"/>
        </w:rPr>
        <w:t xml:space="preserve"> The model developer can </w:t>
      </w:r>
      <w:r w:rsidR="008D51A9" w:rsidRPr="00A4410C">
        <w:rPr>
          <w:color w:val="000000" w:themeColor="text1"/>
          <w:sz w:val="24"/>
          <w:szCs w:val="24"/>
        </w:rPr>
        <w:t>use</w:t>
      </w:r>
      <w:r w:rsidR="00E80222" w:rsidRPr="00A4410C">
        <w:rPr>
          <w:color w:val="000000" w:themeColor="text1"/>
          <w:sz w:val="24"/>
          <w:szCs w:val="24"/>
        </w:rPr>
        <w:t xml:space="preserve"> some of the assistance information</w:t>
      </w:r>
      <w:r w:rsidR="002F775B" w:rsidRPr="00A4410C">
        <w:rPr>
          <w:color w:val="000000" w:themeColor="text1"/>
          <w:sz w:val="24"/>
          <w:szCs w:val="24"/>
        </w:rPr>
        <w:t xml:space="preserve"> as input to the model</w:t>
      </w:r>
      <w:r w:rsidR="008D51A9" w:rsidRPr="00A4410C">
        <w:rPr>
          <w:color w:val="000000" w:themeColor="text1"/>
          <w:sz w:val="24"/>
          <w:szCs w:val="24"/>
        </w:rPr>
        <w:t xml:space="preserve">. The model developer </w:t>
      </w:r>
      <w:r w:rsidR="002F775B" w:rsidRPr="00A4410C">
        <w:rPr>
          <w:color w:val="000000" w:themeColor="text1"/>
          <w:sz w:val="24"/>
          <w:szCs w:val="24"/>
        </w:rPr>
        <w:t xml:space="preserve">can </w:t>
      </w:r>
      <w:r w:rsidR="00E51EA9" w:rsidRPr="00A4410C">
        <w:rPr>
          <w:color w:val="000000" w:themeColor="text1"/>
          <w:sz w:val="24"/>
          <w:szCs w:val="24"/>
        </w:rPr>
        <w:t xml:space="preserve">also </w:t>
      </w:r>
      <w:r w:rsidR="008D51A9" w:rsidRPr="00A4410C">
        <w:rPr>
          <w:color w:val="000000" w:themeColor="text1"/>
          <w:sz w:val="24"/>
          <w:szCs w:val="24"/>
        </w:rPr>
        <w:t>exploit</w:t>
      </w:r>
      <w:r w:rsidR="002F775B" w:rsidRPr="00A4410C">
        <w:rPr>
          <w:color w:val="000000" w:themeColor="text1"/>
          <w:sz w:val="24"/>
          <w:szCs w:val="24"/>
        </w:rPr>
        <w:t xml:space="preserve"> the assistance information</w:t>
      </w:r>
      <w:r w:rsidR="00E80222" w:rsidRPr="00A4410C">
        <w:rPr>
          <w:color w:val="000000" w:themeColor="text1"/>
          <w:sz w:val="24"/>
          <w:szCs w:val="24"/>
        </w:rPr>
        <w:t xml:space="preserve"> to </w:t>
      </w:r>
      <w:r w:rsidR="004236BC" w:rsidRPr="00A4410C">
        <w:rPr>
          <w:color w:val="000000" w:themeColor="text1"/>
          <w:sz w:val="24"/>
          <w:szCs w:val="24"/>
        </w:rPr>
        <w:t xml:space="preserve">annotate the model with </w:t>
      </w:r>
      <w:r w:rsidR="00E80222" w:rsidRPr="00A4410C">
        <w:rPr>
          <w:color w:val="000000" w:themeColor="text1"/>
          <w:sz w:val="24"/>
          <w:szCs w:val="24"/>
        </w:rPr>
        <w:t>meta information</w:t>
      </w:r>
      <w:r w:rsidR="004236BC" w:rsidRPr="00A4410C">
        <w:rPr>
          <w:color w:val="000000" w:themeColor="text1"/>
          <w:sz w:val="24"/>
          <w:szCs w:val="24"/>
        </w:rPr>
        <w:t xml:space="preserve">, </w:t>
      </w:r>
      <w:r w:rsidR="0074297E" w:rsidRPr="00A4410C">
        <w:rPr>
          <w:color w:val="000000" w:themeColor="text1"/>
          <w:sz w:val="24"/>
          <w:szCs w:val="24"/>
        </w:rPr>
        <w:t>where this</w:t>
      </w:r>
      <w:r w:rsidR="004236BC" w:rsidRPr="00A4410C">
        <w:rPr>
          <w:color w:val="000000" w:themeColor="text1"/>
          <w:sz w:val="24"/>
          <w:szCs w:val="24"/>
        </w:rPr>
        <w:t xml:space="preserve"> </w:t>
      </w:r>
      <w:r w:rsidR="00E80222" w:rsidRPr="00A4410C">
        <w:rPr>
          <w:color w:val="000000" w:themeColor="text1"/>
          <w:sz w:val="24"/>
          <w:szCs w:val="24"/>
        </w:rPr>
        <w:t>meta</w:t>
      </w:r>
      <w:r w:rsidR="004236BC" w:rsidRPr="00A4410C">
        <w:rPr>
          <w:color w:val="000000" w:themeColor="text1"/>
          <w:sz w:val="24"/>
          <w:szCs w:val="24"/>
        </w:rPr>
        <w:t xml:space="preserve"> information can be </w:t>
      </w:r>
      <w:r w:rsidR="00E17728" w:rsidRPr="00A4410C">
        <w:rPr>
          <w:color w:val="000000" w:themeColor="text1"/>
          <w:sz w:val="24"/>
          <w:szCs w:val="24"/>
        </w:rPr>
        <w:t>leveraged to</w:t>
      </w:r>
      <w:r w:rsidR="00DF263C" w:rsidRPr="00A4410C">
        <w:rPr>
          <w:color w:val="000000" w:themeColor="text1"/>
          <w:sz w:val="24"/>
          <w:szCs w:val="24"/>
        </w:rPr>
        <w:t xml:space="preserve"> select the</w:t>
      </w:r>
      <w:r w:rsidR="00165C64" w:rsidRPr="00A4410C">
        <w:rPr>
          <w:color w:val="000000" w:themeColor="text1"/>
          <w:sz w:val="24"/>
          <w:szCs w:val="24"/>
        </w:rPr>
        <w:t xml:space="preserve"> right model </w:t>
      </w:r>
      <w:r w:rsidR="00DF263C" w:rsidRPr="00A4410C">
        <w:rPr>
          <w:color w:val="000000" w:themeColor="text1"/>
          <w:sz w:val="24"/>
          <w:szCs w:val="24"/>
        </w:rPr>
        <w:t>or decide switching between models</w:t>
      </w:r>
      <w:r w:rsidR="0074297E" w:rsidRPr="00A4410C">
        <w:rPr>
          <w:color w:val="000000" w:themeColor="text1"/>
          <w:sz w:val="24"/>
          <w:szCs w:val="24"/>
        </w:rPr>
        <w:t xml:space="preserve"> during LCM operation</w:t>
      </w:r>
      <w:r w:rsidR="00DF263C" w:rsidRPr="00A4410C">
        <w:rPr>
          <w:color w:val="000000" w:themeColor="text1"/>
          <w:sz w:val="24"/>
          <w:szCs w:val="24"/>
        </w:rPr>
        <w:t>.</w:t>
      </w:r>
    </w:p>
    <w:p w14:paraId="5B3EDA8B" w14:textId="772560B2" w:rsidR="00F275F9" w:rsidRPr="00E41BC2" w:rsidRDefault="5E495F36" w:rsidP="00F275F9">
      <w:pPr>
        <w:spacing w:after="0"/>
        <w:rPr>
          <w:color w:val="0070C0"/>
          <w:sz w:val="24"/>
          <w:szCs w:val="24"/>
          <w:lang w:eastAsia="zh-CN"/>
        </w:rPr>
      </w:pPr>
      <w:r w:rsidRPr="65BB6368">
        <w:rPr>
          <w:b/>
          <w:bCs/>
          <w:i/>
          <w:iCs/>
          <w:color w:val="4472C4" w:themeColor="accent1"/>
          <w:sz w:val="24"/>
          <w:szCs w:val="24"/>
        </w:rPr>
        <w:t>Timestamping of measurements and labels:</w:t>
      </w:r>
      <w:r w:rsidR="0E45447B" w:rsidRPr="65BB6368">
        <w:rPr>
          <w:b/>
          <w:bCs/>
          <w:i/>
          <w:iCs/>
          <w:color w:val="4472C4" w:themeColor="accent1"/>
          <w:sz w:val="24"/>
          <w:szCs w:val="24"/>
        </w:rPr>
        <w:t xml:space="preserve"> </w:t>
      </w:r>
      <w:r w:rsidR="0E45447B" w:rsidRPr="65BB6368">
        <w:rPr>
          <w:color w:val="000000" w:themeColor="text1"/>
          <w:sz w:val="24"/>
          <w:szCs w:val="24"/>
        </w:rPr>
        <w:t xml:space="preserve">For reliable training, it is crucial that the collected </w:t>
      </w:r>
      <w:r w:rsidR="26DB9330" w:rsidRPr="65BB6368">
        <w:rPr>
          <w:color w:val="000000" w:themeColor="text1"/>
          <w:sz w:val="24"/>
          <w:szCs w:val="24"/>
        </w:rPr>
        <w:t xml:space="preserve">positioning </w:t>
      </w:r>
      <w:r w:rsidR="0E45447B" w:rsidRPr="65BB6368">
        <w:rPr>
          <w:color w:val="000000" w:themeColor="text1"/>
          <w:sz w:val="24"/>
          <w:szCs w:val="24"/>
        </w:rPr>
        <w:t xml:space="preserve">measurements are tightly coupled and timely correlated with locations and labels reported from </w:t>
      </w:r>
      <w:r w:rsidR="655EC366" w:rsidRPr="65BB6368">
        <w:rPr>
          <w:color w:val="000000" w:themeColor="text1"/>
          <w:sz w:val="24"/>
          <w:szCs w:val="24"/>
        </w:rPr>
        <w:t>LMF</w:t>
      </w:r>
      <w:r w:rsidR="0E45447B" w:rsidRPr="65BB6368">
        <w:rPr>
          <w:color w:val="000000" w:themeColor="text1"/>
          <w:sz w:val="24"/>
          <w:szCs w:val="24"/>
        </w:rPr>
        <w:t xml:space="preserve"> (e.g., </w:t>
      </w:r>
      <w:r w:rsidR="655EC366" w:rsidRPr="65BB6368">
        <w:rPr>
          <w:color w:val="000000" w:themeColor="text1"/>
          <w:sz w:val="24"/>
          <w:szCs w:val="24"/>
        </w:rPr>
        <w:t>a</w:t>
      </w:r>
      <w:r w:rsidR="0E45447B" w:rsidRPr="65BB6368">
        <w:rPr>
          <w:color w:val="000000" w:themeColor="text1"/>
          <w:sz w:val="24"/>
          <w:szCs w:val="24"/>
        </w:rPr>
        <w:t xml:space="preserve">t the slot level or millisecond level). When LMF provides labelling assistance, the timing information reported as part of positioning labelling assistance response need to be aligned with the timing of measurements used for computing the label. For example, depending on UE speed, a misalignment of a few hundreds of milliseconds between the anticipated and actual PRS resources (or SRS </w:t>
      </w:r>
      <w:r w:rsidR="4ED15C91" w:rsidRPr="65BB6368">
        <w:rPr>
          <w:color w:val="000000" w:themeColor="text1"/>
          <w:sz w:val="24"/>
          <w:szCs w:val="24"/>
        </w:rPr>
        <w:t>(Sounding Reference Signal)</w:t>
      </w:r>
      <w:r w:rsidR="728AAE76" w:rsidRPr="65BB6368">
        <w:rPr>
          <w:color w:val="000000" w:themeColor="text1"/>
          <w:sz w:val="24"/>
          <w:szCs w:val="24"/>
        </w:rPr>
        <w:t xml:space="preserve"> </w:t>
      </w:r>
      <w:r w:rsidR="0E45447B" w:rsidRPr="65BB6368">
        <w:rPr>
          <w:color w:val="000000" w:themeColor="text1"/>
          <w:sz w:val="24"/>
          <w:szCs w:val="24"/>
        </w:rPr>
        <w:t xml:space="preserve">resources) used for location estimate can translate to 10s centimetres of additional error in the reported label. </w:t>
      </w:r>
      <w:r w:rsidR="0E45447B" w:rsidRPr="65BB6368">
        <w:rPr>
          <w:color w:val="000000" w:themeColor="text1"/>
          <w:sz w:val="24"/>
          <w:szCs w:val="24"/>
          <w:lang w:eastAsia="zh-CN"/>
        </w:rPr>
        <w:t>Timing information</w:t>
      </w:r>
      <w:r w:rsidR="68497CEB" w:rsidRPr="65BB6368">
        <w:rPr>
          <w:color w:val="000000" w:themeColor="text1"/>
          <w:sz w:val="24"/>
          <w:szCs w:val="24"/>
          <w:lang w:eastAsia="zh-CN"/>
        </w:rPr>
        <w:t xml:space="preserve"> (UTC timing)</w:t>
      </w:r>
      <w:r w:rsidR="0E45447B" w:rsidRPr="65BB6368">
        <w:rPr>
          <w:color w:val="000000" w:themeColor="text1"/>
          <w:sz w:val="24"/>
          <w:szCs w:val="24"/>
          <w:lang w:eastAsia="zh-CN"/>
        </w:rPr>
        <w:t xml:space="preserve"> or indication of resources (e.g., SFN, slot, OFDM) </w:t>
      </w:r>
      <w:r w:rsidR="68497CEB" w:rsidRPr="65BB6368">
        <w:rPr>
          <w:color w:val="000000" w:themeColor="text1"/>
          <w:sz w:val="24"/>
          <w:szCs w:val="24"/>
          <w:lang w:eastAsia="zh-CN"/>
        </w:rPr>
        <w:t>are examples of timestamping that can be utilized</w:t>
      </w:r>
      <w:r w:rsidR="0E45447B" w:rsidRPr="65BB6368">
        <w:rPr>
          <w:color w:val="000000" w:themeColor="text1"/>
          <w:sz w:val="24"/>
          <w:szCs w:val="24"/>
          <w:lang w:eastAsia="zh-CN"/>
        </w:rPr>
        <w:t xml:space="preserve">. The intention is to help </w:t>
      </w:r>
      <w:r w:rsidR="41625FE4" w:rsidRPr="65BB6368">
        <w:rPr>
          <w:color w:val="000000" w:themeColor="text1"/>
          <w:sz w:val="24"/>
          <w:szCs w:val="24"/>
          <w:lang w:eastAsia="zh-CN"/>
        </w:rPr>
        <w:t xml:space="preserve">source entity or </w:t>
      </w:r>
      <w:r w:rsidR="0E45447B" w:rsidRPr="65BB6368">
        <w:rPr>
          <w:color w:val="000000" w:themeColor="text1"/>
          <w:sz w:val="24"/>
          <w:szCs w:val="24"/>
          <w:lang w:eastAsia="zh-CN"/>
        </w:rPr>
        <w:t>training entity better correlate measurements and labels.</w:t>
      </w:r>
      <w:r w:rsidR="64FC45E4" w:rsidRPr="65BB6368">
        <w:rPr>
          <w:color w:val="000000" w:themeColor="text1"/>
          <w:sz w:val="24"/>
          <w:szCs w:val="24"/>
          <w:lang w:eastAsia="zh-CN"/>
        </w:rPr>
        <w:t xml:space="preserve"> The timing information can also be helpful to </w:t>
      </w:r>
      <w:r w:rsidR="6F37C4EC" w:rsidRPr="65BB6368">
        <w:rPr>
          <w:color w:val="000000" w:themeColor="text1"/>
          <w:sz w:val="24"/>
          <w:szCs w:val="24"/>
          <w:lang w:eastAsia="zh-CN"/>
        </w:rPr>
        <w:t xml:space="preserve">enhance the training </w:t>
      </w:r>
      <w:r w:rsidR="218567E6" w:rsidRPr="65BB6368">
        <w:rPr>
          <w:color w:val="000000" w:themeColor="text1"/>
          <w:sz w:val="24"/>
          <w:szCs w:val="24"/>
          <w:lang w:eastAsia="zh-CN"/>
        </w:rPr>
        <w:t xml:space="preserve">achieve higher accuracy by learning positioning within a motion context. </w:t>
      </w:r>
      <w:r w:rsidR="498E647A" w:rsidRPr="65BB6368">
        <w:rPr>
          <w:color w:val="000000" w:themeColor="text1"/>
          <w:sz w:val="24"/>
          <w:szCs w:val="24"/>
          <w:lang w:eastAsia="zh-CN"/>
        </w:rPr>
        <w:t xml:space="preserve">Our understanding is that timestamping is already provided when measurements are reported from UE to LMF or from gNB/TRP to LMF. </w:t>
      </w:r>
      <w:r w:rsidR="218567E6" w:rsidRPr="65BB6368">
        <w:rPr>
          <w:color w:val="000000" w:themeColor="text1"/>
          <w:sz w:val="24"/>
          <w:szCs w:val="24"/>
          <w:lang w:eastAsia="zh-CN"/>
        </w:rPr>
        <w:t xml:space="preserve">However, such timestamping is not currently </w:t>
      </w:r>
      <w:r w:rsidR="0F5924A7" w:rsidRPr="65BB6368">
        <w:rPr>
          <w:color w:val="000000" w:themeColor="text1"/>
          <w:sz w:val="24"/>
          <w:szCs w:val="24"/>
          <w:lang w:eastAsia="zh-CN"/>
        </w:rPr>
        <w:t xml:space="preserve">supported in </w:t>
      </w:r>
      <w:r w:rsidR="18DD6C46" w:rsidRPr="65BB6368">
        <w:rPr>
          <w:color w:val="000000" w:themeColor="text1"/>
          <w:sz w:val="24"/>
          <w:szCs w:val="24"/>
          <w:lang w:eastAsia="zh-CN"/>
        </w:rPr>
        <w:t xml:space="preserve">LPPa </w:t>
      </w:r>
      <w:r w:rsidR="0F5924A7" w:rsidRPr="65BB6368">
        <w:rPr>
          <w:color w:val="000000" w:themeColor="text1"/>
          <w:sz w:val="24"/>
          <w:szCs w:val="24"/>
          <w:lang w:eastAsia="zh-CN"/>
        </w:rPr>
        <w:t xml:space="preserve">specifications as there is no </w:t>
      </w:r>
      <w:r w:rsidR="5EB22C9E" w:rsidRPr="65BB6368">
        <w:rPr>
          <w:color w:val="000000" w:themeColor="text1"/>
          <w:sz w:val="24"/>
          <w:szCs w:val="24"/>
          <w:lang w:eastAsia="zh-CN"/>
        </w:rPr>
        <w:t>positioning label reporting from LMF to UE (</w:t>
      </w:r>
      <w:r w:rsidR="18DD6C46" w:rsidRPr="65BB6368">
        <w:rPr>
          <w:color w:val="000000" w:themeColor="text1"/>
          <w:sz w:val="24"/>
          <w:szCs w:val="24"/>
          <w:lang w:eastAsia="zh-CN"/>
        </w:rPr>
        <w:t xml:space="preserve">similar argument for </w:t>
      </w:r>
      <w:r w:rsidR="6B8F5227" w:rsidRPr="65BB6368">
        <w:rPr>
          <w:color w:val="000000" w:themeColor="text1"/>
          <w:sz w:val="24"/>
          <w:szCs w:val="24"/>
          <w:lang w:eastAsia="zh-CN"/>
        </w:rPr>
        <w:t>NRPPa specification to let</w:t>
      </w:r>
      <w:r w:rsidR="5EB22C9E" w:rsidRPr="65BB6368">
        <w:rPr>
          <w:color w:val="000000" w:themeColor="text1"/>
          <w:sz w:val="24"/>
          <w:szCs w:val="24"/>
          <w:lang w:eastAsia="zh-CN"/>
        </w:rPr>
        <w:t xml:space="preserve"> LMF </w:t>
      </w:r>
      <w:r w:rsidR="6B8F5227" w:rsidRPr="65BB6368">
        <w:rPr>
          <w:color w:val="000000" w:themeColor="text1"/>
          <w:sz w:val="24"/>
          <w:szCs w:val="24"/>
          <w:lang w:eastAsia="zh-CN"/>
        </w:rPr>
        <w:t>report labels back to</w:t>
      </w:r>
      <w:r w:rsidR="5EB22C9E" w:rsidRPr="65BB6368">
        <w:rPr>
          <w:color w:val="000000" w:themeColor="text1"/>
          <w:sz w:val="24"/>
          <w:szCs w:val="24"/>
          <w:lang w:eastAsia="zh-CN"/>
        </w:rPr>
        <w:t xml:space="preserve"> gNB/TRP)</w:t>
      </w:r>
      <w:r w:rsidR="7B454CCF" w:rsidRPr="65BB6368">
        <w:rPr>
          <w:color w:val="000000" w:themeColor="text1"/>
          <w:sz w:val="24"/>
          <w:szCs w:val="24"/>
          <w:lang w:eastAsia="zh-CN"/>
        </w:rPr>
        <w:t>.</w:t>
      </w:r>
      <w:r w:rsidR="218567E6" w:rsidRPr="65BB6368">
        <w:rPr>
          <w:color w:val="000000" w:themeColor="text1"/>
          <w:sz w:val="24"/>
          <w:szCs w:val="24"/>
          <w:lang w:eastAsia="zh-CN"/>
        </w:rPr>
        <w:t xml:space="preserve"> </w:t>
      </w:r>
      <w:r w:rsidR="6B8F5227" w:rsidRPr="65BB6368">
        <w:rPr>
          <w:color w:val="000000" w:themeColor="text1"/>
          <w:sz w:val="24"/>
          <w:szCs w:val="24"/>
          <w:lang w:eastAsia="zh-CN"/>
        </w:rPr>
        <w:t>Accurate</w:t>
      </w:r>
      <w:r w:rsidR="66E04DBB" w:rsidRPr="65BB6368">
        <w:rPr>
          <w:color w:val="000000" w:themeColor="text1"/>
          <w:sz w:val="24"/>
          <w:szCs w:val="24"/>
          <w:lang w:eastAsia="zh-CN"/>
        </w:rPr>
        <w:t xml:space="preserve"> timestamping </w:t>
      </w:r>
      <w:r w:rsidR="037B77D7" w:rsidRPr="65BB6368">
        <w:rPr>
          <w:color w:val="000000" w:themeColor="text1"/>
          <w:sz w:val="24"/>
          <w:szCs w:val="24"/>
          <w:lang w:eastAsia="zh-CN"/>
        </w:rPr>
        <w:t>needs</w:t>
      </w:r>
      <w:r w:rsidR="66E04DBB" w:rsidRPr="65BB6368">
        <w:rPr>
          <w:color w:val="000000" w:themeColor="text1"/>
          <w:sz w:val="24"/>
          <w:szCs w:val="24"/>
          <w:lang w:eastAsia="zh-CN"/>
        </w:rPr>
        <w:t xml:space="preserve"> to be provided when LMF provides </w:t>
      </w:r>
      <w:r w:rsidR="073D90DC" w:rsidRPr="65BB6368">
        <w:rPr>
          <w:color w:val="000000" w:themeColor="text1"/>
          <w:sz w:val="24"/>
          <w:szCs w:val="24"/>
          <w:lang w:eastAsia="zh-CN"/>
        </w:rPr>
        <w:t>labelling assistance</w:t>
      </w:r>
      <w:r w:rsidR="66E04DBB" w:rsidRPr="65BB6368">
        <w:rPr>
          <w:color w:val="000000" w:themeColor="text1"/>
          <w:sz w:val="24"/>
          <w:szCs w:val="24"/>
          <w:lang w:eastAsia="zh-CN"/>
        </w:rPr>
        <w:t xml:space="preserve"> back to UE and gNB/TRP</w:t>
      </w:r>
      <w:r w:rsidR="6B8F5227" w:rsidRPr="65BB6368">
        <w:rPr>
          <w:color w:val="000000" w:themeColor="text1"/>
          <w:sz w:val="24"/>
          <w:szCs w:val="24"/>
          <w:lang w:eastAsia="zh-CN"/>
        </w:rPr>
        <w:t xml:space="preserve"> in LPPa and NRPPa, respectively.</w:t>
      </w:r>
    </w:p>
    <w:p w14:paraId="32DCDF92" w14:textId="1552E788" w:rsidR="008440FA" w:rsidRPr="00BD3C02" w:rsidRDefault="008440FA" w:rsidP="00B65A1D">
      <w:pPr>
        <w:rPr>
          <w:color w:val="4472C4" w:themeColor="accent1"/>
        </w:rPr>
      </w:pPr>
    </w:p>
    <w:p w14:paraId="6D5CDE19" w14:textId="38DA70CD" w:rsidR="00900BAF" w:rsidRPr="00900BAF" w:rsidRDefault="00BD3C02" w:rsidP="00900BAF">
      <w:pPr>
        <w:rPr>
          <w:color w:val="FF0000"/>
          <w:sz w:val="24"/>
          <w:szCs w:val="24"/>
        </w:rPr>
      </w:pPr>
      <w:r w:rsidRPr="00BD3C02">
        <w:rPr>
          <w:b/>
          <w:bCs/>
          <w:i/>
          <w:iCs/>
          <w:color w:val="4472C4" w:themeColor="accent1"/>
          <w:sz w:val="24"/>
          <w:szCs w:val="24"/>
        </w:rPr>
        <w:t>Indication of how PRS resources map to physical anchor location/angles:</w:t>
      </w:r>
      <w:r w:rsidR="00900BAF">
        <w:rPr>
          <w:b/>
          <w:bCs/>
          <w:i/>
          <w:iCs/>
          <w:color w:val="4472C4" w:themeColor="accent1"/>
          <w:sz w:val="24"/>
          <w:szCs w:val="24"/>
        </w:rPr>
        <w:t xml:space="preserve"> </w:t>
      </w:r>
      <w:r w:rsidR="00900BAF" w:rsidRPr="00A4410C">
        <w:rPr>
          <w:color w:val="000000" w:themeColor="text1"/>
          <w:sz w:val="24"/>
          <w:szCs w:val="24"/>
        </w:rPr>
        <w:t xml:space="preserve">The mapping between positioning resources and TRPs along with beam configurations is another important </w:t>
      </w:r>
      <w:r w:rsidR="00CB5F4F" w:rsidRPr="00A4410C">
        <w:rPr>
          <w:color w:val="000000" w:themeColor="text1"/>
          <w:sz w:val="24"/>
          <w:szCs w:val="24"/>
        </w:rPr>
        <w:t>assistance information</w:t>
      </w:r>
      <w:r w:rsidR="00900BAF" w:rsidRPr="00A4410C">
        <w:rPr>
          <w:color w:val="000000" w:themeColor="text1"/>
          <w:sz w:val="24"/>
          <w:szCs w:val="24"/>
        </w:rPr>
        <w:t xml:space="preserve"> for training. The positioning ML model can learn weights that are TRP and beam specific. During inference, the UE needs to know how resources map to TRPs and beams, </w:t>
      </w:r>
      <w:r w:rsidR="00F02352" w:rsidRPr="00A4410C">
        <w:rPr>
          <w:color w:val="000000" w:themeColor="text1"/>
          <w:sz w:val="24"/>
          <w:szCs w:val="24"/>
        </w:rPr>
        <w:t>when compared to the time of training. This</w:t>
      </w:r>
      <w:r w:rsidR="00900BAF" w:rsidRPr="00A4410C">
        <w:rPr>
          <w:color w:val="000000" w:themeColor="text1"/>
          <w:sz w:val="24"/>
          <w:szCs w:val="24"/>
        </w:rPr>
        <w:t xml:space="preserve"> helps the UE better map measurements to ML model inputs. It is possible that network configurations change over time in which the mapping of positioning resources to TRPs and beams get changed. Therefore, it is quite important to indicate this mapping as part </w:t>
      </w:r>
      <w:r w:rsidR="00764229" w:rsidRPr="00A4410C">
        <w:rPr>
          <w:color w:val="000000" w:themeColor="text1"/>
          <w:sz w:val="24"/>
          <w:szCs w:val="24"/>
        </w:rPr>
        <w:t>of assistance</w:t>
      </w:r>
      <w:r w:rsidR="00CB5F4F" w:rsidRPr="00A4410C">
        <w:rPr>
          <w:color w:val="000000" w:themeColor="text1"/>
          <w:sz w:val="24"/>
          <w:szCs w:val="24"/>
        </w:rPr>
        <w:t xml:space="preserve"> information </w:t>
      </w:r>
      <w:r w:rsidR="00900BAF" w:rsidRPr="00A4410C">
        <w:rPr>
          <w:color w:val="000000" w:themeColor="text1"/>
          <w:sz w:val="24"/>
          <w:szCs w:val="24"/>
        </w:rPr>
        <w:t>reported within assistance data or positioning response.</w:t>
      </w:r>
      <w:r w:rsidR="00E06559" w:rsidRPr="00A4410C">
        <w:rPr>
          <w:color w:val="000000" w:themeColor="text1"/>
          <w:sz w:val="24"/>
          <w:szCs w:val="24"/>
        </w:rPr>
        <w:t xml:space="preserve"> </w:t>
      </w:r>
      <w:r w:rsidR="008C23EF" w:rsidRPr="00A4410C">
        <w:rPr>
          <w:color w:val="000000" w:themeColor="text1"/>
          <w:sz w:val="24"/>
          <w:szCs w:val="24"/>
        </w:rPr>
        <w:t>We understand that physical cell ID</w:t>
      </w:r>
      <w:r w:rsidR="00C12C40" w:rsidRPr="00A4410C">
        <w:rPr>
          <w:color w:val="000000" w:themeColor="text1"/>
          <w:sz w:val="24"/>
          <w:szCs w:val="24"/>
        </w:rPr>
        <w:t>,</w:t>
      </w:r>
      <w:r w:rsidR="008C23EF" w:rsidRPr="00A4410C">
        <w:rPr>
          <w:color w:val="000000" w:themeColor="text1"/>
          <w:sz w:val="24"/>
          <w:szCs w:val="24"/>
        </w:rPr>
        <w:t xml:space="preserve"> TRP location information</w:t>
      </w:r>
      <w:r w:rsidR="00C12C40" w:rsidRPr="00A4410C">
        <w:rPr>
          <w:color w:val="000000" w:themeColor="text1"/>
          <w:sz w:val="24"/>
          <w:szCs w:val="24"/>
        </w:rPr>
        <w:t xml:space="preserve">, </w:t>
      </w:r>
      <w:r w:rsidR="00E451B2" w:rsidRPr="00A4410C">
        <w:rPr>
          <w:color w:val="000000" w:themeColor="text1"/>
          <w:sz w:val="24"/>
          <w:szCs w:val="24"/>
        </w:rPr>
        <w:t>QCL relation of PRS with other SSBs</w:t>
      </w:r>
      <w:r w:rsidR="008C23EF" w:rsidRPr="00A4410C">
        <w:rPr>
          <w:color w:val="000000" w:themeColor="text1"/>
          <w:sz w:val="24"/>
          <w:szCs w:val="24"/>
        </w:rPr>
        <w:t xml:space="preserve"> may be provided as part of existing specifications. However, </w:t>
      </w:r>
      <w:r w:rsidR="00C12C40" w:rsidRPr="00A4410C">
        <w:rPr>
          <w:color w:val="000000" w:themeColor="text1"/>
          <w:sz w:val="24"/>
          <w:szCs w:val="24"/>
        </w:rPr>
        <w:t xml:space="preserve">our understanding is that </w:t>
      </w:r>
      <w:r w:rsidR="007A05AB" w:rsidRPr="00A4410C">
        <w:rPr>
          <w:color w:val="000000" w:themeColor="text1"/>
          <w:sz w:val="24"/>
          <w:szCs w:val="24"/>
        </w:rPr>
        <w:t>the provision of</w:t>
      </w:r>
      <w:r w:rsidR="00E451B2" w:rsidRPr="00A4410C">
        <w:rPr>
          <w:color w:val="000000" w:themeColor="text1"/>
          <w:sz w:val="24"/>
          <w:szCs w:val="24"/>
        </w:rPr>
        <w:t xml:space="preserve"> </w:t>
      </w:r>
      <w:r w:rsidR="00C12C40" w:rsidRPr="00A4410C">
        <w:rPr>
          <w:color w:val="000000" w:themeColor="text1"/>
          <w:sz w:val="24"/>
          <w:szCs w:val="24"/>
        </w:rPr>
        <w:t xml:space="preserve">such information </w:t>
      </w:r>
      <w:r w:rsidR="007A05AB" w:rsidRPr="00A4410C">
        <w:rPr>
          <w:color w:val="000000" w:themeColor="text1"/>
          <w:sz w:val="24"/>
          <w:szCs w:val="24"/>
        </w:rPr>
        <w:t>is</w:t>
      </w:r>
      <w:r w:rsidR="00C12C40" w:rsidRPr="00A4410C">
        <w:rPr>
          <w:color w:val="000000" w:themeColor="text1"/>
          <w:sz w:val="24"/>
          <w:szCs w:val="24"/>
        </w:rPr>
        <w:t xml:space="preserve"> </w:t>
      </w:r>
      <w:r w:rsidR="00E451B2" w:rsidRPr="00A4410C">
        <w:rPr>
          <w:color w:val="000000" w:themeColor="text1"/>
          <w:sz w:val="24"/>
          <w:szCs w:val="24"/>
        </w:rPr>
        <w:t xml:space="preserve">optional and may not be available to UE side. </w:t>
      </w:r>
      <w:r w:rsidR="007A05FE" w:rsidRPr="00A4410C">
        <w:rPr>
          <w:color w:val="000000" w:themeColor="text1"/>
          <w:sz w:val="24"/>
          <w:szCs w:val="24"/>
        </w:rPr>
        <w:t xml:space="preserve">Instead, the LMF can provide a unique indexing of TRPs and beams to UE side along with PRS configurations. </w:t>
      </w:r>
    </w:p>
    <w:p w14:paraId="5D4ECF65" w14:textId="1EC161EA" w:rsidR="00B65A1D" w:rsidRPr="00BD3C02" w:rsidRDefault="00B65A1D" w:rsidP="00B65A1D">
      <w:pPr>
        <w:rPr>
          <w:b/>
          <w:bCs/>
          <w:i/>
          <w:iCs/>
          <w:color w:val="4472C4" w:themeColor="accent1"/>
          <w:sz w:val="24"/>
          <w:szCs w:val="24"/>
        </w:rPr>
      </w:pPr>
    </w:p>
    <w:p w14:paraId="26E8484A" w14:textId="421ECCDC" w:rsidR="005B36B1" w:rsidRPr="00A4410C" w:rsidRDefault="00BD3C02" w:rsidP="005B36B1">
      <w:pPr>
        <w:rPr>
          <w:color w:val="000000" w:themeColor="text1"/>
          <w:sz w:val="24"/>
          <w:szCs w:val="24"/>
        </w:rPr>
      </w:pPr>
      <w:r w:rsidRPr="00BD3C02">
        <w:rPr>
          <w:b/>
          <w:bCs/>
          <w:i/>
          <w:iCs/>
          <w:color w:val="4472C4" w:themeColor="accent1"/>
          <w:sz w:val="24"/>
          <w:szCs w:val="24"/>
        </w:rPr>
        <w:t>Indications of timing errors:</w:t>
      </w:r>
      <w:r w:rsidR="005B36B1">
        <w:rPr>
          <w:b/>
          <w:bCs/>
          <w:i/>
          <w:iCs/>
          <w:color w:val="4472C4" w:themeColor="accent1"/>
          <w:sz w:val="24"/>
          <w:szCs w:val="24"/>
        </w:rPr>
        <w:t xml:space="preserve"> </w:t>
      </w:r>
      <w:r w:rsidR="005B36B1" w:rsidRPr="00A4410C">
        <w:rPr>
          <w:color w:val="000000" w:themeColor="text1"/>
          <w:sz w:val="24"/>
          <w:szCs w:val="24"/>
        </w:rPr>
        <w:t xml:space="preserve">While UE and network devices (i.e., </w:t>
      </w:r>
      <w:proofErr w:type="spellStart"/>
      <w:r w:rsidR="005B36B1" w:rsidRPr="00A4410C">
        <w:rPr>
          <w:color w:val="000000" w:themeColor="text1"/>
          <w:sz w:val="24"/>
          <w:szCs w:val="24"/>
        </w:rPr>
        <w:t>gNB</w:t>
      </w:r>
      <w:proofErr w:type="spellEnd"/>
      <w:r w:rsidR="005B36B1" w:rsidRPr="00A4410C">
        <w:rPr>
          <w:color w:val="000000" w:themeColor="text1"/>
          <w:sz w:val="24"/>
          <w:szCs w:val="24"/>
        </w:rPr>
        <w:t xml:space="preserve">/TRP) are expected to be well-calibrated, it is common in practice to have some residual calibration errors, and these residual errors can negatively affect the precise positioning performance. Thus, it is beneficial to include expected timing errors at network and UE side as part of the </w:t>
      </w:r>
      <w:r w:rsidR="00CB5F4F" w:rsidRPr="00A4410C">
        <w:rPr>
          <w:color w:val="000000" w:themeColor="text1"/>
          <w:sz w:val="24"/>
          <w:szCs w:val="24"/>
        </w:rPr>
        <w:t>assistance information</w:t>
      </w:r>
      <w:r w:rsidR="005B36B1" w:rsidRPr="00A4410C">
        <w:rPr>
          <w:color w:val="000000" w:themeColor="text1"/>
          <w:sz w:val="24"/>
          <w:szCs w:val="24"/>
        </w:rPr>
        <w:t xml:space="preserve">. This helps the model developer to properly train the model while accounting for the expected timing errors in existing deployments. </w:t>
      </w:r>
      <w:r w:rsidR="00220A9B" w:rsidRPr="00A4410C">
        <w:rPr>
          <w:color w:val="000000" w:themeColor="text1"/>
          <w:sz w:val="24"/>
          <w:szCs w:val="24"/>
        </w:rPr>
        <w:t>Examples of timing errors include TRP TX</w:t>
      </w:r>
      <w:r w:rsidR="00130023" w:rsidRPr="00A4410C">
        <w:rPr>
          <w:color w:val="000000" w:themeColor="text1"/>
          <w:sz w:val="24"/>
          <w:szCs w:val="24"/>
        </w:rPr>
        <w:t>/RX</w:t>
      </w:r>
      <w:r w:rsidR="00220A9B" w:rsidRPr="00A4410C">
        <w:rPr>
          <w:color w:val="000000" w:themeColor="text1"/>
          <w:sz w:val="24"/>
          <w:szCs w:val="24"/>
        </w:rPr>
        <w:t xml:space="preserve"> timi</w:t>
      </w:r>
      <w:r w:rsidR="00130023" w:rsidRPr="00A4410C">
        <w:rPr>
          <w:color w:val="000000" w:themeColor="text1"/>
          <w:sz w:val="24"/>
          <w:szCs w:val="24"/>
        </w:rPr>
        <w:t>ng error, UE TX/RX timing errors, inter-TRP synchronization errors, and UE clock drift.</w:t>
      </w:r>
      <w:r w:rsidR="005B7986" w:rsidRPr="00A4410C">
        <w:rPr>
          <w:color w:val="000000" w:themeColor="text1"/>
          <w:sz w:val="24"/>
          <w:szCs w:val="24"/>
        </w:rPr>
        <w:t xml:space="preserve"> Our understanding is that some of the above </w:t>
      </w:r>
      <w:r w:rsidR="008E5DBB" w:rsidRPr="00A4410C">
        <w:rPr>
          <w:color w:val="000000" w:themeColor="text1"/>
          <w:sz w:val="24"/>
          <w:szCs w:val="24"/>
        </w:rPr>
        <w:t xml:space="preserve">timing errors are already supported as optional features in specifications. </w:t>
      </w:r>
      <w:r w:rsidR="006B42BD" w:rsidRPr="00A4410C">
        <w:rPr>
          <w:color w:val="000000" w:themeColor="text1"/>
          <w:sz w:val="24"/>
          <w:szCs w:val="24"/>
        </w:rPr>
        <w:t xml:space="preserve">However, in AI/ML positioning, indicating such information to UE side </w:t>
      </w:r>
      <w:r w:rsidR="00EA3661" w:rsidRPr="00A4410C">
        <w:rPr>
          <w:color w:val="000000" w:themeColor="text1"/>
          <w:sz w:val="24"/>
          <w:szCs w:val="24"/>
        </w:rPr>
        <w:t xml:space="preserve">can help achieve a better training strategy at the UE side and can also help the UE side select the right model that fits the expected </w:t>
      </w:r>
      <w:r w:rsidR="003C69D3" w:rsidRPr="00A4410C">
        <w:rPr>
          <w:color w:val="000000" w:themeColor="text1"/>
          <w:sz w:val="24"/>
          <w:szCs w:val="24"/>
        </w:rPr>
        <w:t>timing error ranges.</w:t>
      </w:r>
      <w:r w:rsidR="008E5DBB" w:rsidRPr="00A4410C">
        <w:rPr>
          <w:color w:val="000000" w:themeColor="text1"/>
          <w:sz w:val="24"/>
          <w:szCs w:val="24"/>
        </w:rPr>
        <w:t xml:space="preserve"> </w:t>
      </w:r>
    </w:p>
    <w:p w14:paraId="3329366C" w14:textId="382A0AA3" w:rsidR="00BD3C02" w:rsidRPr="00BD3C02" w:rsidRDefault="00BD3C02" w:rsidP="00B65A1D">
      <w:pPr>
        <w:rPr>
          <w:b/>
          <w:bCs/>
          <w:i/>
          <w:iCs/>
          <w:color w:val="4472C4" w:themeColor="accent1"/>
          <w:sz w:val="24"/>
          <w:szCs w:val="24"/>
        </w:rPr>
      </w:pPr>
    </w:p>
    <w:p w14:paraId="32285B60" w14:textId="77777777" w:rsidR="002636E2" w:rsidRPr="00A4410C" w:rsidRDefault="00BD3C02" w:rsidP="002636E2">
      <w:pPr>
        <w:rPr>
          <w:color w:val="000000" w:themeColor="text1"/>
          <w:sz w:val="24"/>
          <w:szCs w:val="24"/>
        </w:rPr>
      </w:pPr>
      <w:r w:rsidRPr="00BD3C02">
        <w:rPr>
          <w:b/>
          <w:bCs/>
          <w:i/>
          <w:iCs/>
          <w:color w:val="4472C4" w:themeColor="accent1"/>
          <w:sz w:val="24"/>
          <w:szCs w:val="24"/>
        </w:rPr>
        <w:t>Indication of LOS/NLOS maps for each TRP:</w:t>
      </w:r>
      <w:r w:rsidR="002636E2">
        <w:rPr>
          <w:b/>
          <w:bCs/>
          <w:i/>
          <w:iCs/>
          <w:color w:val="4472C4" w:themeColor="accent1"/>
          <w:sz w:val="24"/>
          <w:szCs w:val="24"/>
        </w:rPr>
        <w:t xml:space="preserve"> </w:t>
      </w:r>
      <w:r w:rsidR="002636E2" w:rsidRPr="00A4410C">
        <w:rPr>
          <w:color w:val="000000" w:themeColor="text1"/>
          <w:sz w:val="24"/>
          <w:szCs w:val="24"/>
        </w:rPr>
        <w:t>The network may provide the UE with LOS/NLOS maps for each TRP, which it has aggregated using information from multiple UEs over time. This enables the UE to selectively process TRPs, reduce outliers and improve positioning accuracy.</w:t>
      </w:r>
    </w:p>
    <w:p w14:paraId="69F15525" w14:textId="0C0FA475" w:rsidR="004D2F74" w:rsidRPr="00A4410C" w:rsidRDefault="004D2F74" w:rsidP="00B65A1D">
      <w:pPr>
        <w:rPr>
          <w:b/>
          <w:bCs/>
          <w:i/>
          <w:iCs/>
          <w:color w:val="000000" w:themeColor="text1"/>
          <w:sz w:val="24"/>
          <w:szCs w:val="24"/>
        </w:rPr>
      </w:pPr>
    </w:p>
    <w:p w14:paraId="53BB914D" w14:textId="55318742" w:rsidR="004D2F74" w:rsidRPr="00A4410C" w:rsidRDefault="004D2F74" w:rsidP="004D2F74">
      <w:pPr>
        <w:rPr>
          <w:b/>
          <w:bCs/>
          <w:i/>
          <w:iCs/>
          <w:color w:val="000000" w:themeColor="text1"/>
          <w:sz w:val="24"/>
          <w:szCs w:val="24"/>
        </w:rPr>
      </w:pPr>
      <w:r w:rsidRPr="00A4410C">
        <w:rPr>
          <w:b/>
          <w:bCs/>
          <w:i/>
          <w:iCs/>
          <w:color w:val="000000" w:themeColor="text1"/>
          <w:sz w:val="24"/>
          <w:szCs w:val="24"/>
          <w:u w:val="single"/>
        </w:rPr>
        <w:t xml:space="preserve">Observation </w:t>
      </w:r>
      <w:r w:rsidR="00236737">
        <w:rPr>
          <w:b/>
          <w:bCs/>
          <w:i/>
          <w:iCs/>
          <w:color w:val="000000" w:themeColor="text1"/>
          <w:sz w:val="24"/>
          <w:szCs w:val="24"/>
          <w:u w:val="single"/>
        </w:rPr>
        <w:t>8</w:t>
      </w:r>
      <w:r w:rsidRPr="00A4410C">
        <w:rPr>
          <w:b/>
          <w:bCs/>
          <w:i/>
          <w:iCs/>
          <w:color w:val="000000" w:themeColor="text1"/>
          <w:sz w:val="24"/>
          <w:szCs w:val="24"/>
          <w:u w:val="single"/>
        </w:rPr>
        <w:t>:</w:t>
      </w:r>
      <w:r w:rsidRPr="00A4410C">
        <w:rPr>
          <w:b/>
          <w:bCs/>
          <w:i/>
          <w:iCs/>
          <w:color w:val="000000" w:themeColor="text1"/>
          <w:sz w:val="24"/>
          <w:szCs w:val="24"/>
        </w:rPr>
        <w:t xml:space="preserve"> The following are identified as assistance information to be associated with data collected at UE</w:t>
      </w:r>
      <w:r w:rsidR="00167D87" w:rsidRPr="00A4410C">
        <w:rPr>
          <w:b/>
          <w:bCs/>
          <w:i/>
          <w:iCs/>
          <w:color w:val="000000" w:themeColor="text1"/>
          <w:sz w:val="24"/>
          <w:szCs w:val="24"/>
        </w:rPr>
        <w:t>/</w:t>
      </w:r>
      <w:r w:rsidRPr="00A4410C">
        <w:rPr>
          <w:b/>
          <w:bCs/>
          <w:i/>
          <w:iCs/>
          <w:color w:val="000000" w:themeColor="text1"/>
          <w:sz w:val="24"/>
          <w:szCs w:val="24"/>
        </w:rPr>
        <w:t>PRU side:</w:t>
      </w:r>
    </w:p>
    <w:p w14:paraId="5DC219F4" w14:textId="0E110FD2"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Timestamping of measurements and labels: UE side needs to tie labels with their corresponding measurements </w:t>
      </w:r>
      <w:r w:rsidRPr="00A4410C">
        <w:rPr>
          <w:b/>
          <w:bCs/>
          <w:i/>
          <w:iCs/>
          <w:color w:val="000000" w:themeColor="text1"/>
          <w:sz w:val="24"/>
          <w:szCs w:val="24"/>
          <w:lang w:eastAsia="zh-CN"/>
        </w:rPr>
        <w:t xml:space="preserve">(e.g., when labelling is provided from LMF). Examples of timestamping includes UTC timing and/or </w:t>
      </w:r>
      <w:r w:rsidR="007F4FA7" w:rsidRPr="00A4410C">
        <w:rPr>
          <w:b/>
          <w:bCs/>
          <w:i/>
          <w:iCs/>
          <w:color w:val="000000" w:themeColor="text1"/>
          <w:sz w:val="24"/>
          <w:szCs w:val="24"/>
          <w:lang w:eastAsia="zh-CN"/>
        </w:rPr>
        <w:t>indices</w:t>
      </w:r>
      <w:r w:rsidRPr="00A4410C">
        <w:rPr>
          <w:b/>
          <w:bCs/>
          <w:i/>
          <w:iCs/>
          <w:color w:val="000000" w:themeColor="text1"/>
          <w:sz w:val="24"/>
          <w:szCs w:val="24"/>
          <w:lang w:eastAsia="zh-CN"/>
        </w:rPr>
        <w:t xml:space="preserve"> (</w:t>
      </w:r>
      <w:r w:rsidR="00520D25" w:rsidRPr="00A4410C">
        <w:rPr>
          <w:b/>
          <w:bCs/>
          <w:i/>
          <w:iCs/>
          <w:color w:val="000000" w:themeColor="text1"/>
          <w:sz w:val="24"/>
          <w:szCs w:val="24"/>
          <w:lang w:eastAsia="zh-CN"/>
        </w:rPr>
        <w:t xml:space="preserve">i.e., </w:t>
      </w:r>
      <w:r w:rsidRPr="00A4410C">
        <w:rPr>
          <w:b/>
          <w:bCs/>
          <w:i/>
          <w:iCs/>
          <w:color w:val="000000" w:themeColor="text1"/>
          <w:sz w:val="24"/>
          <w:szCs w:val="24"/>
          <w:lang w:eastAsia="zh-CN"/>
        </w:rPr>
        <w:t>SFN, slot, OFDM) of resources used to compute the label.</w:t>
      </w:r>
    </w:p>
    <w:p w14:paraId="7A6A7D74" w14:textId="288331AC"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Indication of how PRS resources map to physical anchor location/angles: UE side need to know how different PRS resource sets/resources are mapped to physical anchor location and beam angles. Indicating </w:t>
      </w:r>
      <w:r w:rsidR="1393AD5E" w:rsidRPr="004D142E">
        <w:rPr>
          <w:b/>
          <w:bCs/>
          <w:i/>
          <w:iCs/>
          <w:color w:val="000000" w:themeColor="text1"/>
          <w:sz w:val="24"/>
          <w:szCs w:val="24"/>
        </w:rPr>
        <w:t>mapping</w:t>
      </w:r>
      <w:r w:rsidRPr="00A4410C">
        <w:rPr>
          <w:b/>
          <w:bCs/>
          <w:i/>
          <w:iCs/>
          <w:color w:val="000000" w:themeColor="text1"/>
          <w:sz w:val="24"/>
          <w:szCs w:val="24"/>
        </w:rPr>
        <w:t xml:space="preserve"> of PRS resource sets/resources to a </w:t>
      </w:r>
      <w:r w:rsidRPr="00A4410C">
        <w:rPr>
          <w:b/>
          <w:bCs/>
          <w:i/>
          <w:iCs/>
          <w:color w:val="000000" w:themeColor="text1"/>
          <w:sz w:val="24"/>
          <w:szCs w:val="24"/>
          <w:u w:val="single"/>
        </w:rPr>
        <w:t>unique indexing</w:t>
      </w:r>
      <w:r w:rsidRPr="00A4410C">
        <w:rPr>
          <w:b/>
          <w:bCs/>
          <w:i/>
          <w:iCs/>
          <w:color w:val="000000" w:themeColor="text1"/>
          <w:sz w:val="24"/>
          <w:szCs w:val="24"/>
        </w:rPr>
        <w:t xml:space="preserve"> of physical anchor location and angles can help provide such a mapping.</w:t>
      </w:r>
    </w:p>
    <w:p w14:paraId="625BC6D8" w14:textId="15A27168"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Indications of timing errors at network side: UE side can benefit from knowing expected ranges</w:t>
      </w:r>
      <w:r w:rsidR="00ED77C4" w:rsidRPr="00A4410C">
        <w:rPr>
          <w:b/>
          <w:bCs/>
          <w:i/>
          <w:iCs/>
          <w:color w:val="000000" w:themeColor="text1"/>
          <w:sz w:val="24"/>
          <w:szCs w:val="24"/>
        </w:rPr>
        <w:t>/distri</w:t>
      </w:r>
      <w:r w:rsidR="0018262B" w:rsidRPr="00A4410C">
        <w:rPr>
          <w:b/>
          <w:bCs/>
          <w:i/>
          <w:iCs/>
          <w:color w:val="000000" w:themeColor="text1"/>
          <w:sz w:val="24"/>
          <w:szCs w:val="24"/>
        </w:rPr>
        <w:t>butions/</w:t>
      </w:r>
      <w:r w:rsidR="003C37C1" w:rsidRPr="00A4410C">
        <w:rPr>
          <w:b/>
          <w:bCs/>
          <w:i/>
          <w:iCs/>
          <w:color w:val="000000" w:themeColor="text1"/>
          <w:sz w:val="24"/>
          <w:szCs w:val="24"/>
        </w:rPr>
        <w:t>indexing</w:t>
      </w:r>
      <w:r w:rsidRPr="00A4410C">
        <w:rPr>
          <w:b/>
          <w:bCs/>
          <w:i/>
          <w:iCs/>
          <w:color w:val="000000" w:themeColor="text1"/>
          <w:sz w:val="24"/>
          <w:szCs w:val="24"/>
        </w:rPr>
        <w:t xml:space="preserve"> of timing errors at network side (e.g., TRP TX timing errors, inter-TRP </w:t>
      </w:r>
      <w:r w:rsidR="768272F7" w:rsidRPr="004D142E">
        <w:rPr>
          <w:b/>
          <w:bCs/>
          <w:i/>
          <w:iCs/>
          <w:color w:val="000000" w:themeColor="text1"/>
          <w:sz w:val="24"/>
          <w:szCs w:val="24"/>
        </w:rPr>
        <w:t>synchronization</w:t>
      </w:r>
      <w:r w:rsidRPr="00A4410C">
        <w:rPr>
          <w:b/>
          <w:bCs/>
          <w:i/>
          <w:iCs/>
          <w:color w:val="000000" w:themeColor="text1"/>
          <w:sz w:val="24"/>
          <w:szCs w:val="24"/>
        </w:rPr>
        <w:t xml:space="preserve"> errors) for better training and model development.</w:t>
      </w:r>
    </w:p>
    <w:p w14:paraId="75E84879" w14:textId="77777777"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LOS/NLOS maps for each TRP: UE side can benefit from knowing the map of potential LOS/NLOS states for each combination of TRP and PRS resource (if available from LMF side).</w:t>
      </w:r>
    </w:p>
    <w:p w14:paraId="6B313B65" w14:textId="77777777" w:rsidR="004D2F74" w:rsidRPr="00A4410C" w:rsidRDefault="004D2F74" w:rsidP="004D2F74">
      <w:pPr>
        <w:rPr>
          <w:color w:val="000000" w:themeColor="text1"/>
          <w:sz w:val="24"/>
          <w:szCs w:val="24"/>
        </w:rPr>
      </w:pPr>
    </w:p>
    <w:p w14:paraId="5AC09231" w14:textId="77777777" w:rsidR="004D2F74" w:rsidRPr="00A4410C" w:rsidRDefault="004D2F74" w:rsidP="004D2F74">
      <w:pPr>
        <w:rPr>
          <w:color w:val="000000" w:themeColor="text1"/>
          <w:sz w:val="24"/>
          <w:szCs w:val="24"/>
        </w:rPr>
      </w:pPr>
    </w:p>
    <w:p w14:paraId="28B54F6C" w14:textId="633C3FC7" w:rsidR="004D2F74" w:rsidRPr="00A4410C" w:rsidRDefault="004D2F74" w:rsidP="004D2F74">
      <w:pPr>
        <w:rPr>
          <w:b/>
          <w:bCs/>
          <w:i/>
          <w:iCs/>
          <w:color w:val="000000" w:themeColor="text1"/>
          <w:sz w:val="24"/>
          <w:szCs w:val="24"/>
        </w:rPr>
      </w:pPr>
      <w:r w:rsidRPr="00A4410C">
        <w:rPr>
          <w:b/>
          <w:bCs/>
          <w:i/>
          <w:iCs/>
          <w:color w:val="000000" w:themeColor="text1"/>
          <w:sz w:val="24"/>
          <w:szCs w:val="24"/>
          <w:u w:val="single"/>
        </w:rPr>
        <w:t xml:space="preserve">Proposal </w:t>
      </w:r>
      <w:r w:rsidR="00236737">
        <w:rPr>
          <w:b/>
          <w:bCs/>
          <w:i/>
          <w:iCs/>
          <w:color w:val="000000" w:themeColor="text1"/>
          <w:sz w:val="24"/>
          <w:szCs w:val="24"/>
          <w:u w:val="single"/>
        </w:rPr>
        <w:t>13</w:t>
      </w:r>
      <w:r w:rsidRPr="00A4410C">
        <w:rPr>
          <w:b/>
          <w:bCs/>
          <w:i/>
          <w:iCs/>
          <w:color w:val="000000" w:themeColor="text1"/>
          <w:sz w:val="24"/>
          <w:szCs w:val="24"/>
          <w:u w:val="single"/>
        </w:rPr>
        <w:t>:</w:t>
      </w:r>
      <w:r w:rsidRPr="00A4410C">
        <w:rPr>
          <w:b/>
          <w:bCs/>
          <w:i/>
          <w:iCs/>
          <w:color w:val="000000" w:themeColor="text1"/>
          <w:sz w:val="24"/>
          <w:szCs w:val="24"/>
        </w:rPr>
        <w:t xml:space="preserve"> LMF provides the following assistance information for UE/PRU (Case1 and Case2a):</w:t>
      </w:r>
    </w:p>
    <w:p w14:paraId="4EB4B21B" w14:textId="2F460492"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Timestamping of measurements and labels: </w:t>
      </w:r>
      <w:r w:rsidRPr="00A4410C">
        <w:rPr>
          <w:b/>
          <w:bCs/>
          <w:i/>
          <w:iCs/>
          <w:color w:val="000000" w:themeColor="text1"/>
          <w:sz w:val="24"/>
          <w:szCs w:val="24"/>
          <w:lang w:eastAsia="zh-CN"/>
        </w:rPr>
        <w:t xml:space="preserve">E.g., timestamping includes UTC timing and/or </w:t>
      </w:r>
      <w:r w:rsidR="00AA1903" w:rsidRPr="00A4410C">
        <w:rPr>
          <w:b/>
          <w:bCs/>
          <w:i/>
          <w:iCs/>
          <w:color w:val="000000" w:themeColor="text1"/>
          <w:sz w:val="24"/>
          <w:szCs w:val="24"/>
          <w:lang w:eastAsia="zh-CN"/>
        </w:rPr>
        <w:t>indices</w:t>
      </w:r>
      <w:r w:rsidRPr="00A4410C">
        <w:rPr>
          <w:b/>
          <w:bCs/>
          <w:i/>
          <w:iCs/>
          <w:color w:val="000000" w:themeColor="text1"/>
          <w:sz w:val="24"/>
          <w:szCs w:val="24"/>
          <w:lang w:eastAsia="zh-CN"/>
        </w:rPr>
        <w:t xml:space="preserve"> (</w:t>
      </w:r>
      <w:r w:rsidR="00AA1903" w:rsidRPr="00A4410C">
        <w:rPr>
          <w:b/>
          <w:bCs/>
          <w:i/>
          <w:iCs/>
          <w:color w:val="000000" w:themeColor="text1"/>
          <w:sz w:val="24"/>
          <w:szCs w:val="24"/>
          <w:lang w:eastAsia="zh-CN"/>
        </w:rPr>
        <w:t xml:space="preserve">i.e., </w:t>
      </w:r>
      <w:r w:rsidRPr="00A4410C">
        <w:rPr>
          <w:b/>
          <w:bCs/>
          <w:i/>
          <w:iCs/>
          <w:color w:val="000000" w:themeColor="text1"/>
          <w:sz w:val="24"/>
          <w:szCs w:val="24"/>
          <w:lang w:eastAsia="zh-CN"/>
        </w:rPr>
        <w:t>SFN, slot, OFDM symbol) of resources used to compute the label.</w:t>
      </w:r>
    </w:p>
    <w:p w14:paraId="0521A7C7" w14:textId="77777777"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Indication of how PRS resources map to physical anchor location/angles: E.g., mapping of PRS resource sets/resources to a </w:t>
      </w:r>
      <w:r w:rsidRPr="00A4410C">
        <w:rPr>
          <w:b/>
          <w:bCs/>
          <w:i/>
          <w:iCs/>
          <w:color w:val="000000" w:themeColor="text1"/>
          <w:sz w:val="24"/>
          <w:szCs w:val="24"/>
          <w:u w:val="single"/>
        </w:rPr>
        <w:t>unique indexing</w:t>
      </w:r>
      <w:r w:rsidRPr="00A4410C">
        <w:rPr>
          <w:b/>
          <w:bCs/>
          <w:i/>
          <w:iCs/>
          <w:color w:val="000000" w:themeColor="text1"/>
          <w:sz w:val="24"/>
          <w:szCs w:val="24"/>
        </w:rPr>
        <w:t xml:space="preserve"> of physical anchor location and beam angles.</w:t>
      </w:r>
    </w:p>
    <w:p w14:paraId="772E3B55" w14:textId="74423A18"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Indications of timing errors at network side: E.g., TRP TX timing errors, inter-TRP </w:t>
      </w:r>
      <w:r w:rsidR="5732B2F2" w:rsidRPr="004D142E">
        <w:rPr>
          <w:b/>
          <w:bCs/>
          <w:i/>
          <w:iCs/>
          <w:color w:val="000000" w:themeColor="text1"/>
          <w:sz w:val="24"/>
          <w:szCs w:val="24"/>
        </w:rPr>
        <w:t>synchronization</w:t>
      </w:r>
      <w:r w:rsidR="090EA910" w:rsidRPr="004D142E">
        <w:rPr>
          <w:b/>
          <w:bCs/>
          <w:i/>
          <w:iCs/>
          <w:color w:val="000000" w:themeColor="text1"/>
          <w:sz w:val="24"/>
          <w:szCs w:val="24"/>
        </w:rPr>
        <w:t xml:space="preserve"> errors.</w:t>
      </w:r>
    </w:p>
    <w:p w14:paraId="43A71501" w14:textId="77777777"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Indication of LOS/NLOS maps for each TRP: E.g., map of potential LOS/NLOS states for each combination PRS/TRP (if available from LMF side).</w:t>
      </w:r>
    </w:p>
    <w:p w14:paraId="4F24D992" w14:textId="77777777" w:rsidR="004D2F74" w:rsidRPr="00A4410C" w:rsidRDefault="004D2F74" w:rsidP="00B65A1D">
      <w:pPr>
        <w:rPr>
          <w:b/>
          <w:bCs/>
          <w:i/>
          <w:iCs/>
          <w:color w:val="000000" w:themeColor="text1"/>
          <w:sz w:val="24"/>
          <w:szCs w:val="24"/>
        </w:rPr>
      </w:pPr>
    </w:p>
    <w:p w14:paraId="5F6B0924" w14:textId="02A5AD99" w:rsidR="009B1BDE" w:rsidRPr="00A4410C" w:rsidRDefault="009B1BDE" w:rsidP="009B1BDE">
      <w:pPr>
        <w:rPr>
          <w:b/>
          <w:bCs/>
          <w:i/>
          <w:iCs/>
          <w:color w:val="000000" w:themeColor="text1"/>
          <w:sz w:val="24"/>
          <w:szCs w:val="24"/>
        </w:rPr>
      </w:pPr>
      <w:r w:rsidRPr="00A4410C">
        <w:rPr>
          <w:b/>
          <w:bCs/>
          <w:i/>
          <w:iCs/>
          <w:color w:val="000000" w:themeColor="text1"/>
          <w:sz w:val="24"/>
          <w:szCs w:val="24"/>
          <w:u w:val="single"/>
        </w:rPr>
        <w:t xml:space="preserve">Observation </w:t>
      </w:r>
      <w:r w:rsidR="00236737">
        <w:rPr>
          <w:b/>
          <w:bCs/>
          <w:i/>
          <w:iCs/>
          <w:color w:val="000000" w:themeColor="text1"/>
          <w:sz w:val="24"/>
          <w:szCs w:val="24"/>
          <w:u w:val="single"/>
        </w:rPr>
        <w:t>9</w:t>
      </w:r>
      <w:r w:rsidRPr="00A4410C">
        <w:rPr>
          <w:b/>
          <w:bCs/>
          <w:i/>
          <w:iCs/>
          <w:color w:val="000000" w:themeColor="text1"/>
          <w:sz w:val="24"/>
          <w:szCs w:val="24"/>
          <w:u w:val="single"/>
        </w:rPr>
        <w:t>:</w:t>
      </w:r>
      <w:r w:rsidRPr="00A4410C">
        <w:rPr>
          <w:b/>
          <w:bCs/>
          <w:i/>
          <w:iCs/>
          <w:color w:val="000000" w:themeColor="text1"/>
          <w:sz w:val="24"/>
          <w:szCs w:val="24"/>
        </w:rPr>
        <w:t xml:space="preserve"> The following are identified as assistance information to be associated with data collected at </w:t>
      </w:r>
      <w:proofErr w:type="spellStart"/>
      <w:r w:rsidR="00167D87" w:rsidRPr="00A4410C">
        <w:rPr>
          <w:b/>
          <w:bCs/>
          <w:i/>
          <w:iCs/>
          <w:color w:val="000000" w:themeColor="text1"/>
          <w:sz w:val="24"/>
          <w:szCs w:val="24"/>
        </w:rPr>
        <w:t>gNB</w:t>
      </w:r>
      <w:proofErr w:type="spellEnd"/>
      <w:r w:rsidR="00167D87" w:rsidRPr="00A4410C">
        <w:rPr>
          <w:b/>
          <w:bCs/>
          <w:i/>
          <w:iCs/>
          <w:color w:val="000000" w:themeColor="text1"/>
          <w:sz w:val="24"/>
          <w:szCs w:val="24"/>
        </w:rPr>
        <w:t>/TRP</w:t>
      </w:r>
      <w:r w:rsidRPr="00A4410C">
        <w:rPr>
          <w:b/>
          <w:bCs/>
          <w:i/>
          <w:iCs/>
          <w:color w:val="000000" w:themeColor="text1"/>
          <w:sz w:val="24"/>
          <w:szCs w:val="24"/>
        </w:rPr>
        <w:t xml:space="preserve"> side:</w:t>
      </w:r>
    </w:p>
    <w:p w14:paraId="47D6EEDA" w14:textId="431B3F25" w:rsidR="009B1BDE" w:rsidRPr="00A4410C" w:rsidRDefault="009B1BDE" w:rsidP="009B1BDE">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Timestamping of measurements and labels: </w:t>
      </w:r>
      <w:proofErr w:type="spellStart"/>
      <w:r w:rsidR="00F85478" w:rsidRPr="00A4410C">
        <w:rPr>
          <w:b/>
          <w:bCs/>
          <w:i/>
          <w:iCs/>
          <w:color w:val="000000" w:themeColor="text1"/>
          <w:sz w:val="24"/>
          <w:szCs w:val="24"/>
        </w:rPr>
        <w:t>gNB</w:t>
      </w:r>
      <w:proofErr w:type="spellEnd"/>
      <w:r w:rsidR="00F85478" w:rsidRPr="00A4410C">
        <w:rPr>
          <w:b/>
          <w:bCs/>
          <w:i/>
          <w:iCs/>
          <w:color w:val="000000" w:themeColor="text1"/>
          <w:sz w:val="24"/>
          <w:szCs w:val="24"/>
        </w:rPr>
        <w:t>/TRP</w:t>
      </w:r>
      <w:r w:rsidRPr="00A4410C">
        <w:rPr>
          <w:b/>
          <w:bCs/>
          <w:i/>
          <w:iCs/>
          <w:color w:val="000000" w:themeColor="text1"/>
          <w:sz w:val="24"/>
          <w:szCs w:val="24"/>
        </w:rPr>
        <w:t xml:space="preserve"> side needs to tie labels with their corresponding measurements </w:t>
      </w:r>
      <w:r w:rsidRPr="00A4410C">
        <w:rPr>
          <w:b/>
          <w:bCs/>
          <w:i/>
          <w:iCs/>
          <w:color w:val="000000" w:themeColor="text1"/>
          <w:sz w:val="24"/>
          <w:szCs w:val="24"/>
          <w:lang w:eastAsia="zh-CN"/>
        </w:rPr>
        <w:t xml:space="preserve">(e.g., when labelling is provided from LMF). Examples of timestamping includes UTC timing and/or </w:t>
      </w:r>
      <w:r w:rsidR="00BF225D" w:rsidRPr="00A4410C">
        <w:rPr>
          <w:b/>
          <w:bCs/>
          <w:i/>
          <w:iCs/>
          <w:color w:val="000000" w:themeColor="text1"/>
          <w:sz w:val="24"/>
          <w:szCs w:val="24"/>
          <w:lang w:eastAsia="zh-CN"/>
        </w:rPr>
        <w:t>indices</w:t>
      </w:r>
      <w:r w:rsidRPr="00A4410C">
        <w:rPr>
          <w:b/>
          <w:bCs/>
          <w:i/>
          <w:iCs/>
          <w:color w:val="000000" w:themeColor="text1"/>
          <w:sz w:val="24"/>
          <w:szCs w:val="24"/>
          <w:lang w:eastAsia="zh-CN"/>
        </w:rPr>
        <w:t xml:space="preserve"> (</w:t>
      </w:r>
      <w:r w:rsidR="00C401D1" w:rsidRPr="00A4410C">
        <w:rPr>
          <w:b/>
          <w:bCs/>
          <w:i/>
          <w:iCs/>
          <w:color w:val="000000" w:themeColor="text1"/>
          <w:sz w:val="24"/>
          <w:szCs w:val="24"/>
          <w:lang w:eastAsia="zh-CN"/>
        </w:rPr>
        <w:t xml:space="preserve">i.e., </w:t>
      </w:r>
      <w:r w:rsidRPr="00A4410C">
        <w:rPr>
          <w:b/>
          <w:bCs/>
          <w:i/>
          <w:iCs/>
          <w:color w:val="000000" w:themeColor="text1"/>
          <w:sz w:val="24"/>
          <w:szCs w:val="24"/>
          <w:lang w:eastAsia="zh-CN"/>
        </w:rPr>
        <w:t>SFN, slot, OFDM) of resources used to compute the label.</w:t>
      </w:r>
    </w:p>
    <w:p w14:paraId="1B95F917" w14:textId="481FD671" w:rsidR="009B1BDE" w:rsidRPr="00A4410C" w:rsidRDefault="009B1BDE" w:rsidP="009B1BDE">
      <w:pPr>
        <w:rPr>
          <w:b/>
          <w:bCs/>
          <w:i/>
          <w:iCs/>
          <w:color w:val="000000" w:themeColor="text1"/>
          <w:sz w:val="24"/>
          <w:szCs w:val="24"/>
        </w:rPr>
      </w:pPr>
      <w:r w:rsidRPr="00A4410C">
        <w:rPr>
          <w:b/>
          <w:bCs/>
          <w:i/>
          <w:iCs/>
          <w:color w:val="000000" w:themeColor="text1"/>
          <w:sz w:val="24"/>
          <w:szCs w:val="24"/>
          <w:u w:val="single"/>
        </w:rPr>
        <w:t xml:space="preserve">Proposal </w:t>
      </w:r>
      <w:r w:rsidR="00236737">
        <w:rPr>
          <w:b/>
          <w:bCs/>
          <w:i/>
          <w:iCs/>
          <w:color w:val="000000" w:themeColor="text1"/>
          <w:sz w:val="24"/>
          <w:szCs w:val="24"/>
          <w:u w:val="single"/>
        </w:rPr>
        <w:t>14</w:t>
      </w:r>
      <w:r w:rsidRPr="00A4410C">
        <w:rPr>
          <w:b/>
          <w:bCs/>
          <w:i/>
          <w:iCs/>
          <w:color w:val="000000" w:themeColor="text1"/>
          <w:sz w:val="24"/>
          <w:szCs w:val="24"/>
          <w:u w:val="single"/>
        </w:rPr>
        <w:t>:</w:t>
      </w:r>
      <w:r w:rsidRPr="00A4410C">
        <w:rPr>
          <w:b/>
          <w:bCs/>
          <w:i/>
          <w:iCs/>
          <w:color w:val="000000" w:themeColor="text1"/>
          <w:sz w:val="24"/>
          <w:szCs w:val="24"/>
        </w:rPr>
        <w:t xml:space="preserve"> LMF provides the following assistance information for </w:t>
      </w:r>
      <w:proofErr w:type="spellStart"/>
      <w:r w:rsidR="002F2251" w:rsidRPr="00A4410C">
        <w:rPr>
          <w:b/>
          <w:bCs/>
          <w:i/>
          <w:iCs/>
          <w:color w:val="000000" w:themeColor="text1"/>
          <w:sz w:val="24"/>
          <w:szCs w:val="24"/>
        </w:rPr>
        <w:t>gNB</w:t>
      </w:r>
      <w:proofErr w:type="spellEnd"/>
      <w:r w:rsidR="002F2251" w:rsidRPr="00A4410C">
        <w:rPr>
          <w:b/>
          <w:bCs/>
          <w:i/>
          <w:iCs/>
          <w:color w:val="000000" w:themeColor="text1"/>
          <w:sz w:val="24"/>
          <w:szCs w:val="24"/>
        </w:rPr>
        <w:t>/TRP</w:t>
      </w:r>
      <w:r w:rsidRPr="00A4410C">
        <w:rPr>
          <w:b/>
          <w:bCs/>
          <w:i/>
          <w:iCs/>
          <w:color w:val="000000" w:themeColor="text1"/>
          <w:sz w:val="24"/>
          <w:szCs w:val="24"/>
        </w:rPr>
        <w:t xml:space="preserve"> (Case</w:t>
      </w:r>
      <w:r w:rsidR="00F85478" w:rsidRPr="00A4410C">
        <w:rPr>
          <w:b/>
          <w:bCs/>
          <w:i/>
          <w:iCs/>
          <w:color w:val="000000" w:themeColor="text1"/>
          <w:sz w:val="24"/>
          <w:szCs w:val="24"/>
        </w:rPr>
        <w:t>3a</w:t>
      </w:r>
      <w:r w:rsidRPr="00A4410C">
        <w:rPr>
          <w:b/>
          <w:bCs/>
          <w:i/>
          <w:iCs/>
          <w:color w:val="000000" w:themeColor="text1"/>
          <w:sz w:val="24"/>
          <w:szCs w:val="24"/>
        </w:rPr>
        <w:t>):</w:t>
      </w:r>
    </w:p>
    <w:p w14:paraId="63819D4D" w14:textId="77777777" w:rsidR="009B1BDE" w:rsidRPr="00A4410C" w:rsidRDefault="009B1BDE" w:rsidP="009B1BDE">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Timestamping of measurements and labels: </w:t>
      </w:r>
      <w:r w:rsidRPr="00A4410C">
        <w:rPr>
          <w:b/>
          <w:bCs/>
          <w:i/>
          <w:iCs/>
          <w:color w:val="000000" w:themeColor="text1"/>
          <w:sz w:val="24"/>
          <w:szCs w:val="24"/>
          <w:lang w:eastAsia="zh-CN"/>
        </w:rPr>
        <w:t>E.g., timestamping includes UTC timing and/or combination of (SFN, slot, OFDM symbol) of resources used to compute the label.</w:t>
      </w:r>
    </w:p>
    <w:p w14:paraId="4EB322E6" w14:textId="1EB2753F" w:rsidR="00D57C41" w:rsidRDefault="00E2786B" w:rsidP="00D57C41">
      <w:pPr>
        <w:pStyle w:val="3GPPH1"/>
      </w:pPr>
      <w:r>
        <w:t>5</w:t>
      </w:r>
      <w:r w:rsidR="00D57C41">
        <w:t xml:space="preserve"> Discussion on</w:t>
      </w:r>
      <w:r w:rsidR="003536F5">
        <w:t xml:space="preserve"> AI/ML positioning</w:t>
      </w:r>
      <w:r w:rsidR="00D57C41">
        <w:t xml:space="preserve"> </w:t>
      </w:r>
      <w:r w:rsidR="0091003A">
        <w:t>functionality m</w:t>
      </w:r>
      <w:r w:rsidR="00D57C41">
        <w:t>onitoring</w:t>
      </w:r>
      <w:r w:rsidR="006E15F8">
        <w:t xml:space="preserve"> </w:t>
      </w:r>
    </w:p>
    <w:p w14:paraId="2FA7B587" w14:textId="397EEC3F" w:rsidR="00FE284C" w:rsidRDefault="00FE284C" w:rsidP="00C245E0">
      <w:pPr>
        <w:rPr>
          <w:highlight w:val="green"/>
          <w:lang w:eastAsia="ja-JP"/>
        </w:rPr>
      </w:pPr>
    </w:p>
    <w:p w14:paraId="5539FBEF" w14:textId="564C06D9" w:rsidR="00FE284C" w:rsidRPr="00744E59" w:rsidRDefault="004364F8" w:rsidP="00C245E0">
      <w:pPr>
        <w:rPr>
          <w:noProof/>
          <w:color w:val="000000" w:themeColor="text1"/>
          <w:sz w:val="24"/>
          <w:szCs w:val="24"/>
        </w:rPr>
      </w:pPr>
      <w:r w:rsidRPr="00744E59">
        <w:rPr>
          <w:color w:val="000000" w:themeColor="text1"/>
          <w:sz w:val="24"/>
          <w:szCs w:val="24"/>
          <w:lang w:eastAsia="zh-CN"/>
        </w:rPr>
        <w:t xml:space="preserve">In the previous meeting, companies agreed to study </w:t>
      </w:r>
      <w:r w:rsidR="00845D84" w:rsidRPr="00744E59">
        <w:rPr>
          <w:color w:val="000000" w:themeColor="text1"/>
          <w:sz w:val="24"/>
          <w:szCs w:val="24"/>
          <w:lang w:eastAsia="zh-CN"/>
        </w:rPr>
        <w:t xml:space="preserve">the feasibility, </w:t>
      </w:r>
      <w:r w:rsidR="26CFD703" w:rsidRPr="004D142E">
        <w:rPr>
          <w:color w:val="000000" w:themeColor="text1"/>
          <w:sz w:val="24"/>
          <w:szCs w:val="24"/>
          <w:lang w:eastAsia="zh-CN"/>
        </w:rPr>
        <w:t>benefits</w:t>
      </w:r>
      <w:r w:rsidR="00845D84" w:rsidRPr="00744E59">
        <w:rPr>
          <w:color w:val="000000" w:themeColor="text1"/>
          <w:sz w:val="24"/>
          <w:szCs w:val="24"/>
          <w:lang w:eastAsia="zh-CN"/>
        </w:rPr>
        <w:t xml:space="preserve">, and potential specification impacts </w:t>
      </w:r>
      <w:r w:rsidR="00F270BD" w:rsidRPr="00744E59">
        <w:rPr>
          <w:color w:val="000000" w:themeColor="text1"/>
          <w:sz w:val="24"/>
          <w:szCs w:val="24"/>
          <w:lang w:eastAsia="zh-CN"/>
        </w:rPr>
        <w:t>for different aspects of monitoring</w:t>
      </w:r>
      <w:r w:rsidR="00F270BD" w:rsidRPr="00744E59">
        <w:rPr>
          <w:color w:val="000000" w:themeColor="text1"/>
          <w:lang w:eastAsia="zh-CN"/>
        </w:rPr>
        <w:t>.</w:t>
      </w:r>
      <w:r w:rsidRPr="00744E59">
        <w:rPr>
          <w:noProof/>
          <w:color w:val="000000" w:themeColor="text1"/>
          <w:sz w:val="24"/>
          <w:szCs w:val="24"/>
        </w:rPr>
        <w:t xml:space="preserve"> </w:t>
      </w:r>
    </w:p>
    <w:p w14:paraId="30FC0DFC" w14:textId="46614155" w:rsidR="00D12DCD" w:rsidRDefault="00E563C2" w:rsidP="003334F6">
      <w:pPr>
        <w:rPr>
          <w:lang w:eastAsia="ja-JP"/>
        </w:rPr>
      </w:pPr>
      <w:r w:rsidRPr="000B360E">
        <w:rPr>
          <w:noProof/>
          <w:color w:val="FF0000"/>
          <w:sz w:val="24"/>
          <w:szCs w:val="24"/>
        </w:rPr>
        <mc:AlternateContent>
          <mc:Choice Requires="wps">
            <w:drawing>
              <wp:anchor distT="45720" distB="45720" distL="114300" distR="114300" simplePos="0" relativeHeight="251658244" behindDoc="0" locked="0" layoutInCell="1" allowOverlap="1" wp14:anchorId="70E6C2FE" wp14:editId="1C1421BD">
                <wp:simplePos x="0" y="0"/>
                <wp:positionH relativeFrom="margin">
                  <wp:align>right</wp:align>
                </wp:positionH>
                <wp:positionV relativeFrom="paragraph">
                  <wp:posOffset>2200349</wp:posOffset>
                </wp:positionV>
                <wp:extent cx="6092825" cy="1404620"/>
                <wp:effectExtent l="0" t="0" r="22225" b="2476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3521F71" w14:textId="77777777" w:rsidR="00E02B9D" w:rsidRPr="00752038" w:rsidRDefault="00E02B9D" w:rsidP="00E02B9D">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08D2105" w14:textId="77777777" w:rsidR="00E02B9D" w:rsidRPr="00E02B9D" w:rsidRDefault="00E02B9D" w:rsidP="00E02B9D">
                            <w:pPr>
                              <w:pStyle w:val="ListParagraph"/>
                              <w:numPr>
                                <w:ilvl w:val="0"/>
                                <w:numId w:val="19"/>
                              </w:numPr>
                              <w:spacing w:after="0"/>
                              <w:ind w:left="284" w:hanging="284"/>
                              <w:contextualSpacing w:val="0"/>
                              <w:jc w:val="left"/>
                              <w:rPr>
                                <w:i/>
                                <w:iCs/>
                                <w:color w:val="4472C4" w:themeColor="accent1"/>
                                <w:lang w:eastAsia="zh-CN"/>
                              </w:rPr>
                            </w:pPr>
                            <w:r w:rsidRPr="00E02B9D">
                              <w:rPr>
                                <w:i/>
                                <w:iCs/>
                                <w:color w:val="4472C4" w:themeColor="accent1"/>
                                <w:lang w:eastAsia="zh-CN"/>
                              </w:rPr>
                              <w:t>Regarding AI/ML model monitoring for AI/ML based positioning, to study and provide inputs on feasibility, potential benefits (if any) and potential specification impact at least for the following aspects</w:t>
                            </w:r>
                          </w:p>
                          <w:p w14:paraId="21389708" w14:textId="77777777" w:rsidR="00E02B9D" w:rsidRPr="00E02B9D" w:rsidRDefault="00E02B9D" w:rsidP="00E02B9D">
                            <w:pPr>
                              <w:pStyle w:val="ListParagraph"/>
                              <w:numPr>
                                <w:ilvl w:val="0"/>
                                <w:numId w:val="19"/>
                              </w:numPr>
                              <w:spacing w:after="0"/>
                              <w:contextualSpacing w:val="0"/>
                              <w:jc w:val="left"/>
                              <w:rPr>
                                <w:i/>
                                <w:iCs/>
                                <w:color w:val="4472C4" w:themeColor="accent1"/>
                                <w:lang w:eastAsia="zh-CN"/>
                              </w:rPr>
                            </w:pPr>
                            <w:r w:rsidRPr="00E02B9D">
                              <w:rPr>
                                <w:i/>
                                <w:iCs/>
                                <w:color w:val="4472C4" w:themeColor="accent1"/>
                                <w:lang w:eastAsia="zh-CN"/>
                              </w:rPr>
                              <w:t>At least the following are identified for further study as potential data for calculating monitoring metric</w:t>
                            </w:r>
                          </w:p>
                          <w:p w14:paraId="1306DC0F"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output</w:t>
                            </w:r>
                          </w:p>
                          <w:p w14:paraId="0934F03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EF0FDE5"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input</w:t>
                            </w:r>
                          </w:p>
                          <w:p w14:paraId="0E491AB4"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measurement corresponding to model inference input</w:t>
                            </w:r>
                          </w:p>
                          <w:p w14:paraId="25921D12"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Note1: other type of potential data for model monitoring is not precluded</w:t>
                            </w:r>
                          </w:p>
                          <w:p w14:paraId="7171FF6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Note2: combination of one or more type of potential data for monitoring is not precluded</w:t>
                            </w:r>
                          </w:p>
                          <w:p w14:paraId="3D60C1CE" w14:textId="77777777" w:rsidR="00E02B9D" w:rsidRPr="00E02B9D" w:rsidRDefault="00E02B9D" w:rsidP="00E02B9D">
                            <w:pPr>
                              <w:numPr>
                                <w:ilvl w:val="0"/>
                                <w:numId w:val="19"/>
                              </w:numPr>
                              <w:spacing w:after="0"/>
                              <w:jc w:val="left"/>
                              <w:rPr>
                                <w:i/>
                                <w:iCs/>
                                <w:color w:val="4472C4" w:themeColor="accent1"/>
                                <w:lang w:eastAsia="zh-CN"/>
                              </w:rPr>
                            </w:pPr>
                            <w:r w:rsidRPr="00E02B9D">
                              <w:rPr>
                                <w:i/>
                                <w:iCs/>
                                <w:color w:val="4472C4" w:themeColor="accent1"/>
                                <w:lang w:eastAsia="zh-CN"/>
                              </w:rPr>
                              <w:t>If a given type of data is necessary for calculating monitoring metric, study whether and if so</w:t>
                            </w:r>
                          </w:p>
                          <w:p w14:paraId="43F7C125"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How an entity can be used to provide the given type of data for calculating monitoring metric</w:t>
                            </w:r>
                          </w:p>
                          <w:p w14:paraId="12B982F5" w14:textId="77777777" w:rsidR="00E02B9D" w:rsidRPr="00E02B9D" w:rsidRDefault="00E02B9D" w:rsidP="00E02B9D">
                            <w:pPr>
                              <w:numPr>
                                <w:ilvl w:val="2"/>
                                <w:numId w:val="19"/>
                              </w:numPr>
                              <w:spacing w:after="0"/>
                              <w:jc w:val="left"/>
                              <w:rPr>
                                <w:i/>
                                <w:iCs/>
                                <w:color w:val="4472C4" w:themeColor="accent1"/>
                                <w:lang w:eastAsia="zh-CN"/>
                              </w:rPr>
                            </w:pPr>
                            <w:r w:rsidRPr="00E02B9D">
                              <w:rPr>
                                <w:i/>
                                <w:iCs/>
                                <w:color w:val="4472C4" w:themeColor="accent1"/>
                                <w:lang w:eastAsia="zh-CN"/>
                              </w:rPr>
                              <w:t>Companies are requested to report their assumption of the entity (or entities) used to provide the given type of data for calculating monitoring metric for each case</w:t>
                            </w:r>
                          </w:p>
                          <w:p w14:paraId="71E1B4A9"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signalling for provisioning of the given type of data for calculating associated monitoring metric</w:t>
                            </w:r>
                          </w:p>
                          <w:p w14:paraId="7ADCB86B"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 xml:space="preserve">Potential assistance </w:t>
                            </w:r>
                            <w:proofErr w:type="spellStart"/>
                            <w:r w:rsidRPr="00E02B9D">
                              <w:rPr>
                                <w:i/>
                                <w:iCs/>
                                <w:color w:val="4472C4" w:themeColor="accent1"/>
                                <w:lang w:eastAsia="zh-CN"/>
                              </w:rPr>
                              <w:t>signaling</w:t>
                            </w:r>
                            <w:proofErr w:type="spellEnd"/>
                            <w:r w:rsidRPr="00E02B9D">
                              <w:rPr>
                                <w:i/>
                                <w:iCs/>
                                <w:color w:val="4472C4" w:themeColor="accent1"/>
                                <w:lang w:eastAsia="zh-CN"/>
                              </w:rPr>
                              <w:t xml:space="preserve"> and procedure to facilitate an entity providing data for calculating monitoring metric</w:t>
                            </w:r>
                          </w:p>
                          <w:p w14:paraId="009BD8F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UE-network interaction</w:t>
                            </w:r>
                          </w:p>
                          <w:p w14:paraId="75DFF59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model monitoring decision indication between UE and network</w:t>
                            </w:r>
                          </w:p>
                          <w:p w14:paraId="73C25BA6" w14:textId="46CA8B63" w:rsidR="00FE284C" w:rsidRPr="00C56B99" w:rsidRDefault="00FE284C" w:rsidP="00FE284C">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E282998">
              <v:shape id="Text Box 15" style="position:absolute;left:0;text-align:left;margin-left:428.55pt;margin-top:173.25pt;width:479.7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" w14:anchorId="70E6C2FE">
                <v:textbox style="mso-fit-shape-to-text:t">
                  <w:txbxContent>
                    <w:p w:rsidRPr="00752038" w:rsidR="00E02B9D" w:rsidP="00E02B9D" w:rsidRDefault="00E02B9D" w14:paraId="668638DA" w14:textId="77777777">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rsidRPr="00E02B9D" w:rsidR="00E02B9D" w:rsidP="00E02B9D" w:rsidRDefault="00E02B9D" w14:paraId="2CCDC75E" w14:textId="77777777">
                      <w:pPr>
                        <w:pStyle w:val="ListParagraph"/>
                        <w:numPr>
                          <w:ilvl w:val="0"/>
                          <w:numId w:val="19"/>
                        </w:numPr>
                        <w:spacing w:after="0"/>
                        <w:ind w:left="284" w:hanging="284"/>
                        <w:contextualSpacing w:val="0"/>
                        <w:jc w:val="left"/>
                        <w:rPr>
                          <w:i/>
                          <w:iCs/>
                          <w:color w:val="4472C4" w:themeColor="accent1"/>
                          <w:lang w:eastAsia="zh-CN"/>
                        </w:rPr>
                      </w:pPr>
                      <w:r w:rsidRPr="00E02B9D">
                        <w:rPr>
                          <w:i/>
                          <w:iCs/>
                          <w:color w:val="4472C4" w:themeColor="accent1"/>
                          <w:lang w:eastAsia="zh-CN"/>
                        </w:rPr>
                        <w:t>Regarding AI/ML model monitoring for AI/ML based positioning, to study and provide inputs on feasibility, potential benefits (if any) and potential specification impact at least for the following aspects</w:t>
                      </w:r>
                    </w:p>
                    <w:p w:rsidRPr="00E02B9D" w:rsidR="00E02B9D" w:rsidP="00E02B9D" w:rsidRDefault="00E02B9D" w14:paraId="79EEBB0A" w14:textId="77777777">
                      <w:pPr>
                        <w:pStyle w:val="ListParagraph"/>
                        <w:numPr>
                          <w:ilvl w:val="0"/>
                          <w:numId w:val="19"/>
                        </w:numPr>
                        <w:spacing w:after="0"/>
                        <w:contextualSpacing w:val="0"/>
                        <w:jc w:val="left"/>
                        <w:rPr>
                          <w:i/>
                          <w:iCs/>
                          <w:color w:val="4472C4" w:themeColor="accent1"/>
                          <w:lang w:eastAsia="zh-CN"/>
                        </w:rPr>
                      </w:pPr>
                      <w:r w:rsidRPr="00E02B9D">
                        <w:rPr>
                          <w:i/>
                          <w:iCs/>
                          <w:color w:val="4472C4" w:themeColor="accent1"/>
                          <w:lang w:eastAsia="zh-CN"/>
                        </w:rPr>
                        <w:t>At least the following are identified for further study as potential data for calculating monitoring metric</w:t>
                      </w:r>
                    </w:p>
                    <w:p w:rsidRPr="00E02B9D" w:rsidR="00E02B9D" w:rsidP="00E02B9D" w:rsidRDefault="00E02B9D" w14:paraId="720E3AB1"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output</w:t>
                      </w:r>
                    </w:p>
                    <w:p w:rsidRPr="00E02B9D" w:rsidR="00E02B9D" w:rsidP="00E02B9D" w:rsidRDefault="00E02B9D" w14:paraId="074F9A9B" w14:textId="77777777">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rsidRPr="00E02B9D" w:rsidR="00E02B9D" w:rsidP="00E02B9D" w:rsidRDefault="00E02B9D" w14:paraId="57ECF676"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input</w:t>
                      </w:r>
                    </w:p>
                    <w:p w:rsidRPr="00E02B9D" w:rsidR="00E02B9D" w:rsidP="00E02B9D" w:rsidRDefault="00E02B9D" w14:paraId="1DDD3729" w14:textId="77777777">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measurement corresponding to model inference input</w:t>
                      </w:r>
                    </w:p>
                    <w:p w:rsidRPr="00E02B9D" w:rsidR="00E02B9D" w:rsidP="00E02B9D" w:rsidRDefault="00E02B9D" w14:paraId="6E468FAE"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Note1: other type of potential data for model monitoring is not precluded</w:t>
                      </w:r>
                    </w:p>
                    <w:p w:rsidRPr="00E02B9D" w:rsidR="00E02B9D" w:rsidP="00E02B9D" w:rsidRDefault="00E02B9D" w14:paraId="18A3626B"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Note2: combination of one or more type of potential data for monitoring is not precluded</w:t>
                      </w:r>
                    </w:p>
                    <w:p w:rsidRPr="00E02B9D" w:rsidR="00E02B9D" w:rsidP="00E02B9D" w:rsidRDefault="00E02B9D" w14:paraId="3A3CEA3D" w14:textId="77777777">
                      <w:pPr>
                        <w:numPr>
                          <w:ilvl w:val="0"/>
                          <w:numId w:val="19"/>
                        </w:numPr>
                        <w:spacing w:after="0"/>
                        <w:jc w:val="left"/>
                        <w:rPr>
                          <w:i/>
                          <w:iCs/>
                          <w:color w:val="4472C4" w:themeColor="accent1"/>
                          <w:lang w:eastAsia="zh-CN"/>
                        </w:rPr>
                      </w:pPr>
                      <w:r w:rsidRPr="00E02B9D">
                        <w:rPr>
                          <w:i/>
                          <w:iCs/>
                          <w:color w:val="4472C4" w:themeColor="accent1"/>
                          <w:lang w:eastAsia="zh-CN"/>
                        </w:rPr>
                        <w:t>If a given type of data is necessary for calculating monitoring metric, study whether and if so</w:t>
                      </w:r>
                    </w:p>
                    <w:p w:rsidRPr="00E02B9D" w:rsidR="00E02B9D" w:rsidP="00E02B9D" w:rsidRDefault="00E02B9D" w14:paraId="25E0E6C7" w14:textId="77777777">
                      <w:pPr>
                        <w:numPr>
                          <w:ilvl w:val="1"/>
                          <w:numId w:val="19"/>
                        </w:numPr>
                        <w:spacing w:after="0"/>
                        <w:jc w:val="left"/>
                        <w:rPr>
                          <w:i/>
                          <w:iCs/>
                          <w:color w:val="4472C4" w:themeColor="accent1"/>
                          <w:lang w:eastAsia="zh-CN"/>
                        </w:rPr>
                      </w:pPr>
                      <w:r w:rsidRPr="00E02B9D">
                        <w:rPr>
                          <w:i/>
                          <w:iCs/>
                          <w:color w:val="4472C4" w:themeColor="accent1"/>
                          <w:lang w:eastAsia="zh-CN"/>
                        </w:rPr>
                        <w:t>How an entity can be used to provide the given type of data for calculating monitoring metric</w:t>
                      </w:r>
                    </w:p>
                    <w:p w:rsidRPr="00E02B9D" w:rsidR="00E02B9D" w:rsidP="00E02B9D" w:rsidRDefault="00E02B9D" w14:paraId="034D96FB" w14:textId="77777777">
                      <w:pPr>
                        <w:numPr>
                          <w:ilvl w:val="2"/>
                          <w:numId w:val="19"/>
                        </w:numPr>
                        <w:spacing w:after="0"/>
                        <w:jc w:val="left"/>
                        <w:rPr>
                          <w:i/>
                          <w:iCs/>
                          <w:color w:val="4472C4" w:themeColor="accent1"/>
                          <w:lang w:eastAsia="zh-CN"/>
                        </w:rPr>
                      </w:pPr>
                      <w:r w:rsidRPr="00E02B9D">
                        <w:rPr>
                          <w:i/>
                          <w:iCs/>
                          <w:color w:val="4472C4" w:themeColor="accent1"/>
                          <w:lang w:eastAsia="zh-CN"/>
                        </w:rPr>
                        <w:t>Companies are requested to report their assumption of the entity (or entities) used to provide the given type of data for calculating monitoring metric for each case</w:t>
                      </w:r>
                    </w:p>
                    <w:p w:rsidRPr="00E02B9D" w:rsidR="00E02B9D" w:rsidP="00E02B9D" w:rsidRDefault="00E02B9D" w14:paraId="5A566BC3"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signalling for provisioning of the given type of data for calculating associated monitoring metric</w:t>
                      </w:r>
                    </w:p>
                    <w:p w:rsidRPr="00E02B9D" w:rsidR="00E02B9D" w:rsidP="00E02B9D" w:rsidRDefault="00E02B9D" w14:paraId="096FFB95" w14:textId="77777777">
                      <w:pPr>
                        <w:numPr>
                          <w:ilvl w:val="1"/>
                          <w:numId w:val="19"/>
                        </w:numPr>
                        <w:spacing w:after="0"/>
                        <w:jc w:val="left"/>
                        <w:rPr>
                          <w:i/>
                          <w:iCs/>
                          <w:color w:val="4472C4" w:themeColor="accent1"/>
                          <w:lang w:eastAsia="zh-CN"/>
                        </w:rPr>
                      </w:pPr>
                      <w:r w:rsidRPr="00E02B9D">
                        <w:rPr>
                          <w:i/>
                          <w:iCs/>
                          <w:color w:val="4472C4" w:themeColor="accent1"/>
                          <w:lang w:eastAsia="zh-CN"/>
                        </w:rPr>
                        <w:t xml:space="preserve">Potential assistance </w:t>
                      </w:r>
                      <w:proofErr w:type="spellStart"/>
                      <w:r w:rsidRPr="00E02B9D">
                        <w:rPr>
                          <w:i/>
                          <w:iCs/>
                          <w:color w:val="4472C4" w:themeColor="accent1"/>
                          <w:lang w:eastAsia="zh-CN"/>
                        </w:rPr>
                        <w:t>signaling</w:t>
                      </w:r>
                      <w:proofErr w:type="spellEnd"/>
                      <w:r w:rsidRPr="00E02B9D">
                        <w:rPr>
                          <w:i/>
                          <w:iCs/>
                          <w:color w:val="4472C4" w:themeColor="accent1"/>
                          <w:lang w:eastAsia="zh-CN"/>
                        </w:rPr>
                        <w:t xml:space="preserve"> and procedure to facilitate an entity providing data for calculating monitoring metric</w:t>
                      </w:r>
                    </w:p>
                    <w:p w:rsidRPr="00E02B9D" w:rsidR="00E02B9D" w:rsidP="00E02B9D" w:rsidRDefault="00E02B9D" w14:paraId="7BC3924A" w14:textId="77777777">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UE-network interaction</w:t>
                      </w:r>
                    </w:p>
                    <w:p w:rsidRPr="00E02B9D" w:rsidR="00E02B9D" w:rsidP="00E02B9D" w:rsidRDefault="00E02B9D" w14:paraId="3A6A3B94" w14:textId="77777777">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model monitoring decision indication between UE and network</w:t>
                      </w:r>
                    </w:p>
                    <w:p w:rsidRPr="00C56B99" w:rsidR="00FE284C" w:rsidP="00FE284C" w:rsidRDefault="00FE284C" w14:paraId="02EB378F" w14:textId="46CA8B63">
                      <w:pPr>
                        <w:pStyle w:val="ListParagraph"/>
                        <w:ind w:left="0"/>
                        <w:rPr>
                          <w:i/>
                          <w:iCs/>
                          <w:color w:val="4472C4" w:themeColor="accent1"/>
                          <w:lang w:eastAsia="zh-CN"/>
                        </w:rPr>
                      </w:pPr>
                    </w:p>
                  </w:txbxContent>
                </v:textbox>
                <w10:wrap type="square" anchorx="margin"/>
              </v:shape>
            </w:pict>
          </mc:Fallback>
        </mc:AlternateContent>
      </w:r>
      <w:r w:rsidRPr="005948C0">
        <w:rPr>
          <w:noProof/>
          <w:sz w:val="24"/>
          <w:szCs w:val="24"/>
        </w:rPr>
        <mc:AlternateContent>
          <mc:Choice Requires="wps">
            <w:drawing>
              <wp:anchor distT="45720" distB="45720" distL="114300" distR="114300" simplePos="0" relativeHeight="251658245" behindDoc="0" locked="0" layoutInCell="1" allowOverlap="1" wp14:anchorId="2642A8A1" wp14:editId="664BE208">
                <wp:simplePos x="0" y="0"/>
                <wp:positionH relativeFrom="margin">
                  <wp:posOffset>0</wp:posOffset>
                </wp:positionH>
                <wp:positionV relativeFrom="paragraph">
                  <wp:posOffset>303530</wp:posOffset>
                </wp:positionV>
                <wp:extent cx="6100445" cy="1404620"/>
                <wp:effectExtent l="0" t="0" r="14605" b="266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14:paraId="7B23300A" w14:textId="77777777" w:rsidR="00E563C2" w:rsidRPr="00247F9D" w:rsidRDefault="00E563C2" w:rsidP="00E563C2">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0FF6EF3D" w14:textId="77777777" w:rsidR="00E563C2" w:rsidRPr="00247F9D" w:rsidRDefault="00E563C2" w:rsidP="00E563C2">
                            <w:pPr>
                              <w:rPr>
                                <w:i/>
                                <w:iCs/>
                                <w:color w:val="4472C4" w:themeColor="accent1"/>
                                <w:lang w:eastAsia="x-none"/>
                              </w:rPr>
                            </w:pPr>
                            <w:r w:rsidRPr="00247F9D">
                              <w:rPr>
                                <w:i/>
                                <w:iCs/>
                                <w:color w:val="4472C4" w:themeColor="accent1"/>
                                <w:lang w:eastAsia="x-none"/>
                              </w:rPr>
                              <w:t>Regarding AI/ML model monitoring for AI/ML based positioning, to study and provide inputs on potential specification impact for the following aspects</w:t>
                            </w:r>
                          </w:p>
                          <w:p w14:paraId="0F44B787" w14:textId="77777777" w:rsidR="00E563C2" w:rsidRPr="00247F9D" w:rsidRDefault="00E563C2" w:rsidP="00E563C2">
                            <w:pPr>
                              <w:pStyle w:val="ListParagraph"/>
                              <w:numPr>
                                <w:ilvl w:val="0"/>
                                <w:numId w:val="19"/>
                              </w:numPr>
                              <w:spacing w:after="0"/>
                              <w:jc w:val="left"/>
                              <w:rPr>
                                <w:i/>
                                <w:iCs/>
                                <w:color w:val="4472C4" w:themeColor="accent1"/>
                              </w:rPr>
                            </w:pPr>
                            <w:r w:rsidRPr="00247F9D">
                              <w:rPr>
                                <w:i/>
                                <w:iCs/>
                                <w:color w:val="4472C4" w:themeColor="accent1"/>
                              </w:rPr>
                              <w:t>Assistance signalling and procedure at least for UE-side model</w:t>
                            </w:r>
                          </w:p>
                          <w:p w14:paraId="5A416AA4" w14:textId="77777777" w:rsidR="00E563C2" w:rsidRPr="00247F9D" w:rsidRDefault="00E563C2" w:rsidP="00E563C2">
                            <w:pPr>
                              <w:pStyle w:val="ListParagraph"/>
                              <w:numPr>
                                <w:ilvl w:val="0"/>
                                <w:numId w:val="19"/>
                              </w:numPr>
                              <w:spacing w:after="0"/>
                              <w:contextualSpacing w:val="0"/>
                              <w:jc w:val="left"/>
                              <w:rPr>
                                <w:i/>
                                <w:iCs/>
                                <w:color w:val="4472C4" w:themeColor="accent1"/>
                              </w:rPr>
                            </w:pPr>
                            <w:r w:rsidRPr="00247F9D">
                              <w:rPr>
                                <w:i/>
                                <w:iCs/>
                                <w:color w:val="4472C4" w:themeColor="accent1"/>
                              </w:rPr>
                              <w:t>Report/feedback and procedure at least for Network-side model</w:t>
                            </w:r>
                          </w:p>
                          <w:p w14:paraId="1AA5030D" w14:textId="77777777" w:rsidR="00E563C2" w:rsidRPr="00247F9D" w:rsidRDefault="00E563C2" w:rsidP="00E563C2">
                            <w:pPr>
                              <w:numPr>
                                <w:ilvl w:val="0"/>
                                <w:numId w:val="19"/>
                              </w:numPr>
                              <w:spacing w:after="0"/>
                              <w:jc w:val="left"/>
                              <w:rPr>
                                <w:i/>
                                <w:iCs/>
                                <w:color w:val="4472C4" w:themeColor="accent1"/>
                                <w:lang w:eastAsia="x-none"/>
                              </w:rPr>
                            </w:pPr>
                            <w:r w:rsidRPr="00247F9D">
                              <w:rPr>
                                <w:i/>
                                <w:iCs/>
                                <w:color w:val="4472C4" w:themeColor="accent1"/>
                                <w:lang w:eastAsia="x-none"/>
                              </w:rPr>
                              <w:t>Note1: study is applicable to both of the following cases</w:t>
                            </w:r>
                          </w:p>
                          <w:p w14:paraId="4772CBA9" w14:textId="77777777" w:rsidR="00E563C2" w:rsidRPr="00247F9D" w:rsidRDefault="00E563C2" w:rsidP="00E563C2">
                            <w:pPr>
                              <w:numPr>
                                <w:ilvl w:val="1"/>
                                <w:numId w:val="19"/>
                              </w:numPr>
                              <w:spacing w:after="0"/>
                              <w:jc w:val="left"/>
                              <w:rPr>
                                <w:i/>
                                <w:iCs/>
                                <w:color w:val="4472C4" w:themeColor="accent1"/>
                                <w:lang w:eastAsia="x-none"/>
                              </w:rPr>
                            </w:pPr>
                            <w:r w:rsidRPr="00247F9D">
                              <w:rPr>
                                <w:i/>
                                <w:iCs/>
                                <w:color w:val="4472C4" w:themeColor="accent1"/>
                                <w:lang w:eastAsia="x-none"/>
                              </w:rPr>
                              <w:t>Model inference and model monitoring at the same entity</w:t>
                            </w:r>
                          </w:p>
                          <w:p w14:paraId="19FBE63E" w14:textId="77777777" w:rsidR="00E563C2" w:rsidRPr="00247F9D" w:rsidRDefault="00E563C2" w:rsidP="00E563C2">
                            <w:pPr>
                              <w:numPr>
                                <w:ilvl w:val="1"/>
                                <w:numId w:val="19"/>
                              </w:numPr>
                              <w:spacing w:after="0"/>
                              <w:jc w:val="left"/>
                              <w:rPr>
                                <w:i/>
                                <w:iCs/>
                                <w:color w:val="4472C4" w:themeColor="accent1"/>
                                <w:lang w:eastAsia="x-none"/>
                              </w:rPr>
                            </w:pPr>
                            <w:r w:rsidRPr="00247F9D">
                              <w:rPr>
                                <w:i/>
                                <w:iCs/>
                                <w:color w:val="4472C4" w:themeColor="accent1"/>
                                <w:lang w:eastAsia="x-none"/>
                              </w:rPr>
                              <w:t>Entity to perform the model monitoring is not the same entity for model inference</w:t>
                            </w:r>
                          </w:p>
                          <w:p w14:paraId="6FBC95D0" w14:textId="77777777" w:rsidR="00E563C2" w:rsidRPr="00247F9D" w:rsidRDefault="00E563C2" w:rsidP="00E563C2">
                            <w:pPr>
                              <w:numPr>
                                <w:ilvl w:val="0"/>
                                <w:numId w:val="19"/>
                              </w:numPr>
                              <w:spacing w:after="0"/>
                              <w:jc w:val="left"/>
                              <w:rPr>
                                <w:color w:val="4472C4" w:themeColor="accent1"/>
                              </w:rPr>
                            </w:pPr>
                            <w:r w:rsidRPr="00247F9D">
                              <w:rPr>
                                <w:i/>
                                <w:iCs/>
                                <w:color w:val="4472C4" w:themeColor="accent1"/>
                              </w:rPr>
                              <w:t>Note2: other aspects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7A29B28">
              <v:shape id="Text Box 5" style="position:absolute;left:0;text-align:left;margin-left:0;margin-top:23.9pt;width:480.3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" w14:anchorId="2642A8A1">
                <v:textbox style="mso-fit-shape-to-text:t">
                  <w:txbxContent>
                    <w:p w:rsidRPr="00247F9D" w:rsidR="00E563C2" w:rsidP="00E563C2" w:rsidRDefault="00E563C2" w14:paraId="30F21964" w14:textId="77777777">
                      <w:pPr>
                        <w:rPr>
                          <w:rFonts w:eastAsia="DengXian"/>
                          <w:i/>
                          <w:iCs/>
                          <w:color w:val="4472C4" w:themeColor="accent1"/>
                          <w:highlight w:val="green"/>
                          <w:lang w:eastAsia="zh-CN"/>
                        </w:rPr>
                      </w:pPr>
                      <w:r w:rsidRPr="00247F9D">
                        <w:rPr>
                          <w:rFonts w:hint="eastAsia" w:eastAsia="DengXian"/>
                          <w:i/>
                          <w:iCs/>
                          <w:color w:val="4472C4" w:themeColor="accent1"/>
                          <w:highlight w:val="green"/>
                          <w:lang w:eastAsia="zh-CN"/>
                        </w:rPr>
                        <w:t>A</w:t>
                      </w:r>
                      <w:r w:rsidRPr="00247F9D">
                        <w:rPr>
                          <w:rFonts w:eastAsia="DengXian"/>
                          <w:i/>
                          <w:iCs/>
                          <w:color w:val="4472C4" w:themeColor="accent1"/>
                          <w:highlight w:val="green"/>
                          <w:lang w:eastAsia="zh-CN"/>
                        </w:rPr>
                        <w:t>greement (RAN1-110be)</w:t>
                      </w:r>
                    </w:p>
                    <w:p w:rsidRPr="00247F9D" w:rsidR="00E563C2" w:rsidP="00E563C2" w:rsidRDefault="00E563C2" w14:paraId="07028236" w14:textId="77777777">
                      <w:pPr>
                        <w:rPr>
                          <w:i/>
                          <w:iCs/>
                          <w:color w:val="4472C4" w:themeColor="accent1"/>
                          <w:lang w:eastAsia="x-none"/>
                        </w:rPr>
                      </w:pPr>
                      <w:r w:rsidRPr="00247F9D">
                        <w:rPr>
                          <w:i/>
                          <w:iCs/>
                          <w:color w:val="4472C4" w:themeColor="accent1"/>
                          <w:lang w:eastAsia="x-none"/>
                        </w:rPr>
                        <w:t>Regarding AI/ML model monitoring for AI/ML based positioning, to study and provide inputs on potential specification impact for the following aspects</w:t>
                      </w:r>
                    </w:p>
                    <w:p w:rsidRPr="00247F9D" w:rsidR="00E563C2" w:rsidP="00E563C2" w:rsidRDefault="00E563C2" w14:paraId="20F74A15" w14:textId="77777777">
                      <w:pPr>
                        <w:pStyle w:val="ListParagraph"/>
                        <w:numPr>
                          <w:ilvl w:val="0"/>
                          <w:numId w:val="19"/>
                        </w:numPr>
                        <w:spacing w:after="0"/>
                        <w:jc w:val="left"/>
                        <w:rPr>
                          <w:i/>
                          <w:iCs/>
                          <w:color w:val="4472C4" w:themeColor="accent1"/>
                        </w:rPr>
                      </w:pPr>
                      <w:r w:rsidRPr="00247F9D">
                        <w:rPr>
                          <w:i/>
                          <w:iCs/>
                          <w:color w:val="4472C4" w:themeColor="accent1"/>
                        </w:rPr>
                        <w:t>Assistance signalling and procedure at least for UE-side model</w:t>
                      </w:r>
                    </w:p>
                    <w:p w:rsidRPr="00247F9D" w:rsidR="00E563C2" w:rsidP="00E563C2" w:rsidRDefault="00E563C2" w14:paraId="51CD7210" w14:textId="77777777">
                      <w:pPr>
                        <w:pStyle w:val="ListParagraph"/>
                        <w:numPr>
                          <w:ilvl w:val="0"/>
                          <w:numId w:val="19"/>
                        </w:numPr>
                        <w:spacing w:after="0"/>
                        <w:contextualSpacing w:val="0"/>
                        <w:jc w:val="left"/>
                        <w:rPr>
                          <w:i/>
                          <w:iCs/>
                          <w:color w:val="4472C4" w:themeColor="accent1"/>
                        </w:rPr>
                      </w:pPr>
                      <w:r w:rsidRPr="00247F9D">
                        <w:rPr>
                          <w:i/>
                          <w:iCs/>
                          <w:color w:val="4472C4" w:themeColor="accent1"/>
                        </w:rPr>
                        <w:t>Report/feedback and procedure at least for Network-side model</w:t>
                      </w:r>
                    </w:p>
                    <w:p w:rsidRPr="00247F9D" w:rsidR="00E563C2" w:rsidP="00E563C2" w:rsidRDefault="00E563C2" w14:paraId="66FE3E8E" w14:textId="77777777">
                      <w:pPr>
                        <w:numPr>
                          <w:ilvl w:val="0"/>
                          <w:numId w:val="19"/>
                        </w:numPr>
                        <w:spacing w:after="0"/>
                        <w:jc w:val="left"/>
                        <w:rPr>
                          <w:i/>
                          <w:iCs/>
                          <w:color w:val="4472C4" w:themeColor="accent1"/>
                          <w:lang w:eastAsia="x-none"/>
                        </w:rPr>
                      </w:pPr>
                      <w:r w:rsidRPr="00247F9D">
                        <w:rPr>
                          <w:i/>
                          <w:iCs/>
                          <w:color w:val="4472C4" w:themeColor="accent1"/>
                          <w:lang w:eastAsia="x-none"/>
                        </w:rPr>
                        <w:t>Note1: study is applicable to both of the following cases</w:t>
                      </w:r>
                    </w:p>
                    <w:p w:rsidRPr="00247F9D" w:rsidR="00E563C2" w:rsidP="00E563C2" w:rsidRDefault="00E563C2" w14:paraId="7C3EDBD7" w14:textId="77777777">
                      <w:pPr>
                        <w:numPr>
                          <w:ilvl w:val="1"/>
                          <w:numId w:val="19"/>
                        </w:numPr>
                        <w:spacing w:after="0"/>
                        <w:jc w:val="left"/>
                        <w:rPr>
                          <w:i/>
                          <w:iCs/>
                          <w:color w:val="4472C4" w:themeColor="accent1"/>
                          <w:lang w:eastAsia="x-none"/>
                        </w:rPr>
                      </w:pPr>
                      <w:r w:rsidRPr="00247F9D">
                        <w:rPr>
                          <w:i/>
                          <w:iCs/>
                          <w:color w:val="4472C4" w:themeColor="accent1"/>
                          <w:lang w:eastAsia="x-none"/>
                        </w:rPr>
                        <w:t>Model inference and model monitoring at the same entity</w:t>
                      </w:r>
                    </w:p>
                    <w:p w:rsidRPr="00247F9D" w:rsidR="00E563C2" w:rsidP="00E563C2" w:rsidRDefault="00E563C2" w14:paraId="32F267FB" w14:textId="77777777">
                      <w:pPr>
                        <w:numPr>
                          <w:ilvl w:val="1"/>
                          <w:numId w:val="19"/>
                        </w:numPr>
                        <w:spacing w:after="0"/>
                        <w:jc w:val="left"/>
                        <w:rPr>
                          <w:i/>
                          <w:iCs/>
                          <w:color w:val="4472C4" w:themeColor="accent1"/>
                          <w:lang w:eastAsia="x-none"/>
                        </w:rPr>
                      </w:pPr>
                      <w:r w:rsidRPr="00247F9D">
                        <w:rPr>
                          <w:i/>
                          <w:iCs/>
                          <w:color w:val="4472C4" w:themeColor="accent1"/>
                          <w:lang w:eastAsia="x-none"/>
                        </w:rPr>
                        <w:t>Entity to perform the model monitoring is not the same entity for model inference</w:t>
                      </w:r>
                    </w:p>
                    <w:p w:rsidRPr="00247F9D" w:rsidR="00E563C2" w:rsidP="00E563C2" w:rsidRDefault="00E563C2" w14:paraId="389DD763" w14:textId="77777777">
                      <w:pPr>
                        <w:numPr>
                          <w:ilvl w:val="0"/>
                          <w:numId w:val="19"/>
                        </w:numPr>
                        <w:spacing w:after="0"/>
                        <w:jc w:val="left"/>
                        <w:rPr>
                          <w:color w:val="4472C4" w:themeColor="accent1"/>
                        </w:rPr>
                      </w:pPr>
                      <w:r w:rsidRPr="00247F9D">
                        <w:rPr>
                          <w:i/>
                          <w:iCs/>
                          <w:color w:val="4472C4" w:themeColor="accent1"/>
                        </w:rPr>
                        <w:t>Note2: other aspects are not precluded</w:t>
                      </w:r>
                    </w:p>
                  </w:txbxContent>
                </v:textbox>
                <w10:wrap type="square" anchorx="margin"/>
              </v:shape>
            </w:pict>
          </mc:Fallback>
        </mc:AlternateContent>
      </w:r>
    </w:p>
    <w:p w14:paraId="421A90F6" w14:textId="2666874C" w:rsidR="00E563C2" w:rsidRDefault="00E563C2" w:rsidP="003334F6">
      <w:pPr>
        <w:rPr>
          <w:rFonts w:eastAsiaTheme="minorEastAsia"/>
          <w:sz w:val="24"/>
          <w:szCs w:val="24"/>
        </w:rPr>
      </w:pPr>
    </w:p>
    <w:p w14:paraId="24AB6229" w14:textId="33ED6AF9" w:rsidR="003334F6" w:rsidRDefault="003334F6" w:rsidP="003334F6">
      <w:pPr>
        <w:rPr>
          <w:rFonts w:eastAsiaTheme="minorEastAsia"/>
          <w:sz w:val="24"/>
          <w:szCs w:val="24"/>
        </w:rPr>
      </w:pPr>
      <w:r w:rsidRPr="005948C0">
        <w:rPr>
          <w:rFonts w:eastAsiaTheme="minorEastAsia"/>
          <w:sz w:val="24"/>
          <w:szCs w:val="24"/>
        </w:rPr>
        <w:t xml:space="preserve">One of the approaches for enabling AI/ML positioning model monitoring is to consider ground truth-based monitoring, in which measurements and their ground truth labels can be made available at the inference/monitoring entity. For example, these monitoring measurements and their labels can be available at LMF side with help of PRUs. LMF may share both measurements and labels (location or intermediate quantities) with the inference entity (e.g., UE-side or </w:t>
      </w:r>
      <w:proofErr w:type="spellStart"/>
      <w:r w:rsidRPr="005948C0">
        <w:rPr>
          <w:rFonts w:eastAsiaTheme="minorEastAsia"/>
          <w:sz w:val="24"/>
          <w:szCs w:val="24"/>
        </w:rPr>
        <w:t>gNB</w:t>
      </w:r>
      <w:proofErr w:type="spellEnd"/>
      <w:r w:rsidRPr="005948C0">
        <w:rPr>
          <w:rFonts w:eastAsiaTheme="minorEastAsia"/>
          <w:sz w:val="24"/>
          <w:szCs w:val="24"/>
        </w:rPr>
        <w:t xml:space="preserve">-side). If there are privacy concerns, LMF may at least share measurements and ask UE-side and </w:t>
      </w:r>
      <w:proofErr w:type="spellStart"/>
      <w:r w:rsidRPr="005948C0">
        <w:rPr>
          <w:rFonts w:eastAsiaTheme="minorEastAsia"/>
          <w:sz w:val="24"/>
          <w:szCs w:val="24"/>
        </w:rPr>
        <w:t>gNB</w:t>
      </w:r>
      <w:proofErr w:type="spellEnd"/>
      <w:r w:rsidRPr="005948C0">
        <w:rPr>
          <w:rFonts w:eastAsiaTheme="minorEastAsia"/>
          <w:sz w:val="24"/>
          <w:szCs w:val="24"/>
        </w:rPr>
        <w:t xml:space="preserve">-side to report back their </w:t>
      </w:r>
      <w:r w:rsidR="00044142">
        <w:rPr>
          <w:rFonts w:eastAsiaTheme="minorEastAsia"/>
          <w:sz w:val="24"/>
          <w:szCs w:val="24"/>
        </w:rPr>
        <w:t xml:space="preserve">positioning </w:t>
      </w:r>
      <w:r w:rsidRPr="005948C0">
        <w:rPr>
          <w:rFonts w:eastAsiaTheme="minorEastAsia"/>
          <w:sz w:val="24"/>
          <w:szCs w:val="24"/>
        </w:rPr>
        <w:t xml:space="preserve">estimates. The LMF can then compute monitoring metric and feed the monitoring outcome back to UE-side and </w:t>
      </w:r>
      <w:proofErr w:type="spellStart"/>
      <w:r w:rsidRPr="005948C0">
        <w:rPr>
          <w:rFonts w:eastAsiaTheme="minorEastAsia"/>
          <w:sz w:val="24"/>
          <w:szCs w:val="24"/>
        </w:rPr>
        <w:t>gNB</w:t>
      </w:r>
      <w:proofErr w:type="spellEnd"/>
      <w:r w:rsidRPr="005948C0">
        <w:rPr>
          <w:rFonts w:eastAsiaTheme="minorEastAsia"/>
          <w:sz w:val="24"/>
          <w:szCs w:val="24"/>
        </w:rPr>
        <w:t xml:space="preserve">-side. </w:t>
      </w:r>
    </w:p>
    <w:p w14:paraId="32E75B29" w14:textId="20A59CF0" w:rsidR="001D0A03" w:rsidRPr="00A416E3" w:rsidRDefault="001D0A03" w:rsidP="001D0A03">
      <w:pPr>
        <w:spacing w:after="0"/>
        <w:rPr>
          <w:b/>
          <w:bCs/>
          <w:i/>
          <w:iCs/>
          <w:color w:val="000000" w:themeColor="text1"/>
          <w:sz w:val="24"/>
          <w:szCs w:val="24"/>
          <w:lang w:eastAsia="zh-CN"/>
        </w:rPr>
      </w:pPr>
      <w:r w:rsidRPr="00A416E3">
        <w:rPr>
          <w:b/>
          <w:bCs/>
          <w:i/>
          <w:iCs/>
          <w:color w:val="000000" w:themeColor="text1"/>
          <w:sz w:val="24"/>
          <w:szCs w:val="24"/>
          <w:u w:val="single"/>
          <w:lang w:eastAsia="zh-CN"/>
        </w:rPr>
        <w:t>Observation</w:t>
      </w:r>
      <w:r w:rsidR="00AF5777" w:rsidRPr="00A416E3">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10</w:t>
      </w:r>
      <w:r w:rsidRPr="00A416E3">
        <w:rPr>
          <w:b/>
          <w:bCs/>
          <w:i/>
          <w:iCs/>
          <w:color w:val="000000" w:themeColor="text1"/>
          <w:sz w:val="24"/>
          <w:szCs w:val="24"/>
          <w:u w:val="single"/>
          <w:lang w:eastAsia="zh-CN"/>
        </w:rPr>
        <w:t>:</w:t>
      </w:r>
      <w:r w:rsidRPr="00A416E3">
        <w:rPr>
          <w:b/>
          <w:bCs/>
          <w:i/>
          <w:iCs/>
          <w:color w:val="000000" w:themeColor="text1"/>
          <w:sz w:val="24"/>
          <w:szCs w:val="24"/>
          <w:lang w:eastAsia="zh-CN"/>
        </w:rPr>
        <w:t xml:space="preserve"> Monitoring measurements and their labels can be available at LMF side with help of PRUs. LMF may share both measurements and labels (location or intermediate quantities) with the inference entity (e.g., UE-side or </w:t>
      </w:r>
      <w:proofErr w:type="spellStart"/>
      <w:r w:rsidRPr="00A416E3">
        <w:rPr>
          <w:b/>
          <w:bCs/>
          <w:i/>
          <w:iCs/>
          <w:color w:val="000000" w:themeColor="text1"/>
          <w:sz w:val="24"/>
          <w:szCs w:val="24"/>
          <w:lang w:eastAsia="zh-CN"/>
        </w:rPr>
        <w:t>gNB</w:t>
      </w:r>
      <w:proofErr w:type="spellEnd"/>
      <w:r w:rsidRPr="00A416E3">
        <w:rPr>
          <w:b/>
          <w:bCs/>
          <w:i/>
          <w:iCs/>
          <w:color w:val="000000" w:themeColor="text1"/>
          <w:sz w:val="24"/>
          <w:szCs w:val="24"/>
          <w:lang w:eastAsia="zh-CN"/>
        </w:rPr>
        <w:t>-side).</w:t>
      </w:r>
    </w:p>
    <w:p w14:paraId="307C7D80" w14:textId="77777777" w:rsidR="001D0A03" w:rsidRPr="005948C0" w:rsidRDefault="001D0A03" w:rsidP="003334F6">
      <w:pPr>
        <w:rPr>
          <w:rFonts w:eastAsiaTheme="minorEastAsia"/>
          <w:sz w:val="24"/>
          <w:szCs w:val="24"/>
        </w:rPr>
      </w:pPr>
    </w:p>
    <w:p w14:paraId="5DE17BBC" w14:textId="25EF7AEB" w:rsidR="003334F6" w:rsidRPr="00A416E3" w:rsidRDefault="003334F6" w:rsidP="003334F6">
      <w:pPr>
        <w:rPr>
          <w:rFonts w:eastAsiaTheme="minorEastAsia"/>
          <w:b/>
          <w:bCs/>
          <w:i/>
          <w:iCs/>
          <w:color w:val="000000" w:themeColor="text1"/>
          <w:sz w:val="24"/>
          <w:szCs w:val="24"/>
        </w:rPr>
      </w:pPr>
      <w:r w:rsidRPr="00A416E3">
        <w:rPr>
          <w:rFonts w:eastAsiaTheme="minorEastAsia"/>
          <w:b/>
          <w:bCs/>
          <w:i/>
          <w:iCs/>
          <w:color w:val="000000" w:themeColor="text1"/>
          <w:sz w:val="24"/>
          <w:szCs w:val="24"/>
          <w:u w:val="single"/>
        </w:rPr>
        <w:t xml:space="preserve">Proposal </w:t>
      </w:r>
      <w:r w:rsidR="003844D9">
        <w:rPr>
          <w:rFonts w:eastAsiaTheme="minorEastAsia"/>
          <w:b/>
          <w:bCs/>
          <w:i/>
          <w:iCs/>
          <w:color w:val="000000" w:themeColor="text1"/>
          <w:sz w:val="24"/>
          <w:szCs w:val="24"/>
          <w:u w:val="single"/>
        </w:rPr>
        <w:t>15</w:t>
      </w:r>
      <w:r w:rsidRPr="00A416E3">
        <w:rPr>
          <w:rFonts w:eastAsiaTheme="minorEastAsia"/>
          <w:b/>
          <w:bCs/>
          <w:i/>
          <w:iCs/>
          <w:color w:val="000000" w:themeColor="text1"/>
          <w:sz w:val="24"/>
          <w:szCs w:val="24"/>
          <w:u w:val="single"/>
        </w:rPr>
        <w:t>:</w:t>
      </w:r>
      <w:r w:rsidRPr="00A416E3">
        <w:rPr>
          <w:rFonts w:eastAsiaTheme="minorEastAsia"/>
          <w:b/>
          <w:bCs/>
          <w:i/>
          <w:iCs/>
          <w:color w:val="000000" w:themeColor="text1"/>
          <w:sz w:val="24"/>
          <w:szCs w:val="24"/>
        </w:rPr>
        <w:t xml:space="preserve"> For AI/ML positioning model monitoring (Case1 to Case3b), study the following aspect to enable model monitoring:</w:t>
      </w:r>
    </w:p>
    <w:p w14:paraId="2E54C805" w14:textId="13B7D08B" w:rsidR="003334F6" w:rsidRPr="00A416E3" w:rsidRDefault="004E54E7" w:rsidP="003334F6">
      <w:pPr>
        <w:pStyle w:val="ListParagraph"/>
        <w:numPr>
          <w:ilvl w:val="0"/>
          <w:numId w:val="32"/>
        </w:numPr>
        <w:spacing w:after="0"/>
        <w:jc w:val="left"/>
        <w:rPr>
          <w:b/>
          <w:bCs/>
          <w:i/>
          <w:iCs/>
          <w:color w:val="000000" w:themeColor="text1"/>
          <w:sz w:val="24"/>
          <w:szCs w:val="24"/>
        </w:rPr>
      </w:pPr>
      <w:r w:rsidRPr="00A416E3">
        <w:rPr>
          <w:b/>
          <w:bCs/>
          <w:i/>
          <w:iCs/>
          <w:color w:val="000000" w:themeColor="text1"/>
          <w:sz w:val="24"/>
          <w:szCs w:val="24"/>
        </w:rPr>
        <w:t>Model monitoring based on joint model input and output (g</w:t>
      </w:r>
      <w:r w:rsidR="003334F6" w:rsidRPr="00A416E3">
        <w:rPr>
          <w:b/>
          <w:bCs/>
          <w:i/>
          <w:iCs/>
          <w:color w:val="000000" w:themeColor="text1"/>
          <w:sz w:val="24"/>
          <w:szCs w:val="24"/>
        </w:rPr>
        <w:t>round truth-based monitoring</w:t>
      </w:r>
      <w:r w:rsidRPr="00A416E3">
        <w:rPr>
          <w:b/>
          <w:bCs/>
          <w:i/>
          <w:iCs/>
          <w:color w:val="000000" w:themeColor="text1"/>
          <w:sz w:val="24"/>
          <w:szCs w:val="24"/>
        </w:rPr>
        <w:t>)</w:t>
      </w:r>
      <w:r w:rsidR="003334F6" w:rsidRPr="00A416E3">
        <w:rPr>
          <w:b/>
          <w:bCs/>
          <w:i/>
          <w:iCs/>
          <w:color w:val="000000" w:themeColor="text1"/>
          <w:sz w:val="24"/>
          <w:szCs w:val="24"/>
        </w:rPr>
        <w:t>:  Ground truth label and AI/ML model input measurements can be made available at monitoring/inference entity</w:t>
      </w:r>
    </w:p>
    <w:p w14:paraId="4BD02C5A" w14:textId="19404D0B" w:rsidR="003334F6" w:rsidRDefault="003334F6" w:rsidP="00C245E0">
      <w:pPr>
        <w:rPr>
          <w:highlight w:val="green"/>
          <w:lang w:eastAsia="ja-JP"/>
        </w:rPr>
      </w:pPr>
    </w:p>
    <w:p w14:paraId="50C42312" w14:textId="1950834B" w:rsidR="001B6BAB" w:rsidRPr="00747094" w:rsidRDefault="001B6BAB" w:rsidP="001B6BAB">
      <w:pPr>
        <w:rPr>
          <w:color w:val="000000" w:themeColor="text1"/>
          <w:highlight w:val="green"/>
          <w:lang w:eastAsia="ja-JP"/>
        </w:rPr>
      </w:pPr>
      <w:r w:rsidRPr="00747094">
        <w:rPr>
          <w:color w:val="000000" w:themeColor="text1"/>
          <w:sz w:val="24"/>
          <w:szCs w:val="24"/>
          <w:lang w:eastAsia="zh-CN"/>
        </w:rPr>
        <w:t xml:space="preserve">We envision </w:t>
      </w:r>
      <w:r w:rsidR="00720456" w:rsidRPr="00747094">
        <w:rPr>
          <w:color w:val="000000" w:themeColor="text1"/>
          <w:sz w:val="24"/>
          <w:szCs w:val="24"/>
          <w:lang w:eastAsia="zh-CN"/>
        </w:rPr>
        <w:t xml:space="preserve">decision on </w:t>
      </w:r>
      <w:r w:rsidRPr="00747094">
        <w:rPr>
          <w:color w:val="000000" w:themeColor="text1"/>
          <w:sz w:val="24"/>
          <w:szCs w:val="24"/>
          <w:lang w:eastAsia="zh-CN"/>
        </w:rPr>
        <w:t>monitoring to be tight</w:t>
      </w:r>
      <w:r w:rsidR="004A1A67" w:rsidRPr="00747094">
        <w:rPr>
          <w:color w:val="000000" w:themeColor="text1"/>
          <w:sz w:val="24"/>
          <w:szCs w:val="24"/>
          <w:lang w:eastAsia="zh-CN"/>
        </w:rPr>
        <w:t>ly</w:t>
      </w:r>
      <w:r w:rsidRPr="00747094">
        <w:rPr>
          <w:color w:val="000000" w:themeColor="text1"/>
          <w:sz w:val="24"/>
          <w:szCs w:val="24"/>
          <w:lang w:eastAsia="zh-CN"/>
        </w:rPr>
        <w:t xml:space="preserve"> coupled with the side that handles model development and inference. This allows a more flexible model update and LCM decisions. It is important to study how the monitoring can map to the different AI/ML positioning deployment cases (i.e., Case1 to Case 3b). This helps understanding how </w:t>
      </w:r>
      <w:r w:rsidR="3D8A05CE" w:rsidRPr="004D142E">
        <w:rPr>
          <w:color w:val="000000" w:themeColor="text1"/>
          <w:sz w:val="24"/>
          <w:szCs w:val="24"/>
          <w:lang w:eastAsia="zh-CN"/>
        </w:rPr>
        <w:t>m</w:t>
      </w:r>
      <w:r w:rsidR="568BD331" w:rsidRPr="004D142E">
        <w:rPr>
          <w:color w:val="000000" w:themeColor="text1"/>
          <w:sz w:val="24"/>
          <w:szCs w:val="24"/>
          <w:lang w:eastAsia="zh-CN"/>
        </w:rPr>
        <w:t>o</w:t>
      </w:r>
      <w:r w:rsidR="3D8A05CE" w:rsidRPr="004D142E">
        <w:rPr>
          <w:color w:val="000000" w:themeColor="text1"/>
          <w:sz w:val="24"/>
          <w:szCs w:val="24"/>
          <w:lang w:eastAsia="zh-CN"/>
        </w:rPr>
        <w:t>n</w:t>
      </w:r>
      <w:r w:rsidR="67E179A8" w:rsidRPr="004D142E">
        <w:rPr>
          <w:color w:val="000000" w:themeColor="text1"/>
          <w:sz w:val="24"/>
          <w:szCs w:val="24"/>
          <w:lang w:eastAsia="zh-CN"/>
        </w:rPr>
        <w:t>i</w:t>
      </w:r>
      <w:r w:rsidR="20291B57" w:rsidRPr="004D142E">
        <w:rPr>
          <w:color w:val="000000" w:themeColor="text1"/>
          <w:sz w:val="24"/>
          <w:szCs w:val="24"/>
          <w:lang w:eastAsia="zh-CN"/>
        </w:rPr>
        <w:t>tor</w:t>
      </w:r>
      <w:r w:rsidR="3D8A05CE" w:rsidRPr="004D142E">
        <w:rPr>
          <w:color w:val="000000" w:themeColor="text1"/>
          <w:sz w:val="24"/>
          <w:szCs w:val="24"/>
          <w:lang w:eastAsia="zh-CN"/>
        </w:rPr>
        <w:t>ing</w:t>
      </w:r>
      <w:r w:rsidRPr="00747094">
        <w:rPr>
          <w:color w:val="000000" w:themeColor="text1"/>
          <w:sz w:val="24"/>
          <w:szCs w:val="24"/>
          <w:lang w:eastAsia="zh-CN"/>
        </w:rPr>
        <w:t xml:space="preserve"> data (e.g., model input and model output</w:t>
      </w:r>
      <w:r w:rsidR="00720456" w:rsidRPr="00747094">
        <w:rPr>
          <w:color w:val="000000" w:themeColor="text1"/>
          <w:sz w:val="24"/>
          <w:szCs w:val="24"/>
          <w:lang w:eastAsia="zh-CN"/>
        </w:rPr>
        <w:t xml:space="preserve"> and </w:t>
      </w:r>
      <w:r w:rsidR="00CD384A" w:rsidRPr="00747094">
        <w:rPr>
          <w:color w:val="000000" w:themeColor="text1"/>
          <w:sz w:val="24"/>
          <w:szCs w:val="24"/>
          <w:lang w:eastAsia="zh-CN"/>
        </w:rPr>
        <w:t>other assistance information</w:t>
      </w:r>
      <w:r w:rsidRPr="00747094">
        <w:rPr>
          <w:color w:val="000000" w:themeColor="text1"/>
          <w:sz w:val="24"/>
          <w:szCs w:val="24"/>
          <w:lang w:eastAsia="zh-CN"/>
        </w:rPr>
        <w:t>) needs to be collected and shared with the monitoring entity. Depending on availability of monitoring data with respect to the inference entity, we consider the following approaches:</w:t>
      </w:r>
    </w:p>
    <w:p w14:paraId="0F82555D" w14:textId="31115193" w:rsidR="001B6BAB" w:rsidRPr="00747094" w:rsidRDefault="001B6BAB" w:rsidP="001B6BAB">
      <w:pPr>
        <w:spacing w:after="0"/>
        <w:rPr>
          <w:b/>
          <w:bCs/>
          <w:i/>
          <w:iCs/>
          <w:color w:val="000000" w:themeColor="text1"/>
          <w:sz w:val="24"/>
          <w:szCs w:val="24"/>
          <w:lang w:eastAsia="zh-CN"/>
        </w:rPr>
      </w:pPr>
      <w:r w:rsidRPr="00747094">
        <w:rPr>
          <w:b/>
          <w:bCs/>
          <w:i/>
          <w:iCs/>
          <w:color w:val="000000" w:themeColor="text1"/>
          <w:sz w:val="24"/>
          <w:szCs w:val="24"/>
          <w:u w:val="single"/>
          <w:lang w:eastAsia="zh-CN"/>
        </w:rPr>
        <w:t>Proposal</w:t>
      </w:r>
      <w:r w:rsidR="00876F38" w:rsidRPr="00747094">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16</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Study the following approaches for </w:t>
      </w:r>
      <w:r w:rsidR="0066610C" w:rsidRPr="00747094">
        <w:rPr>
          <w:b/>
          <w:bCs/>
          <w:i/>
          <w:iCs/>
          <w:color w:val="000000" w:themeColor="text1"/>
          <w:sz w:val="24"/>
          <w:szCs w:val="24"/>
          <w:lang w:eastAsia="zh-CN"/>
        </w:rPr>
        <w:t xml:space="preserve">ground-truth </w:t>
      </w:r>
      <w:r w:rsidRPr="00747094">
        <w:rPr>
          <w:b/>
          <w:bCs/>
          <w:i/>
          <w:iCs/>
          <w:color w:val="000000" w:themeColor="text1"/>
          <w:sz w:val="24"/>
          <w:szCs w:val="24"/>
          <w:lang w:eastAsia="zh-CN"/>
        </w:rPr>
        <w:t xml:space="preserve">model monitoring based on </w:t>
      </w:r>
      <w:r w:rsidR="0066610C" w:rsidRPr="00747094">
        <w:rPr>
          <w:b/>
          <w:bCs/>
          <w:i/>
          <w:iCs/>
          <w:color w:val="000000" w:themeColor="text1"/>
          <w:sz w:val="24"/>
          <w:szCs w:val="24"/>
          <w:u w:val="single"/>
          <w:lang w:eastAsia="zh-CN"/>
        </w:rPr>
        <w:t>availability of ground truth</w:t>
      </w:r>
      <w:r w:rsidR="0066610C" w:rsidRPr="00747094">
        <w:rPr>
          <w:b/>
          <w:bCs/>
          <w:i/>
          <w:iCs/>
          <w:color w:val="000000" w:themeColor="text1"/>
          <w:sz w:val="24"/>
          <w:szCs w:val="24"/>
          <w:lang w:eastAsia="zh-CN"/>
        </w:rPr>
        <w:t xml:space="preserve"> at inference entity</w:t>
      </w:r>
      <w:r w:rsidRPr="00747094">
        <w:rPr>
          <w:b/>
          <w:bCs/>
          <w:i/>
          <w:iCs/>
          <w:color w:val="000000" w:themeColor="text1"/>
          <w:sz w:val="24"/>
          <w:szCs w:val="24"/>
          <w:lang w:eastAsia="zh-CN"/>
        </w:rPr>
        <w:t>:</w:t>
      </w:r>
    </w:p>
    <w:p w14:paraId="161192E0" w14:textId="24AD7040" w:rsidR="001B6BAB" w:rsidRPr="00747094" w:rsidRDefault="001B6BAB" w:rsidP="00E50F1F">
      <w:pPr>
        <w:pStyle w:val="ListParagraph"/>
        <w:numPr>
          <w:ilvl w:val="0"/>
          <w:numId w:val="40"/>
        </w:numPr>
        <w:spacing w:after="0"/>
        <w:rPr>
          <w:b/>
          <w:bCs/>
          <w:i/>
          <w:iCs/>
          <w:color w:val="000000" w:themeColor="text1"/>
          <w:sz w:val="24"/>
          <w:szCs w:val="24"/>
          <w:lang w:eastAsia="zh-CN"/>
        </w:rPr>
      </w:pPr>
      <w:r w:rsidRPr="00747094">
        <w:rPr>
          <w:b/>
          <w:bCs/>
          <w:i/>
          <w:iCs/>
          <w:color w:val="000000" w:themeColor="text1"/>
          <w:sz w:val="24"/>
          <w:szCs w:val="24"/>
          <w:u w:val="single"/>
          <w:lang w:eastAsia="zh-CN"/>
        </w:rPr>
        <w:t>Approach1:</w:t>
      </w:r>
      <w:r w:rsidRPr="00747094">
        <w:rPr>
          <w:b/>
          <w:bCs/>
          <w:i/>
          <w:iCs/>
          <w:color w:val="000000" w:themeColor="text1"/>
          <w:sz w:val="24"/>
          <w:szCs w:val="24"/>
          <w:lang w:eastAsia="zh-CN"/>
        </w:rPr>
        <w:t xml:space="preserve"> Monitoring data model input and output</w:t>
      </w:r>
      <w:r w:rsidR="0066610C" w:rsidRPr="00747094">
        <w:rPr>
          <w:b/>
          <w:bCs/>
          <w:i/>
          <w:iCs/>
          <w:color w:val="000000" w:themeColor="text1"/>
          <w:sz w:val="24"/>
          <w:szCs w:val="24"/>
          <w:lang w:eastAsia="zh-CN"/>
        </w:rPr>
        <w:t xml:space="preserve"> (ground-truth)</w:t>
      </w:r>
      <w:r w:rsidRPr="00747094">
        <w:rPr>
          <w:b/>
          <w:bCs/>
          <w:i/>
          <w:iCs/>
          <w:color w:val="000000" w:themeColor="text1"/>
          <w:sz w:val="24"/>
          <w:szCs w:val="24"/>
          <w:lang w:eastAsia="zh-CN"/>
        </w:rPr>
        <w:t xml:space="preserve"> can be made available at inference entity</w:t>
      </w:r>
      <w:r w:rsidR="00B93AA6" w:rsidRPr="00747094">
        <w:rPr>
          <w:b/>
          <w:bCs/>
          <w:i/>
          <w:iCs/>
          <w:color w:val="000000" w:themeColor="text1"/>
          <w:sz w:val="24"/>
          <w:szCs w:val="24"/>
          <w:lang w:eastAsia="zh-CN"/>
        </w:rPr>
        <w:t>/side</w:t>
      </w:r>
      <w:r w:rsidR="008F052F" w:rsidRPr="00747094">
        <w:rPr>
          <w:b/>
          <w:bCs/>
          <w:i/>
          <w:iCs/>
          <w:color w:val="000000" w:themeColor="text1"/>
          <w:sz w:val="24"/>
          <w:szCs w:val="24"/>
          <w:lang w:eastAsia="zh-CN"/>
        </w:rPr>
        <w:t xml:space="preserve"> and monitoring metric can be calculated at the inference entity</w:t>
      </w:r>
      <w:r w:rsidR="00B93AA6" w:rsidRPr="00747094">
        <w:rPr>
          <w:b/>
          <w:bCs/>
          <w:i/>
          <w:iCs/>
          <w:color w:val="000000" w:themeColor="text1"/>
          <w:sz w:val="24"/>
          <w:szCs w:val="24"/>
          <w:lang w:eastAsia="zh-CN"/>
        </w:rPr>
        <w:t>/side</w:t>
      </w:r>
      <w:r w:rsidRPr="00747094">
        <w:rPr>
          <w:b/>
          <w:bCs/>
          <w:i/>
          <w:iCs/>
          <w:color w:val="000000" w:themeColor="text1"/>
          <w:sz w:val="24"/>
          <w:szCs w:val="24"/>
          <w:lang w:eastAsia="zh-CN"/>
        </w:rPr>
        <w:t>.</w:t>
      </w:r>
    </w:p>
    <w:p w14:paraId="3B3C56CB" w14:textId="51E52FDB" w:rsidR="001B6BAB" w:rsidRPr="00747094" w:rsidRDefault="001B6BAB" w:rsidP="00E50F1F">
      <w:pPr>
        <w:pStyle w:val="ListParagraph"/>
        <w:numPr>
          <w:ilvl w:val="0"/>
          <w:numId w:val="40"/>
        </w:numPr>
        <w:spacing w:after="0"/>
        <w:rPr>
          <w:b/>
          <w:bCs/>
          <w:i/>
          <w:iCs/>
          <w:color w:val="000000" w:themeColor="text1"/>
          <w:sz w:val="24"/>
          <w:szCs w:val="24"/>
          <w:lang w:eastAsia="zh-CN"/>
        </w:rPr>
      </w:pPr>
      <w:r w:rsidRPr="00747094">
        <w:rPr>
          <w:b/>
          <w:bCs/>
          <w:i/>
          <w:iCs/>
          <w:color w:val="000000" w:themeColor="text1"/>
          <w:sz w:val="24"/>
          <w:szCs w:val="24"/>
          <w:u w:val="single"/>
          <w:lang w:eastAsia="zh-CN"/>
        </w:rPr>
        <w:t>Approach2:</w:t>
      </w:r>
      <w:r w:rsidRPr="00747094">
        <w:rPr>
          <w:b/>
          <w:bCs/>
          <w:i/>
          <w:iCs/>
          <w:color w:val="000000" w:themeColor="text1"/>
          <w:sz w:val="24"/>
          <w:szCs w:val="24"/>
          <w:lang w:eastAsia="zh-CN"/>
        </w:rPr>
        <w:t xml:space="preserve"> Monitoring data model input can be available at inference entity</w:t>
      </w:r>
      <w:r w:rsidR="00C816A8" w:rsidRPr="00747094">
        <w:rPr>
          <w:b/>
          <w:bCs/>
          <w:i/>
          <w:iCs/>
          <w:color w:val="000000" w:themeColor="text1"/>
          <w:sz w:val="24"/>
          <w:szCs w:val="24"/>
          <w:lang w:eastAsia="zh-CN"/>
        </w:rPr>
        <w:t>/side</w:t>
      </w:r>
      <w:r w:rsidR="008F052F" w:rsidRPr="00747094">
        <w:rPr>
          <w:b/>
          <w:bCs/>
          <w:i/>
          <w:iCs/>
          <w:color w:val="000000" w:themeColor="text1"/>
          <w:sz w:val="24"/>
          <w:szCs w:val="24"/>
          <w:lang w:eastAsia="zh-CN"/>
        </w:rPr>
        <w:t xml:space="preserve"> and output (ground-truth) is available at LMF. LMF assistance is needed to comput</w:t>
      </w:r>
      <w:r w:rsidR="0029698D" w:rsidRPr="00747094">
        <w:rPr>
          <w:b/>
          <w:bCs/>
          <w:i/>
          <w:iCs/>
          <w:color w:val="000000" w:themeColor="text1"/>
          <w:sz w:val="24"/>
          <w:szCs w:val="24"/>
          <w:lang w:eastAsia="zh-CN"/>
        </w:rPr>
        <w:t>e</w:t>
      </w:r>
      <w:r w:rsidRPr="00747094">
        <w:rPr>
          <w:b/>
          <w:bCs/>
          <w:i/>
          <w:iCs/>
          <w:color w:val="000000" w:themeColor="text1"/>
          <w:sz w:val="24"/>
          <w:szCs w:val="24"/>
          <w:lang w:eastAsia="zh-CN"/>
        </w:rPr>
        <w:t xml:space="preserve"> </w:t>
      </w:r>
      <w:r w:rsidR="0029698D" w:rsidRPr="00747094">
        <w:rPr>
          <w:b/>
          <w:bCs/>
          <w:i/>
          <w:iCs/>
          <w:color w:val="000000" w:themeColor="text1"/>
          <w:sz w:val="24"/>
          <w:szCs w:val="24"/>
          <w:lang w:eastAsia="zh-CN"/>
        </w:rPr>
        <w:t>the monitoring</w:t>
      </w:r>
      <w:r w:rsidR="00787F5C" w:rsidRPr="00747094">
        <w:rPr>
          <w:b/>
          <w:bCs/>
          <w:i/>
          <w:iCs/>
          <w:color w:val="000000" w:themeColor="text1"/>
          <w:sz w:val="24"/>
          <w:szCs w:val="24"/>
          <w:lang w:eastAsia="zh-CN"/>
        </w:rPr>
        <w:t xml:space="preserve"> metric</w:t>
      </w:r>
      <w:r w:rsidR="00CF1E5A" w:rsidRPr="00747094">
        <w:rPr>
          <w:b/>
          <w:bCs/>
          <w:i/>
          <w:iCs/>
          <w:color w:val="000000" w:themeColor="text1"/>
          <w:sz w:val="24"/>
          <w:szCs w:val="24"/>
          <w:lang w:eastAsia="zh-CN"/>
        </w:rPr>
        <w:t>.</w:t>
      </w:r>
      <w:r w:rsidR="0029698D" w:rsidRPr="00747094">
        <w:rPr>
          <w:b/>
          <w:bCs/>
          <w:i/>
          <w:iCs/>
          <w:color w:val="000000" w:themeColor="text1"/>
          <w:sz w:val="24"/>
          <w:szCs w:val="24"/>
          <w:lang w:eastAsia="zh-CN"/>
        </w:rPr>
        <w:t xml:space="preserve"> </w:t>
      </w:r>
    </w:p>
    <w:p w14:paraId="52D852EC" w14:textId="4FF1FCDA" w:rsidR="0021786A" w:rsidRPr="00747094" w:rsidRDefault="0021786A" w:rsidP="00C245E0">
      <w:pPr>
        <w:rPr>
          <w:color w:val="000000" w:themeColor="text1"/>
          <w:highlight w:val="green"/>
          <w:lang w:eastAsia="ja-JP"/>
        </w:rPr>
      </w:pPr>
    </w:p>
    <w:p w14:paraId="462D5BA5" w14:textId="0C8C6837" w:rsidR="005D792E" w:rsidRPr="00747094" w:rsidRDefault="0021786A" w:rsidP="005D792E">
      <w:pPr>
        <w:spacing w:after="0"/>
        <w:rPr>
          <w:color w:val="000000" w:themeColor="text1"/>
          <w:sz w:val="24"/>
          <w:szCs w:val="24"/>
          <w:lang w:eastAsia="zh-CN"/>
        </w:rPr>
      </w:pPr>
      <w:r w:rsidRPr="00747094">
        <w:rPr>
          <w:color w:val="000000" w:themeColor="text1"/>
          <w:sz w:val="24"/>
          <w:szCs w:val="24"/>
          <w:lang w:eastAsia="zh-CN"/>
        </w:rPr>
        <w:t>For Case1/Case2a,</w:t>
      </w:r>
      <w:r w:rsidR="008E405F" w:rsidRPr="00747094">
        <w:rPr>
          <w:color w:val="000000" w:themeColor="text1"/>
          <w:sz w:val="24"/>
          <w:szCs w:val="24"/>
          <w:lang w:eastAsia="zh-CN"/>
        </w:rPr>
        <w:t xml:space="preserve"> both approaches above can be viable at UE side.</w:t>
      </w:r>
      <w:r w:rsidRPr="00747094">
        <w:rPr>
          <w:color w:val="000000" w:themeColor="text1"/>
          <w:sz w:val="24"/>
          <w:szCs w:val="24"/>
          <w:lang w:eastAsia="zh-CN"/>
        </w:rPr>
        <w:t xml:space="preserve"> UE needs at least access to PRU measurements</w:t>
      </w:r>
      <w:r w:rsidR="00413AD5" w:rsidRPr="00747094">
        <w:rPr>
          <w:color w:val="000000" w:themeColor="text1"/>
          <w:sz w:val="24"/>
          <w:szCs w:val="24"/>
          <w:lang w:eastAsia="zh-CN"/>
        </w:rPr>
        <w:t xml:space="preserve"> </w:t>
      </w:r>
      <w:r w:rsidR="00CD384A" w:rsidRPr="00747094">
        <w:rPr>
          <w:color w:val="000000" w:themeColor="text1"/>
          <w:sz w:val="24"/>
          <w:szCs w:val="24"/>
          <w:lang w:eastAsia="zh-CN"/>
        </w:rPr>
        <w:t>while</w:t>
      </w:r>
      <w:r w:rsidR="00413AD5" w:rsidRPr="00747094">
        <w:rPr>
          <w:color w:val="000000" w:themeColor="text1"/>
          <w:sz w:val="24"/>
          <w:szCs w:val="24"/>
          <w:lang w:eastAsia="zh-CN"/>
        </w:rPr>
        <w:t xml:space="preserve"> </w:t>
      </w:r>
      <w:r w:rsidR="008E405F" w:rsidRPr="00747094">
        <w:rPr>
          <w:color w:val="000000" w:themeColor="text1"/>
          <w:sz w:val="24"/>
          <w:szCs w:val="24"/>
          <w:lang w:eastAsia="zh-CN"/>
        </w:rPr>
        <w:t xml:space="preserve">ground-truth </w:t>
      </w:r>
      <w:r w:rsidR="00413AD5" w:rsidRPr="00747094">
        <w:rPr>
          <w:color w:val="000000" w:themeColor="text1"/>
          <w:sz w:val="24"/>
          <w:szCs w:val="24"/>
          <w:lang w:eastAsia="zh-CN"/>
        </w:rPr>
        <w:t>l</w:t>
      </w:r>
      <w:r w:rsidRPr="00747094">
        <w:rPr>
          <w:color w:val="000000" w:themeColor="text1"/>
          <w:sz w:val="24"/>
          <w:szCs w:val="24"/>
          <w:lang w:eastAsia="zh-CN"/>
        </w:rPr>
        <w:t xml:space="preserve">abels can be kept at </w:t>
      </w:r>
      <w:r w:rsidR="51DCBD49" w:rsidRPr="004D142E">
        <w:rPr>
          <w:color w:val="000000" w:themeColor="text1"/>
          <w:sz w:val="24"/>
          <w:szCs w:val="24"/>
          <w:lang w:eastAsia="zh-CN"/>
        </w:rPr>
        <w:t>network</w:t>
      </w:r>
      <w:r w:rsidRPr="00747094">
        <w:rPr>
          <w:color w:val="000000" w:themeColor="text1"/>
          <w:sz w:val="24"/>
          <w:szCs w:val="24"/>
          <w:lang w:eastAsia="zh-CN"/>
        </w:rPr>
        <w:t xml:space="preserve"> side (if propriet</w:t>
      </w:r>
      <w:r w:rsidR="00F873BF" w:rsidRPr="00747094">
        <w:rPr>
          <w:color w:val="000000" w:themeColor="text1"/>
          <w:sz w:val="24"/>
          <w:szCs w:val="24"/>
          <w:lang w:eastAsia="zh-CN"/>
        </w:rPr>
        <w:t>ar</w:t>
      </w:r>
      <w:r w:rsidRPr="00747094">
        <w:rPr>
          <w:color w:val="000000" w:themeColor="text1"/>
          <w:sz w:val="24"/>
          <w:szCs w:val="24"/>
          <w:lang w:eastAsia="zh-CN"/>
        </w:rPr>
        <w:t xml:space="preserve">y). </w:t>
      </w:r>
    </w:p>
    <w:p w14:paraId="55219B10" w14:textId="77777777" w:rsidR="005D792E" w:rsidRPr="00747094" w:rsidRDefault="005D792E" w:rsidP="005D792E">
      <w:pPr>
        <w:pStyle w:val="ListParagraph"/>
        <w:spacing w:after="0"/>
        <w:ind w:firstLine="360"/>
        <w:rPr>
          <w:color w:val="000000" w:themeColor="text1"/>
          <w:lang w:eastAsia="zh-CN"/>
        </w:rPr>
      </w:pPr>
    </w:p>
    <w:p w14:paraId="65A8DBAA" w14:textId="7F8BB27E" w:rsidR="00CD384A" w:rsidRPr="00747094" w:rsidRDefault="00AC413B" w:rsidP="005D792E">
      <w:pPr>
        <w:spacing w:after="0"/>
        <w:rPr>
          <w:b/>
          <w:bCs/>
          <w:i/>
          <w:iCs/>
          <w:color w:val="000000" w:themeColor="text1"/>
          <w:sz w:val="24"/>
          <w:szCs w:val="24"/>
          <w:lang w:eastAsia="zh-CN"/>
        </w:rPr>
      </w:pPr>
      <w:r w:rsidRPr="00747094">
        <w:rPr>
          <w:b/>
          <w:bCs/>
          <w:i/>
          <w:iCs/>
          <w:color w:val="000000" w:themeColor="text1"/>
          <w:sz w:val="24"/>
          <w:szCs w:val="24"/>
          <w:u w:val="single"/>
          <w:lang w:eastAsia="zh-CN"/>
        </w:rPr>
        <w:t>Proposal</w:t>
      </w:r>
      <w:r w:rsidR="00D12DCD" w:rsidRPr="00747094">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17</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Case1 and Case2a, consider both </w:t>
      </w:r>
      <w:r w:rsidR="003265F3" w:rsidRPr="00747094">
        <w:rPr>
          <w:b/>
          <w:bCs/>
          <w:i/>
          <w:iCs/>
          <w:color w:val="000000" w:themeColor="text1"/>
          <w:sz w:val="24"/>
          <w:szCs w:val="24"/>
          <w:lang w:eastAsia="zh-CN"/>
        </w:rPr>
        <w:t xml:space="preserve">monitoring </w:t>
      </w:r>
      <w:r w:rsidRPr="00747094">
        <w:rPr>
          <w:b/>
          <w:bCs/>
          <w:i/>
          <w:iCs/>
          <w:color w:val="000000" w:themeColor="text1"/>
          <w:sz w:val="24"/>
          <w:szCs w:val="24"/>
          <w:lang w:eastAsia="zh-CN"/>
        </w:rPr>
        <w:t xml:space="preserve">approaches (Approach1 and Approach2) </w:t>
      </w:r>
      <w:r w:rsidR="00805053" w:rsidRPr="00747094">
        <w:rPr>
          <w:b/>
          <w:bCs/>
          <w:i/>
          <w:iCs/>
          <w:color w:val="000000" w:themeColor="text1"/>
          <w:sz w:val="24"/>
          <w:szCs w:val="24"/>
          <w:lang w:eastAsia="zh-CN"/>
        </w:rPr>
        <w:t>for ground-truth based model monitoring</w:t>
      </w:r>
      <w:r w:rsidRPr="00747094">
        <w:rPr>
          <w:b/>
          <w:bCs/>
          <w:i/>
          <w:iCs/>
          <w:color w:val="000000" w:themeColor="text1"/>
          <w:sz w:val="24"/>
          <w:szCs w:val="24"/>
          <w:lang w:eastAsia="zh-CN"/>
        </w:rPr>
        <w:t>.</w:t>
      </w:r>
    </w:p>
    <w:p w14:paraId="774F35AB" w14:textId="77777777" w:rsidR="00CD384A" w:rsidRPr="00747094" w:rsidRDefault="005D792E" w:rsidP="00E54C26">
      <w:pPr>
        <w:pStyle w:val="ListParagraph"/>
        <w:numPr>
          <w:ilvl w:val="0"/>
          <w:numId w:val="45"/>
        </w:numPr>
        <w:spacing w:after="0"/>
        <w:rPr>
          <w:b/>
          <w:bCs/>
          <w:i/>
          <w:iCs/>
          <w:color w:val="000000" w:themeColor="text1"/>
          <w:sz w:val="24"/>
          <w:szCs w:val="24"/>
          <w:lang w:eastAsia="zh-CN"/>
        </w:rPr>
      </w:pPr>
      <w:r w:rsidRPr="00747094">
        <w:rPr>
          <w:b/>
          <w:bCs/>
          <w:i/>
          <w:iCs/>
          <w:color w:val="000000" w:themeColor="text1"/>
          <w:sz w:val="24"/>
          <w:szCs w:val="24"/>
          <w:lang w:eastAsia="zh-CN"/>
        </w:rPr>
        <w:t>Study procedures for</w:t>
      </w:r>
      <w:r w:rsidR="00A84288" w:rsidRPr="00747094">
        <w:rPr>
          <w:b/>
          <w:bCs/>
          <w:i/>
          <w:iCs/>
          <w:color w:val="000000" w:themeColor="text1"/>
          <w:sz w:val="24"/>
          <w:szCs w:val="24"/>
          <w:lang w:eastAsia="zh-CN"/>
        </w:rPr>
        <w:t xml:space="preserve"> letting UE request monitoring data from LMF and procedures for</w:t>
      </w:r>
      <w:r w:rsidRPr="00747094">
        <w:rPr>
          <w:b/>
          <w:bCs/>
          <w:i/>
          <w:iCs/>
          <w:color w:val="000000" w:themeColor="text1"/>
          <w:sz w:val="24"/>
          <w:szCs w:val="24"/>
          <w:lang w:eastAsia="zh-CN"/>
        </w:rPr>
        <w:t xml:space="preserve"> providing model monitoring data from </w:t>
      </w:r>
      <w:r w:rsidR="00CD384A" w:rsidRPr="00747094">
        <w:rPr>
          <w:b/>
          <w:bCs/>
          <w:i/>
          <w:iCs/>
          <w:color w:val="000000" w:themeColor="text1"/>
          <w:sz w:val="24"/>
          <w:szCs w:val="24"/>
          <w:lang w:eastAsia="zh-CN"/>
        </w:rPr>
        <w:t xml:space="preserve">LMF </w:t>
      </w:r>
      <w:r w:rsidRPr="00747094">
        <w:rPr>
          <w:b/>
          <w:bCs/>
          <w:i/>
          <w:iCs/>
          <w:color w:val="000000" w:themeColor="text1"/>
          <w:sz w:val="24"/>
          <w:szCs w:val="24"/>
          <w:lang w:eastAsia="zh-CN"/>
        </w:rPr>
        <w:t>to UE.</w:t>
      </w:r>
    </w:p>
    <w:p w14:paraId="0CFA0861" w14:textId="39774A32" w:rsidR="00E54C26" w:rsidRPr="00747094" w:rsidRDefault="007E5B03" w:rsidP="00E54C26">
      <w:pPr>
        <w:pStyle w:val="ListParagraph"/>
        <w:numPr>
          <w:ilvl w:val="0"/>
          <w:numId w:val="45"/>
        </w:numPr>
        <w:spacing w:after="0"/>
        <w:rPr>
          <w:b/>
          <w:bCs/>
          <w:i/>
          <w:iCs/>
          <w:color w:val="000000" w:themeColor="text1"/>
          <w:sz w:val="24"/>
          <w:szCs w:val="24"/>
          <w:lang w:eastAsia="zh-CN"/>
        </w:rPr>
      </w:pPr>
      <w:r w:rsidRPr="00747094">
        <w:rPr>
          <w:b/>
          <w:bCs/>
          <w:i/>
          <w:iCs/>
          <w:color w:val="000000" w:themeColor="text1"/>
          <w:sz w:val="24"/>
          <w:szCs w:val="24"/>
          <w:lang w:eastAsia="zh-CN"/>
        </w:rPr>
        <w:t xml:space="preserve">For Case1 and Case2a, </w:t>
      </w:r>
      <w:r w:rsidR="007E3800" w:rsidRPr="00747094">
        <w:rPr>
          <w:b/>
          <w:bCs/>
          <w:i/>
          <w:iCs/>
          <w:color w:val="000000" w:themeColor="text1"/>
          <w:sz w:val="24"/>
          <w:szCs w:val="24"/>
          <w:lang w:eastAsia="zh-CN"/>
        </w:rPr>
        <w:t xml:space="preserve">in </w:t>
      </w:r>
      <w:r w:rsidRPr="00747094">
        <w:rPr>
          <w:b/>
          <w:bCs/>
          <w:i/>
          <w:iCs/>
          <w:color w:val="000000" w:themeColor="text1"/>
          <w:sz w:val="24"/>
          <w:szCs w:val="24"/>
          <w:lang w:eastAsia="zh-CN"/>
        </w:rPr>
        <w:t>Approach2</w:t>
      </w:r>
      <w:r w:rsidR="007E3800" w:rsidRPr="00747094">
        <w:rPr>
          <w:b/>
          <w:bCs/>
          <w:i/>
          <w:iCs/>
          <w:color w:val="000000" w:themeColor="text1"/>
          <w:sz w:val="24"/>
          <w:szCs w:val="24"/>
          <w:lang w:eastAsia="zh-CN"/>
        </w:rPr>
        <w:t xml:space="preserve">, study </w:t>
      </w:r>
      <w:r w:rsidR="5773624A" w:rsidRPr="004D142E">
        <w:rPr>
          <w:b/>
          <w:bCs/>
          <w:i/>
          <w:iCs/>
          <w:color w:val="000000" w:themeColor="text1"/>
          <w:sz w:val="24"/>
          <w:szCs w:val="24"/>
          <w:lang w:eastAsia="zh-CN"/>
        </w:rPr>
        <w:t>signalling</w:t>
      </w:r>
      <w:r w:rsidR="007E3800" w:rsidRPr="00747094">
        <w:rPr>
          <w:b/>
          <w:bCs/>
          <w:i/>
          <w:iCs/>
          <w:color w:val="000000" w:themeColor="text1"/>
          <w:sz w:val="24"/>
          <w:szCs w:val="24"/>
          <w:lang w:eastAsia="zh-CN"/>
        </w:rPr>
        <w:t xml:space="preserve"> assistance for letting LMF </w:t>
      </w:r>
      <w:r w:rsidR="00F04CDE" w:rsidRPr="00747094">
        <w:rPr>
          <w:b/>
          <w:bCs/>
          <w:i/>
          <w:iCs/>
          <w:color w:val="000000" w:themeColor="text1"/>
          <w:sz w:val="24"/>
          <w:szCs w:val="24"/>
          <w:lang w:eastAsia="zh-CN"/>
        </w:rPr>
        <w:t>communicate</w:t>
      </w:r>
      <w:r w:rsidR="007E3800" w:rsidRPr="00747094">
        <w:rPr>
          <w:b/>
          <w:bCs/>
          <w:i/>
          <w:iCs/>
          <w:color w:val="000000" w:themeColor="text1"/>
          <w:sz w:val="24"/>
          <w:szCs w:val="24"/>
          <w:lang w:eastAsia="zh-CN"/>
        </w:rPr>
        <w:t xml:space="preserve"> </w:t>
      </w:r>
      <w:r w:rsidR="00DB5E56" w:rsidRPr="00747094">
        <w:rPr>
          <w:b/>
          <w:bCs/>
          <w:i/>
          <w:iCs/>
          <w:color w:val="000000" w:themeColor="text1"/>
          <w:sz w:val="24"/>
          <w:szCs w:val="24"/>
          <w:lang w:eastAsia="zh-CN"/>
        </w:rPr>
        <w:t>monitoring outcom</w:t>
      </w:r>
      <w:r w:rsidR="00E84DB7" w:rsidRPr="00747094">
        <w:rPr>
          <w:b/>
          <w:bCs/>
          <w:i/>
          <w:iCs/>
          <w:color w:val="000000" w:themeColor="text1"/>
          <w:sz w:val="24"/>
          <w:szCs w:val="24"/>
          <w:lang w:eastAsia="zh-CN"/>
        </w:rPr>
        <w:t>e/metric</w:t>
      </w:r>
      <w:r w:rsidR="00F04CDE" w:rsidRPr="00747094">
        <w:rPr>
          <w:b/>
          <w:bCs/>
          <w:i/>
          <w:iCs/>
          <w:color w:val="000000" w:themeColor="text1"/>
          <w:sz w:val="24"/>
          <w:szCs w:val="24"/>
          <w:lang w:eastAsia="zh-CN"/>
        </w:rPr>
        <w:t xml:space="preserve"> back with</w:t>
      </w:r>
      <w:r w:rsidR="00DB5E56" w:rsidRPr="00747094">
        <w:rPr>
          <w:b/>
          <w:bCs/>
          <w:i/>
          <w:iCs/>
          <w:color w:val="000000" w:themeColor="text1"/>
          <w:sz w:val="24"/>
          <w:szCs w:val="24"/>
          <w:lang w:eastAsia="zh-CN"/>
        </w:rPr>
        <w:t xml:space="preserve"> UE</w:t>
      </w:r>
      <w:r w:rsidR="00E54C26" w:rsidRPr="00747094">
        <w:rPr>
          <w:b/>
          <w:bCs/>
          <w:i/>
          <w:iCs/>
          <w:color w:val="000000" w:themeColor="text1"/>
          <w:sz w:val="24"/>
          <w:szCs w:val="24"/>
          <w:lang w:eastAsia="zh-CN"/>
        </w:rPr>
        <w:t>.</w:t>
      </w:r>
    </w:p>
    <w:p w14:paraId="2582260A" w14:textId="77777777" w:rsidR="00E54C26" w:rsidRPr="00747094" w:rsidRDefault="00E54C26" w:rsidP="005D792E">
      <w:pPr>
        <w:spacing w:after="0"/>
        <w:rPr>
          <w:b/>
          <w:bCs/>
          <w:i/>
          <w:iCs/>
          <w:color w:val="000000" w:themeColor="text1"/>
          <w:sz w:val="24"/>
          <w:szCs w:val="24"/>
          <w:lang w:eastAsia="zh-CN"/>
        </w:rPr>
      </w:pPr>
    </w:p>
    <w:p w14:paraId="57835EB2" w14:textId="4370E8FA" w:rsidR="0021786A" w:rsidRPr="00747094" w:rsidRDefault="0021786A" w:rsidP="0021786A">
      <w:pPr>
        <w:spacing w:after="0"/>
        <w:rPr>
          <w:color w:val="000000" w:themeColor="text1"/>
          <w:lang w:eastAsia="zh-CN"/>
        </w:rPr>
      </w:pPr>
    </w:p>
    <w:p w14:paraId="5D7A4333" w14:textId="15C38926" w:rsidR="00002662" w:rsidRPr="00747094" w:rsidRDefault="00002662" w:rsidP="00002662">
      <w:pPr>
        <w:spacing w:after="0"/>
        <w:rPr>
          <w:color w:val="000000" w:themeColor="text1"/>
          <w:sz w:val="24"/>
          <w:szCs w:val="24"/>
          <w:lang w:eastAsia="zh-CN"/>
        </w:rPr>
      </w:pPr>
      <w:r w:rsidRPr="00747094">
        <w:rPr>
          <w:color w:val="000000" w:themeColor="text1"/>
          <w:sz w:val="24"/>
          <w:szCs w:val="24"/>
          <w:lang w:eastAsia="zh-CN"/>
        </w:rPr>
        <w:t xml:space="preserve">For Case3a, </w:t>
      </w:r>
      <w:proofErr w:type="spellStart"/>
      <w:r w:rsidR="00CD384A" w:rsidRPr="00747094">
        <w:rPr>
          <w:color w:val="000000" w:themeColor="text1"/>
          <w:sz w:val="24"/>
          <w:szCs w:val="24"/>
          <w:lang w:eastAsia="zh-CN"/>
        </w:rPr>
        <w:t>gNB</w:t>
      </w:r>
      <w:proofErr w:type="spellEnd"/>
      <w:r w:rsidR="00CD384A" w:rsidRPr="00747094">
        <w:rPr>
          <w:color w:val="000000" w:themeColor="text1"/>
          <w:sz w:val="24"/>
          <w:szCs w:val="24"/>
          <w:lang w:eastAsia="zh-CN"/>
        </w:rPr>
        <w:t>/TRP</w:t>
      </w:r>
      <w:r w:rsidRPr="00747094">
        <w:rPr>
          <w:color w:val="000000" w:themeColor="text1"/>
          <w:sz w:val="24"/>
          <w:szCs w:val="24"/>
          <w:lang w:eastAsia="zh-CN"/>
        </w:rPr>
        <w:t xml:space="preserve"> </w:t>
      </w:r>
      <w:r w:rsidR="001C51CF" w:rsidRPr="00747094">
        <w:rPr>
          <w:color w:val="000000" w:themeColor="text1"/>
          <w:sz w:val="24"/>
          <w:szCs w:val="24"/>
          <w:lang w:eastAsia="zh-CN"/>
        </w:rPr>
        <w:t>can access model input monitoring measurements by receiving SRS signals from PRU</w:t>
      </w:r>
      <w:r w:rsidR="008D7643" w:rsidRPr="00747094">
        <w:rPr>
          <w:color w:val="000000" w:themeColor="text1"/>
          <w:sz w:val="24"/>
          <w:szCs w:val="24"/>
          <w:lang w:eastAsia="zh-CN"/>
        </w:rPr>
        <w:t xml:space="preserve"> and running them through the model. The </w:t>
      </w:r>
      <w:proofErr w:type="spellStart"/>
      <w:r w:rsidR="00CD384A" w:rsidRPr="00747094">
        <w:rPr>
          <w:color w:val="000000" w:themeColor="text1"/>
          <w:sz w:val="24"/>
          <w:szCs w:val="24"/>
          <w:lang w:eastAsia="zh-CN"/>
        </w:rPr>
        <w:t>gNB</w:t>
      </w:r>
      <w:proofErr w:type="spellEnd"/>
      <w:r w:rsidR="001D202F" w:rsidRPr="00747094">
        <w:rPr>
          <w:color w:val="000000" w:themeColor="text1"/>
          <w:sz w:val="24"/>
          <w:szCs w:val="24"/>
          <w:lang w:eastAsia="zh-CN"/>
        </w:rPr>
        <w:t>/TRP</w:t>
      </w:r>
      <w:r w:rsidR="008D7643" w:rsidRPr="00747094">
        <w:rPr>
          <w:color w:val="000000" w:themeColor="text1"/>
          <w:sz w:val="24"/>
          <w:szCs w:val="24"/>
          <w:lang w:eastAsia="zh-CN"/>
        </w:rPr>
        <w:t xml:space="preserve"> can report model output’s to LMF</w:t>
      </w:r>
      <w:r w:rsidR="009F6366" w:rsidRPr="00747094">
        <w:rPr>
          <w:color w:val="000000" w:themeColor="text1"/>
          <w:sz w:val="24"/>
          <w:szCs w:val="24"/>
          <w:lang w:eastAsia="zh-CN"/>
        </w:rPr>
        <w:t xml:space="preserve">. Since the LMF can have knowledge about both PRU and </w:t>
      </w:r>
      <w:proofErr w:type="spellStart"/>
      <w:r w:rsidR="001D202F" w:rsidRPr="00747094">
        <w:rPr>
          <w:color w:val="000000" w:themeColor="text1"/>
          <w:sz w:val="24"/>
          <w:szCs w:val="24"/>
          <w:lang w:eastAsia="zh-CN"/>
        </w:rPr>
        <w:t>gNB</w:t>
      </w:r>
      <w:proofErr w:type="spellEnd"/>
      <w:r w:rsidR="001D202F" w:rsidRPr="00747094">
        <w:rPr>
          <w:color w:val="000000" w:themeColor="text1"/>
          <w:sz w:val="24"/>
          <w:szCs w:val="24"/>
          <w:lang w:eastAsia="zh-CN"/>
        </w:rPr>
        <w:t>/TRP</w:t>
      </w:r>
      <w:r w:rsidR="009F6366" w:rsidRPr="00747094">
        <w:rPr>
          <w:color w:val="000000" w:themeColor="text1"/>
          <w:sz w:val="24"/>
          <w:szCs w:val="24"/>
          <w:lang w:eastAsia="zh-CN"/>
        </w:rPr>
        <w:t xml:space="preserve"> locations, it can calculate the ground truth label and </w:t>
      </w:r>
      <w:r w:rsidR="006E72D3" w:rsidRPr="00747094">
        <w:rPr>
          <w:color w:val="000000" w:themeColor="text1"/>
          <w:sz w:val="24"/>
          <w:szCs w:val="24"/>
          <w:lang w:eastAsia="zh-CN"/>
        </w:rPr>
        <w:t xml:space="preserve">compare it with the value reported by the </w:t>
      </w:r>
      <w:proofErr w:type="spellStart"/>
      <w:r w:rsidR="008E243A" w:rsidRPr="00747094">
        <w:rPr>
          <w:color w:val="000000" w:themeColor="text1"/>
          <w:sz w:val="24"/>
          <w:szCs w:val="24"/>
          <w:lang w:eastAsia="zh-CN"/>
        </w:rPr>
        <w:t>gNB</w:t>
      </w:r>
      <w:proofErr w:type="spellEnd"/>
      <w:r w:rsidR="008E243A" w:rsidRPr="00747094">
        <w:rPr>
          <w:color w:val="000000" w:themeColor="text1"/>
          <w:sz w:val="24"/>
          <w:szCs w:val="24"/>
          <w:lang w:eastAsia="zh-CN"/>
        </w:rPr>
        <w:t>/TRP</w:t>
      </w:r>
      <w:r w:rsidR="006E72D3" w:rsidRPr="00747094">
        <w:rPr>
          <w:color w:val="000000" w:themeColor="text1"/>
          <w:sz w:val="24"/>
          <w:szCs w:val="24"/>
          <w:lang w:eastAsia="zh-CN"/>
        </w:rPr>
        <w:t xml:space="preserve"> to find the monitoring </w:t>
      </w:r>
      <w:r w:rsidR="008E243A" w:rsidRPr="00747094">
        <w:rPr>
          <w:color w:val="000000" w:themeColor="text1"/>
          <w:sz w:val="24"/>
          <w:szCs w:val="24"/>
          <w:lang w:eastAsia="zh-CN"/>
        </w:rPr>
        <w:t>outcome</w:t>
      </w:r>
      <w:r w:rsidR="006E72D3" w:rsidRPr="00747094">
        <w:rPr>
          <w:color w:val="000000" w:themeColor="text1"/>
          <w:sz w:val="24"/>
          <w:szCs w:val="24"/>
          <w:lang w:eastAsia="zh-CN"/>
        </w:rPr>
        <w:t xml:space="preserve">. The </w:t>
      </w:r>
      <w:r w:rsidR="009A6A08" w:rsidRPr="00747094">
        <w:rPr>
          <w:color w:val="000000" w:themeColor="text1"/>
          <w:sz w:val="24"/>
          <w:szCs w:val="24"/>
          <w:lang w:eastAsia="zh-CN"/>
        </w:rPr>
        <w:t xml:space="preserve">LMF can then update the </w:t>
      </w:r>
      <w:proofErr w:type="spellStart"/>
      <w:r w:rsidR="008E243A" w:rsidRPr="00747094">
        <w:rPr>
          <w:color w:val="000000" w:themeColor="text1"/>
          <w:sz w:val="24"/>
          <w:szCs w:val="24"/>
          <w:lang w:eastAsia="zh-CN"/>
        </w:rPr>
        <w:t>gNB</w:t>
      </w:r>
      <w:proofErr w:type="spellEnd"/>
      <w:r w:rsidR="008E243A" w:rsidRPr="00747094">
        <w:rPr>
          <w:color w:val="000000" w:themeColor="text1"/>
          <w:sz w:val="24"/>
          <w:szCs w:val="24"/>
          <w:lang w:eastAsia="zh-CN"/>
        </w:rPr>
        <w:t>/TRP</w:t>
      </w:r>
      <w:r w:rsidR="009A6A08" w:rsidRPr="00747094">
        <w:rPr>
          <w:color w:val="000000" w:themeColor="text1"/>
          <w:sz w:val="24"/>
          <w:szCs w:val="24"/>
          <w:lang w:eastAsia="zh-CN"/>
        </w:rPr>
        <w:t xml:space="preserve"> side about the monitoring outcome. If the </w:t>
      </w:r>
      <w:proofErr w:type="spellStart"/>
      <w:r w:rsidR="008E243A" w:rsidRPr="00747094">
        <w:rPr>
          <w:color w:val="000000" w:themeColor="text1"/>
          <w:sz w:val="24"/>
          <w:szCs w:val="24"/>
          <w:lang w:eastAsia="zh-CN"/>
        </w:rPr>
        <w:t>gNB</w:t>
      </w:r>
      <w:proofErr w:type="spellEnd"/>
      <w:r w:rsidR="008E243A" w:rsidRPr="00747094">
        <w:rPr>
          <w:color w:val="000000" w:themeColor="text1"/>
          <w:sz w:val="24"/>
          <w:szCs w:val="24"/>
          <w:lang w:eastAsia="zh-CN"/>
        </w:rPr>
        <w:t>/TRP</w:t>
      </w:r>
      <w:r w:rsidR="009A6A08" w:rsidRPr="00747094">
        <w:rPr>
          <w:color w:val="000000" w:themeColor="text1"/>
          <w:sz w:val="24"/>
          <w:szCs w:val="24"/>
          <w:lang w:eastAsia="zh-CN"/>
        </w:rPr>
        <w:t xml:space="preserve"> cannot measure SRS signals </w:t>
      </w:r>
      <w:r w:rsidR="00894CA0" w:rsidRPr="00747094">
        <w:rPr>
          <w:color w:val="000000" w:themeColor="text1"/>
          <w:sz w:val="24"/>
          <w:szCs w:val="24"/>
          <w:lang w:eastAsia="zh-CN"/>
        </w:rPr>
        <w:t>that are sent directly from PRUs, the LMF can provide</w:t>
      </w:r>
      <w:r w:rsidR="00764666" w:rsidRPr="00747094">
        <w:rPr>
          <w:color w:val="000000" w:themeColor="text1"/>
          <w:sz w:val="24"/>
          <w:szCs w:val="24"/>
          <w:lang w:eastAsia="zh-CN"/>
        </w:rPr>
        <w:t xml:space="preserve">, for </w:t>
      </w:r>
      <w:proofErr w:type="spellStart"/>
      <w:r w:rsidR="008E243A" w:rsidRPr="00747094">
        <w:rPr>
          <w:color w:val="000000" w:themeColor="text1"/>
          <w:sz w:val="24"/>
          <w:szCs w:val="24"/>
          <w:lang w:eastAsia="zh-CN"/>
        </w:rPr>
        <w:t>gNB</w:t>
      </w:r>
      <w:proofErr w:type="spellEnd"/>
      <w:r w:rsidR="008E243A" w:rsidRPr="00747094">
        <w:rPr>
          <w:color w:val="000000" w:themeColor="text1"/>
          <w:sz w:val="24"/>
          <w:szCs w:val="24"/>
          <w:lang w:eastAsia="zh-CN"/>
        </w:rPr>
        <w:t>/TRP</w:t>
      </w:r>
      <w:r w:rsidR="00764666" w:rsidRPr="00747094">
        <w:rPr>
          <w:color w:val="000000" w:themeColor="text1"/>
          <w:sz w:val="24"/>
          <w:szCs w:val="24"/>
          <w:lang w:eastAsia="zh-CN"/>
        </w:rPr>
        <w:t>,</w:t>
      </w:r>
      <w:r w:rsidR="00894CA0" w:rsidRPr="00747094">
        <w:rPr>
          <w:color w:val="000000" w:themeColor="text1"/>
          <w:sz w:val="24"/>
          <w:szCs w:val="24"/>
          <w:lang w:eastAsia="zh-CN"/>
        </w:rPr>
        <w:t xml:space="preserve"> </w:t>
      </w:r>
      <w:r w:rsidR="00764666" w:rsidRPr="00747094">
        <w:rPr>
          <w:color w:val="000000" w:themeColor="text1"/>
          <w:sz w:val="24"/>
          <w:szCs w:val="24"/>
          <w:lang w:eastAsia="zh-CN"/>
        </w:rPr>
        <w:t>other</w:t>
      </w:r>
      <w:r w:rsidR="00894CA0" w:rsidRPr="00747094">
        <w:rPr>
          <w:color w:val="000000" w:themeColor="text1"/>
          <w:sz w:val="24"/>
          <w:szCs w:val="24"/>
          <w:lang w:eastAsia="zh-CN"/>
        </w:rPr>
        <w:t xml:space="preserve"> </w:t>
      </w:r>
      <w:r w:rsidR="00B77745" w:rsidRPr="00747094">
        <w:rPr>
          <w:color w:val="000000" w:themeColor="text1"/>
          <w:sz w:val="24"/>
          <w:szCs w:val="24"/>
          <w:lang w:eastAsia="zh-CN"/>
        </w:rPr>
        <w:t xml:space="preserve">PRU-based </w:t>
      </w:r>
      <w:r w:rsidR="00894CA0" w:rsidRPr="00747094">
        <w:rPr>
          <w:color w:val="000000" w:themeColor="text1"/>
          <w:sz w:val="24"/>
          <w:szCs w:val="24"/>
          <w:lang w:eastAsia="zh-CN"/>
        </w:rPr>
        <w:t xml:space="preserve">SRS measurements that are captured at </w:t>
      </w:r>
      <w:r w:rsidR="00C2530A" w:rsidRPr="00747094">
        <w:rPr>
          <w:color w:val="000000" w:themeColor="text1"/>
          <w:sz w:val="24"/>
          <w:szCs w:val="24"/>
          <w:lang w:eastAsia="zh-CN"/>
        </w:rPr>
        <w:t xml:space="preserve">a </w:t>
      </w:r>
      <w:r w:rsidR="00894CA0" w:rsidRPr="00747094">
        <w:rPr>
          <w:color w:val="000000" w:themeColor="text1"/>
          <w:sz w:val="24"/>
          <w:szCs w:val="24"/>
          <w:lang w:eastAsia="zh-CN"/>
        </w:rPr>
        <w:t xml:space="preserve">different </w:t>
      </w:r>
      <w:proofErr w:type="spellStart"/>
      <w:r w:rsidR="008E243A" w:rsidRPr="00747094">
        <w:rPr>
          <w:color w:val="000000" w:themeColor="text1"/>
          <w:sz w:val="24"/>
          <w:szCs w:val="24"/>
          <w:lang w:eastAsia="zh-CN"/>
        </w:rPr>
        <w:t>gNB</w:t>
      </w:r>
      <w:proofErr w:type="spellEnd"/>
      <w:r w:rsidR="00C2530A" w:rsidRPr="00747094">
        <w:rPr>
          <w:color w:val="000000" w:themeColor="text1"/>
          <w:sz w:val="24"/>
          <w:szCs w:val="24"/>
          <w:lang w:eastAsia="zh-CN"/>
        </w:rPr>
        <w:t>/TRP</w:t>
      </w:r>
      <w:r w:rsidR="00920848" w:rsidRPr="00747094">
        <w:rPr>
          <w:color w:val="000000" w:themeColor="text1"/>
          <w:sz w:val="24"/>
          <w:szCs w:val="24"/>
          <w:lang w:eastAsia="zh-CN"/>
        </w:rPr>
        <w:t xml:space="preserve">. </w:t>
      </w:r>
      <w:r w:rsidR="00764666" w:rsidRPr="00747094">
        <w:rPr>
          <w:color w:val="000000" w:themeColor="text1"/>
          <w:sz w:val="24"/>
          <w:szCs w:val="24"/>
          <w:lang w:eastAsia="zh-CN"/>
        </w:rPr>
        <w:t xml:space="preserve">The </w:t>
      </w:r>
      <w:proofErr w:type="spellStart"/>
      <w:r w:rsidR="00C2530A" w:rsidRPr="00747094">
        <w:rPr>
          <w:color w:val="000000" w:themeColor="text1"/>
          <w:sz w:val="24"/>
          <w:szCs w:val="24"/>
          <w:lang w:eastAsia="zh-CN"/>
        </w:rPr>
        <w:t>gNB</w:t>
      </w:r>
      <w:proofErr w:type="spellEnd"/>
      <w:r w:rsidR="00C2530A" w:rsidRPr="00747094">
        <w:rPr>
          <w:color w:val="000000" w:themeColor="text1"/>
          <w:sz w:val="24"/>
          <w:szCs w:val="24"/>
          <w:lang w:eastAsia="zh-CN"/>
        </w:rPr>
        <w:t>/TRP</w:t>
      </w:r>
      <w:r w:rsidR="00764666" w:rsidRPr="00747094">
        <w:rPr>
          <w:color w:val="000000" w:themeColor="text1"/>
          <w:sz w:val="24"/>
          <w:szCs w:val="24"/>
          <w:lang w:eastAsia="zh-CN"/>
        </w:rPr>
        <w:t xml:space="preserve"> can then follow the same procedure</w:t>
      </w:r>
      <w:r w:rsidR="00AE3B1D" w:rsidRPr="00747094">
        <w:rPr>
          <w:color w:val="000000" w:themeColor="text1"/>
          <w:sz w:val="24"/>
          <w:szCs w:val="24"/>
          <w:lang w:eastAsia="zh-CN"/>
        </w:rPr>
        <w:t xml:space="preserve"> as before</w:t>
      </w:r>
      <w:r w:rsidR="00764666" w:rsidRPr="00747094">
        <w:rPr>
          <w:color w:val="000000" w:themeColor="text1"/>
          <w:sz w:val="24"/>
          <w:szCs w:val="24"/>
          <w:lang w:eastAsia="zh-CN"/>
        </w:rPr>
        <w:t xml:space="preserve"> to </w:t>
      </w:r>
      <w:r w:rsidR="005C73C1" w:rsidRPr="00747094">
        <w:rPr>
          <w:color w:val="000000" w:themeColor="text1"/>
          <w:sz w:val="24"/>
          <w:szCs w:val="24"/>
          <w:lang w:eastAsia="zh-CN"/>
        </w:rPr>
        <w:t>obtain</w:t>
      </w:r>
      <w:r w:rsidR="00764666" w:rsidRPr="00747094">
        <w:rPr>
          <w:color w:val="000000" w:themeColor="text1"/>
          <w:sz w:val="24"/>
          <w:szCs w:val="24"/>
          <w:lang w:eastAsia="zh-CN"/>
        </w:rPr>
        <w:t xml:space="preserve"> monitoring</w:t>
      </w:r>
      <w:r w:rsidR="005C73C1" w:rsidRPr="00747094">
        <w:rPr>
          <w:color w:val="000000" w:themeColor="text1"/>
          <w:sz w:val="24"/>
          <w:szCs w:val="24"/>
          <w:lang w:eastAsia="zh-CN"/>
        </w:rPr>
        <w:t xml:space="preserve"> outcomes</w:t>
      </w:r>
      <w:r w:rsidR="00764666" w:rsidRPr="00747094">
        <w:rPr>
          <w:color w:val="000000" w:themeColor="text1"/>
          <w:sz w:val="24"/>
          <w:szCs w:val="24"/>
          <w:lang w:eastAsia="zh-CN"/>
        </w:rPr>
        <w:t xml:space="preserve"> </w:t>
      </w:r>
      <w:r w:rsidR="00AE3B1D" w:rsidRPr="00747094">
        <w:rPr>
          <w:color w:val="000000" w:themeColor="text1"/>
          <w:sz w:val="24"/>
          <w:szCs w:val="24"/>
          <w:lang w:eastAsia="zh-CN"/>
        </w:rPr>
        <w:t>from</w:t>
      </w:r>
      <w:r w:rsidR="00764666" w:rsidRPr="00747094">
        <w:rPr>
          <w:color w:val="000000" w:themeColor="text1"/>
          <w:sz w:val="24"/>
          <w:szCs w:val="24"/>
          <w:lang w:eastAsia="zh-CN"/>
        </w:rPr>
        <w:t xml:space="preserve"> </w:t>
      </w:r>
      <w:r w:rsidR="005C73C1" w:rsidRPr="00747094">
        <w:rPr>
          <w:color w:val="000000" w:themeColor="text1"/>
          <w:sz w:val="24"/>
          <w:szCs w:val="24"/>
          <w:lang w:eastAsia="zh-CN"/>
        </w:rPr>
        <w:t xml:space="preserve">LMF. </w:t>
      </w:r>
    </w:p>
    <w:p w14:paraId="4A84CD51" w14:textId="2FE8AE7B" w:rsidR="00441288" w:rsidRPr="00747094" w:rsidRDefault="00441288" w:rsidP="00441288">
      <w:pPr>
        <w:spacing w:after="0"/>
        <w:rPr>
          <w:color w:val="000000" w:themeColor="text1"/>
          <w:sz w:val="24"/>
          <w:szCs w:val="24"/>
          <w:lang w:eastAsia="zh-CN"/>
        </w:rPr>
      </w:pPr>
    </w:p>
    <w:p w14:paraId="7354B0C9" w14:textId="40C3FEE5" w:rsidR="00553729" w:rsidRPr="00747094" w:rsidRDefault="00441288" w:rsidP="00002662">
      <w:pPr>
        <w:spacing w:after="0"/>
        <w:rPr>
          <w:b/>
          <w:bCs/>
          <w:i/>
          <w:iCs/>
          <w:color w:val="000000" w:themeColor="text1"/>
          <w:sz w:val="24"/>
          <w:szCs w:val="24"/>
          <w:lang w:eastAsia="zh-CN"/>
        </w:rPr>
      </w:pPr>
      <w:r w:rsidRPr="00747094">
        <w:rPr>
          <w:b/>
          <w:bCs/>
          <w:i/>
          <w:iCs/>
          <w:color w:val="000000" w:themeColor="text1"/>
          <w:sz w:val="24"/>
          <w:szCs w:val="24"/>
          <w:u w:val="single"/>
          <w:lang w:eastAsia="zh-CN"/>
        </w:rPr>
        <w:t>Proposal</w:t>
      </w:r>
      <w:r w:rsidR="00D12DCD" w:rsidRPr="00747094">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18</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Case3a, </w:t>
      </w:r>
      <w:r w:rsidR="00D70EE0" w:rsidRPr="00747094">
        <w:rPr>
          <w:b/>
          <w:bCs/>
          <w:i/>
          <w:iCs/>
          <w:color w:val="000000" w:themeColor="text1"/>
          <w:sz w:val="24"/>
          <w:szCs w:val="24"/>
          <w:lang w:eastAsia="zh-CN"/>
        </w:rPr>
        <w:t xml:space="preserve">consider (at least </w:t>
      </w:r>
      <w:r w:rsidRPr="00747094">
        <w:rPr>
          <w:b/>
          <w:bCs/>
          <w:i/>
          <w:iCs/>
          <w:color w:val="000000" w:themeColor="text1"/>
          <w:sz w:val="24"/>
          <w:szCs w:val="24"/>
          <w:lang w:eastAsia="zh-CN"/>
        </w:rPr>
        <w:t>Approach2) for ground-truth based model monitoring</w:t>
      </w:r>
      <w:r w:rsidR="00553729" w:rsidRPr="00747094">
        <w:rPr>
          <w:b/>
          <w:bCs/>
          <w:i/>
          <w:iCs/>
          <w:color w:val="000000" w:themeColor="text1"/>
          <w:sz w:val="24"/>
          <w:szCs w:val="24"/>
          <w:lang w:eastAsia="zh-CN"/>
        </w:rPr>
        <w:t>:</w:t>
      </w:r>
    </w:p>
    <w:p w14:paraId="69CE90A8" w14:textId="77777777" w:rsidR="00553729" w:rsidRPr="00747094" w:rsidRDefault="007E4496" w:rsidP="00553729">
      <w:pPr>
        <w:pStyle w:val="ListParagraph"/>
        <w:numPr>
          <w:ilvl w:val="0"/>
          <w:numId w:val="47"/>
        </w:numPr>
        <w:spacing w:after="0"/>
        <w:rPr>
          <w:b/>
          <w:bCs/>
          <w:i/>
          <w:iCs/>
          <w:color w:val="000000" w:themeColor="text1"/>
          <w:sz w:val="24"/>
          <w:szCs w:val="24"/>
          <w:lang w:eastAsia="zh-CN"/>
        </w:rPr>
      </w:pPr>
      <w:r w:rsidRPr="00747094">
        <w:rPr>
          <w:b/>
          <w:bCs/>
          <w:i/>
          <w:iCs/>
          <w:color w:val="000000" w:themeColor="text1"/>
          <w:sz w:val="24"/>
          <w:szCs w:val="24"/>
          <w:lang w:eastAsia="zh-CN"/>
        </w:rPr>
        <w:t>S</w:t>
      </w:r>
      <w:r w:rsidR="00002662" w:rsidRPr="00747094">
        <w:rPr>
          <w:b/>
          <w:bCs/>
          <w:i/>
          <w:iCs/>
          <w:color w:val="000000" w:themeColor="text1"/>
          <w:sz w:val="24"/>
          <w:szCs w:val="24"/>
          <w:lang w:eastAsia="zh-CN"/>
        </w:rPr>
        <w:t xml:space="preserve">tudy procedures for letting </w:t>
      </w:r>
      <w:proofErr w:type="spellStart"/>
      <w:r w:rsidR="007F3DBB" w:rsidRPr="00747094">
        <w:rPr>
          <w:b/>
          <w:bCs/>
          <w:i/>
          <w:iCs/>
          <w:color w:val="000000" w:themeColor="text1"/>
          <w:sz w:val="24"/>
          <w:szCs w:val="24"/>
          <w:lang w:eastAsia="zh-CN"/>
        </w:rPr>
        <w:t>gNB</w:t>
      </w:r>
      <w:proofErr w:type="spellEnd"/>
      <w:r w:rsidR="007F3DBB" w:rsidRPr="00747094">
        <w:rPr>
          <w:b/>
          <w:bCs/>
          <w:i/>
          <w:iCs/>
          <w:color w:val="000000" w:themeColor="text1"/>
          <w:sz w:val="24"/>
          <w:szCs w:val="24"/>
          <w:lang w:eastAsia="zh-CN"/>
        </w:rPr>
        <w:t>/TRP</w:t>
      </w:r>
      <w:r w:rsidR="00002662" w:rsidRPr="00747094">
        <w:rPr>
          <w:b/>
          <w:bCs/>
          <w:i/>
          <w:iCs/>
          <w:color w:val="000000" w:themeColor="text1"/>
          <w:sz w:val="24"/>
          <w:szCs w:val="24"/>
          <w:lang w:eastAsia="zh-CN"/>
        </w:rPr>
        <w:t xml:space="preserve"> request monitoring data</w:t>
      </w:r>
      <w:r w:rsidR="00A00596" w:rsidRPr="00747094">
        <w:rPr>
          <w:b/>
          <w:bCs/>
          <w:i/>
          <w:iCs/>
          <w:color w:val="000000" w:themeColor="text1"/>
          <w:sz w:val="24"/>
          <w:szCs w:val="24"/>
          <w:lang w:eastAsia="zh-CN"/>
        </w:rPr>
        <w:t xml:space="preserve"> (Approach2)</w:t>
      </w:r>
      <w:r w:rsidR="00002662" w:rsidRPr="00747094">
        <w:rPr>
          <w:b/>
          <w:bCs/>
          <w:i/>
          <w:iCs/>
          <w:color w:val="000000" w:themeColor="text1"/>
          <w:sz w:val="24"/>
          <w:szCs w:val="24"/>
          <w:lang w:eastAsia="zh-CN"/>
        </w:rPr>
        <w:t xml:space="preserve"> from LMF and procedures for providing model monitoring data from network to </w:t>
      </w:r>
      <w:r w:rsidR="00AE3B1D" w:rsidRPr="00747094">
        <w:rPr>
          <w:b/>
          <w:bCs/>
          <w:i/>
          <w:iCs/>
          <w:color w:val="000000" w:themeColor="text1"/>
          <w:sz w:val="24"/>
          <w:szCs w:val="24"/>
          <w:lang w:eastAsia="zh-CN"/>
        </w:rPr>
        <w:t>NG-RAN node</w:t>
      </w:r>
      <w:r w:rsidR="00002662" w:rsidRPr="00747094">
        <w:rPr>
          <w:b/>
          <w:bCs/>
          <w:i/>
          <w:iCs/>
          <w:color w:val="000000" w:themeColor="text1"/>
          <w:sz w:val="24"/>
          <w:szCs w:val="24"/>
          <w:lang w:eastAsia="zh-CN"/>
        </w:rPr>
        <w:t>.</w:t>
      </w:r>
    </w:p>
    <w:p w14:paraId="61FC94D4" w14:textId="47D320A4" w:rsidR="003769AB" w:rsidRPr="00747094" w:rsidRDefault="00553729" w:rsidP="00553729">
      <w:pPr>
        <w:pStyle w:val="ListParagraph"/>
        <w:numPr>
          <w:ilvl w:val="0"/>
          <w:numId w:val="46"/>
        </w:numPr>
        <w:spacing w:after="0"/>
        <w:rPr>
          <w:b/>
          <w:bCs/>
          <w:i/>
          <w:iCs/>
          <w:color w:val="000000" w:themeColor="text1"/>
          <w:sz w:val="24"/>
          <w:szCs w:val="24"/>
          <w:lang w:eastAsia="zh-CN"/>
        </w:rPr>
      </w:pPr>
      <w:r w:rsidRPr="00747094">
        <w:rPr>
          <w:b/>
          <w:bCs/>
          <w:i/>
          <w:iCs/>
          <w:color w:val="000000" w:themeColor="text1"/>
          <w:sz w:val="24"/>
          <w:szCs w:val="24"/>
          <w:lang w:eastAsia="zh-CN"/>
        </w:rPr>
        <w:t>S</w:t>
      </w:r>
      <w:r w:rsidR="003769AB" w:rsidRPr="00747094">
        <w:rPr>
          <w:b/>
          <w:bCs/>
          <w:i/>
          <w:iCs/>
          <w:color w:val="000000" w:themeColor="text1"/>
          <w:sz w:val="24"/>
          <w:szCs w:val="24"/>
          <w:lang w:eastAsia="zh-CN"/>
        </w:rPr>
        <w:t xml:space="preserve">tudy </w:t>
      </w:r>
      <w:r w:rsidR="6FDEF860" w:rsidRPr="004D142E">
        <w:rPr>
          <w:b/>
          <w:bCs/>
          <w:i/>
          <w:iCs/>
          <w:color w:val="000000" w:themeColor="text1"/>
          <w:sz w:val="24"/>
          <w:szCs w:val="24"/>
          <w:lang w:eastAsia="zh-CN"/>
        </w:rPr>
        <w:t>signalling</w:t>
      </w:r>
      <w:r w:rsidR="003769AB" w:rsidRPr="00747094">
        <w:rPr>
          <w:b/>
          <w:bCs/>
          <w:i/>
          <w:iCs/>
          <w:color w:val="000000" w:themeColor="text1"/>
          <w:sz w:val="24"/>
          <w:szCs w:val="24"/>
          <w:lang w:eastAsia="zh-CN"/>
        </w:rPr>
        <w:t xml:space="preserve"> assistance for letting LMF communicate monitoring outcome back with </w:t>
      </w:r>
      <w:proofErr w:type="spellStart"/>
      <w:r w:rsidR="00B10421" w:rsidRPr="00747094">
        <w:rPr>
          <w:b/>
          <w:bCs/>
          <w:i/>
          <w:iCs/>
          <w:color w:val="000000" w:themeColor="text1"/>
          <w:sz w:val="24"/>
          <w:szCs w:val="24"/>
          <w:lang w:eastAsia="zh-CN"/>
        </w:rPr>
        <w:t>gNB</w:t>
      </w:r>
      <w:proofErr w:type="spellEnd"/>
      <w:r w:rsidR="00B10421" w:rsidRPr="00747094">
        <w:rPr>
          <w:b/>
          <w:bCs/>
          <w:i/>
          <w:iCs/>
          <w:color w:val="000000" w:themeColor="text1"/>
          <w:sz w:val="24"/>
          <w:szCs w:val="24"/>
          <w:lang w:eastAsia="zh-CN"/>
        </w:rPr>
        <w:t>/TRP</w:t>
      </w:r>
      <w:r w:rsidR="003769AB" w:rsidRPr="00747094">
        <w:rPr>
          <w:b/>
          <w:bCs/>
          <w:i/>
          <w:iCs/>
          <w:color w:val="000000" w:themeColor="text1"/>
          <w:sz w:val="24"/>
          <w:szCs w:val="24"/>
          <w:lang w:eastAsia="zh-CN"/>
        </w:rPr>
        <w:t>.</w:t>
      </w:r>
    </w:p>
    <w:p w14:paraId="41EDC769" w14:textId="5A07E507" w:rsidR="003769AB" w:rsidRPr="00747094" w:rsidRDefault="003769AB" w:rsidP="0021786A">
      <w:pPr>
        <w:spacing w:after="0"/>
        <w:rPr>
          <w:color w:val="000000" w:themeColor="text1"/>
          <w:lang w:eastAsia="zh-CN"/>
        </w:rPr>
      </w:pPr>
    </w:p>
    <w:p w14:paraId="7BEA2E3B" w14:textId="77777777" w:rsidR="003769AB" w:rsidRPr="00747094" w:rsidRDefault="003769AB" w:rsidP="0021786A">
      <w:pPr>
        <w:spacing w:after="0"/>
        <w:rPr>
          <w:color w:val="000000" w:themeColor="text1"/>
          <w:lang w:eastAsia="zh-CN"/>
        </w:rPr>
      </w:pPr>
    </w:p>
    <w:p w14:paraId="3329039C" w14:textId="7E6D8CD4" w:rsidR="0021786A" w:rsidRPr="00747094" w:rsidRDefault="00715111" w:rsidP="00C245E0">
      <w:pPr>
        <w:rPr>
          <w:color w:val="000000" w:themeColor="text1"/>
          <w:sz w:val="24"/>
          <w:szCs w:val="24"/>
          <w:lang w:eastAsia="zh-CN"/>
        </w:rPr>
      </w:pPr>
      <w:r w:rsidRPr="00747094">
        <w:rPr>
          <w:color w:val="000000" w:themeColor="text1"/>
          <w:sz w:val="24"/>
          <w:szCs w:val="24"/>
          <w:lang w:eastAsia="zh-CN"/>
        </w:rPr>
        <w:t xml:space="preserve">For Case2b and Case3b, both approaches </w:t>
      </w:r>
      <w:r w:rsidR="00CE3852" w:rsidRPr="00747094">
        <w:rPr>
          <w:color w:val="000000" w:themeColor="text1"/>
          <w:sz w:val="24"/>
          <w:szCs w:val="24"/>
          <w:lang w:eastAsia="zh-CN"/>
        </w:rPr>
        <w:t>above can also be used by LMF to monitor the LMF-sided models. However, the data needed to conduct monitoring</w:t>
      </w:r>
      <w:r w:rsidR="00A11EA8" w:rsidRPr="00747094">
        <w:rPr>
          <w:color w:val="000000" w:themeColor="text1"/>
          <w:sz w:val="24"/>
          <w:szCs w:val="24"/>
          <w:lang w:eastAsia="zh-CN"/>
        </w:rPr>
        <w:t xml:space="preserve"> can be readily available at LMF using existing </w:t>
      </w:r>
      <w:r w:rsidR="130B605E" w:rsidRPr="004D142E">
        <w:rPr>
          <w:color w:val="000000" w:themeColor="text1"/>
          <w:sz w:val="24"/>
          <w:szCs w:val="24"/>
          <w:lang w:eastAsia="zh-CN"/>
        </w:rPr>
        <w:t>signalling</w:t>
      </w:r>
      <w:r w:rsidR="00A11EA8" w:rsidRPr="00747094">
        <w:rPr>
          <w:color w:val="000000" w:themeColor="text1"/>
          <w:sz w:val="24"/>
          <w:szCs w:val="24"/>
          <w:lang w:eastAsia="zh-CN"/>
        </w:rPr>
        <w:t xml:space="preserve"> </w:t>
      </w:r>
      <w:r w:rsidR="00EA56D2" w:rsidRPr="00747094">
        <w:rPr>
          <w:color w:val="000000" w:themeColor="text1"/>
          <w:sz w:val="24"/>
          <w:szCs w:val="24"/>
          <w:lang w:eastAsia="zh-CN"/>
        </w:rPr>
        <w:t>and may not require additional specification impact.</w:t>
      </w:r>
    </w:p>
    <w:p w14:paraId="47E5B6AA" w14:textId="332FF07F" w:rsidR="00EA56D2" w:rsidRPr="00747094" w:rsidRDefault="00EA56D2" w:rsidP="00EA56D2">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Observation </w:t>
      </w:r>
      <w:r w:rsidR="00236737">
        <w:rPr>
          <w:b/>
          <w:bCs/>
          <w:i/>
          <w:iCs/>
          <w:color w:val="000000" w:themeColor="text1"/>
          <w:sz w:val="24"/>
          <w:szCs w:val="24"/>
          <w:u w:val="single"/>
          <w:lang w:eastAsia="zh-CN"/>
        </w:rPr>
        <w:t>11</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Case2b and Case3b, LMF can </w:t>
      </w:r>
      <w:r w:rsidR="000D1E2B" w:rsidRPr="00747094">
        <w:rPr>
          <w:b/>
          <w:bCs/>
          <w:i/>
          <w:iCs/>
          <w:color w:val="000000" w:themeColor="text1"/>
          <w:sz w:val="24"/>
          <w:szCs w:val="24"/>
          <w:lang w:eastAsia="zh-CN"/>
        </w:rPr>
        <w:t xml:space="preserve">follow </w:t>
      </w:r>
      <w:r w:rsidRPr="00747094">
        <w:rPr>
          <w:b/>
          <w:bCs/>
          <w:i/>
          <w:iCs/>
          <w:color w:val="000000" w:themeColor="text1"/>
          <w:sz w:val="24"/>
          <w:szCs w:val="24"/>
          <w:lang w:eastAsia="zh-CN"/>
        </w:rPr>
        <w:t>Approach1 for ground-truth based model monitoring.</w:t>
      </w:r>
      <w:r w:rsidR="000D1E2B" w:rsidRPr="00747094">
        <w:rPr>
          <w:b/>
          <w:bCs/>
          <w:i/>
          <w:iCs/>
          <w:color w:val="000000" w:themeColor="text1"/>
          <w:sz w:val="24"/>
          <w:szCs w:val="24"/>
          <w:lang w:eastAsia="zh-CN"/>
        </w:rPr>
        <w:t xml:space="preserve"> </w:t>
      </w:r>
      <w:r w:rsidR="005C0425" w:rsidRPr="00747094">
        <w:rPr>
          <w:b/>
          <w:bCs/>
          <w:i/>
          <w:iCs/>
          <w:color w:val="000000" w:themeColor="text1"/>
          <w:sz w:val="24"/>
          <w:szCs w:val="24"/>
          <w:lang w:eastAsia="zh-CN"/>
        </w:rPr>
        <w:t xml:space="preserve">However, it is not expected to </w:t>
      </w:r>
      <w:r w:rsidR="736B5126" w:rsidRPr="004D142E">
        <w:rPr>
          <w:b/>
          <w:bCs/>
          <w:i/>
          <w:iCs/>
          <w:color w:val="000000" w:themeColor="text1"/>
          <w:sz w:val="24"/>
          <w:szCs w:val="24"/>
          <w:lang w:eastAsia="zh-CN"/>
        </w:rPr>
        <w:t>incur</w:t>
      </w:r>
      <w:r w:rsidR="005C0425" w:rsidRPr="00747094">
        <w:rPr>
          <w:b/>
          <w:bCs/>
          <w:i/>
          <w:iCs/>
          <w:color w:val="000000" w:themeColor="text1"/>
          <w:sz w:val="24"/>
          <w:szCs w:val="24"/>
          <w:lang w:eastAsia="zh-CN"/>
        </w:rPr>
        <w:t xml:space="preserve"> additional specification impacts. </w:t>
      </w:r>
    </w:p>
    <w:p w14:paraId="22A5267D" w14:textId="77777777" w:rsidR="00EA56D2" w:rsidRDefault="00EA56D2" w:rsidP="00C245E0">
      <w:pPr>
        <w:rPr>
          <w:highlight w:val="green"/>
          <w:lang w:eastAsia="ja-JP"/>
        </w:rPr>
      </w:pPr>
    </w:p>
    <w:p w14:paraId="3FFBB369" w14:textId="64CE067C" w:rsidR="00D57C41" w:rsidRPr="00CE7383" w:rsidRDefault="00E2786B" w:rsidP="00D57C41">
      <w:pPr>
        <w:pStyle w:val="3GPPH1"/>
      </w:pPr>
      <w:r>
        <w:t>6</w:t>
      </w:r>
      <w:r w:rsidR="00D57C41">
        <w:t xml:space="preserve"> Discussion on </w:t>
      </w:r>
      <w:r w:rsidR="003536F5">
        <w:t xml:space="preserve">AI/ML positioning </w:t>
      </w:r>
      <w:r w:rsidR="006E15F8">
        <w:t>inference</w:t>
      </w:r>
    </w:p>
    <w:p w14:paraId="38B8C6BD" w14:textId="70E175E8" w:rsidR="00D57C41" w:rsidRDefault="00D57C41" w:rsidP="00D57C41"/>
    <w:p w14:paraId="6DF4B8C8" w14:textId="37F9B7F2" w:rsidR="00AE559F" w:rsidRPr="00F70196" w:rsidRDefault="00AE559F" w:rsidP="00AE559F">
      <w:pPr>
        <w:rPr>
          <w:noProof/>
          <w:color w:val="000000" w:themeColor="text1"/>
          <w:sz w:val="24"/>
          <w:szCs w:val="24"/>
        </w:rPr>
      </w:pPr>
      <w:r w:rsidRPr="00F70196">
        <w:rPr>
          <w:color w:val="000000" w:themeColor="text1"/>
          <w:sz w:val="24"/>
          <w:szCs w:val="24"/>
          <w:lang w:eastAsia="zh-CN"/>
        </w:rPr>
        <w:t xml:space="preserve">In the previous meeting, companies agreed to </w:t>
      </w:r>
      <w:r w:rsidR="001B758E" w:rsidRPr="00F70196">
        <w:rPr>
          <w:color w:val="000000" w:themeColor="text1"/>
          <w:sz w:val="24"/>
          <w:szCs w:val="24"/>
          <w:lang w:eastAsia="zh-CN"/>
        </w:rPr>
        <w:t xml:space="preserve">provide inputs regarding </w:t>
      </w:r>
      <w:r w:rsidR="170E4E8C" w:rsidRPr="004D142E">
        <w:rPr>
          <w:color w:val="000000" w:themeColor="text1"/>
          <w:sz w:val="24"/>
          <w:szCs w:val="24"/>
          <w:lang w:eastAsia="zh-CN"/>
        </w:rPr>
        <w:t>necessity</w:t>
      </w:r>
      <w:r w:rsidR="001B758E" w:rsidRPr="00F70196">
        <w:rPr>
          <w:color w:val="000000" w:themeColor="text1"/>
          <w:sz w:val="24"/>
          <w:szCs w:val="24"/>
          <w:lang w:eastAsia="zh-CN"/>
        </w:rPr>
        <w:t xml:space="preserve"> to </w:t>
      </w:r>
      <w:r w:rsidR="00016FC7" w:rsidRPr="00F70196">
        <w:rPr>
          <w:color w:val="000000" w:themeColor="text1"/>
          <w:sz w:val="24"/>
          <w:szCs w:val="24"/>
          <w:lang w:eastAsia="zh-CN"/>
        </w:rPr>
        <w:t>specify model input</w:t>
      </w:r>
      <w:r w:rsidR="008A4BBC" w:rsidRPr="00F70196">
        <w:rPr>
          <w:color w:val="000000" w:themeColor="text1"/>
          <w:sz w:val="24"/>
          <w:szCs w:val="24"/>
          <w:lang w:eastAsia="zh-CN"/>
        </w:rPr>
        <w:t xml:space="preserve"> and outputs for model inference</w:t>
      </w:r>
      <w:r w:rsidRPr="00F70196">
        <w:rPr>
          <w:color w:val="000000" w:themeColor="text1"/>
          <w:lang w:eastAsia="zh-CN"/>
        </w:rPr>
        <w:t>.</w:t>
      </w:r>
      <w:r w:rsidRPr="00F70196">
        <w:rPr>
          <w:noProof/>
          <w:color w:val="000000" w:themeColor="text1"/>
          <w:sz w:val="24"/>
          <w:szCs w:val="24"/>
        </w:rPr>
        <w:t xml:space="preserve"> </w:t>
      </w:r>
    </w:p>
    <w:p w14:paraId="14754317" w14:textId="3798E471" w:rsidR="00DA5245" w:rsidRDefault="00DA5245" w:rsidP="00D57C41">
      <w:r w:rsidRPr="000B360E">
        <w:rPr>
          <w:noProof/>
          <w:color w:val="FF0000"/>
          <w:sz w:val="24"/>
          <w:szCs w:val="24"/>
        </w:rPr>
        <mc:AlternateContent>
          <mc:Choice Requires="wps">
            <w:drawing>
              <wp:anchor distT="45720" distB="45720" distL="114300" distR="114300" simplePos="0" relativeHeight="251658246" behindDoc="0" locked="0" layoutInCell="1" allowOverlap="1" wp14:anchorId="7F809851" wp14:editId="03605065">
                <wp:simplePos x="0" y="0"/>
                <wp:positionH relativeFrom="margin">
                  <wp:posOffset>0</wp:posOffset>
                </wp:positionH>
                <wp:positionV relativeFrom="paragraph">
                  <wp:posOffset>299720</wp:posOffset>
                </wp:positionV>
                <wp:extent cx="6092825" cy="1404620"/>
                <wp:effectExtent l="0" t="0" r="22225" b="2476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0B6486E" w14:textId="77777777" w:rsidR="00584460" w:rsidRPr="00420DE8" w:rsidRDefault="00584460" w:rsidP="00584460">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C057B67" w14:textId="77777777" w:rsidR="00584460" w:rsidRPr="00584460" w:rsidRDefault="00584460" w:rsidP="00584460">
                            <w:pPr>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Regarding AI/ML model inference, </w:t>
                            </w:r>
                            <w:r w:rsidRPr="00584460">
                              <w:rPr>
                                <w:i/>
                                <w:iCs/>
                                <w:color w:val="4472C4" w:themeColor="accent1"/>
                                <w:lang w:eastAsia="zh-CN"/>
                              </w:rPr>
                              <w:t xml:space="preserve">to study and provide inputs on </w:t>
                            </w:r>
                            <w:r w:rsidRPr="00584460">
                              <w:rPr>
                                <w:rFonts w:ascii="DengXian" w:hAnsi="DengXian" w:cs="DengXian"/>
                                <w:i/>
                                <w:iCs/>
                                <w:color w:val="4472C4" w:themeColor="accent1"/>
                                <w:lang w:eastAsia="zh-CN"/>
                              </w:rPr>
                              <w:t>potential specification impact</w:t>
                            </w:r>
                            <w:r w:rsidRPr="00584460">
                              <w:rPr>
                                <w:i/>
                                <w:iCs/>
                                <w:color w:val="4472C4" w:themeColor="accent1"/>
                                <w:lang w:eastAsia="zh-CN"/>
                              </w:rPr>
                              <w:t xml:space="preserve"> (including necessity and applicability of specifying AI/ML model input and/or output) at least for </w:t>
                            </w:r>
                            <w:r w:rsidRPr="00584460">
                              <w:rPr>
                                <w:rFonts w:ascii="DengXian" w:hAnsi="DengXian" w:cs="DengXian"/>
                                <w:i/>
                                <w:iCs/>
                                <w:color w:val="4472C4" w:themeColor="accent1"/>
                                <w:lang w:eastAsia="zh-CN"/>
                              </w:rPr>
                              <w:t xml:space="preserve">the following aspects </w:t>
                            </w:r>
                            <w:r w:rsidRPr="00584460">
                              <w:rPr>
                                <w:i/>
                                <w:iCs/>
                                <w:color w:val="4472C4" w:themeColor="accent1"/>
                                <w:lang w:eastAsia="zh-CN"/>
                              </w:rPr>
                              <w:t xml:space="preserve">for each of the agreed cases (Case 1 to Case 3b) in </w:t>
                            </w:r>
                            <w:r w:rsidRPr="00584460">
                              <w:rPr>
                                <w:rFonts w:ascii="DengXian" w:hAnsi="DengXian" w:cs="DengXian"/>
                                <w:i/>
                                <w:iCs/>
                                <w:color w:val="4472C4" w:themeColor="accent1"/>
                                <w:lang w:eastAsia="zh-CN"/>
                              </w:rPr>
                              <w:t>AI/ML based positioning accuracy enhancement</w:t>
                            </w:r>
                          </w:p>
                          <w:p w14:paraId="095BF749"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Types of measurement as model inference input</w:t>
                            </w:r>
                          </w:p>
                          <w:p w14:paraId="282A6F5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new measurement</w:t>
                            </w:r>
                          </w:p>
                          <w:p w14:paraId="7EFDD21D"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existing measurement</w:t>
                            </w:r>
                          </w:p>
                          <w:p w14:paraId="6A729240"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UE is assumed to perform measurement as model inference input for Case 1, Case 2a and Case 2b; TRP is assumed to perform measurement as model inference input for Case 3a and Case 3b</w:t>
                            </w:r>
                          </w:p>
                          <w:p w14:paraId="48619ADC"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Report of measurements as model inference input to LMF for LMF-side model (Case 2b and Case 3b)</w:t>
                            </w:r>
                          </w:p>
                          <w:p w14:paraId="637EBC31"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For AI/ML assisted positioning, new measurement report and/or potential enhancement of existing measurement report as model output to LMF for UE-assisted (Case 2a) and NG-RAN node assisted positioning (Case 3a)</w:t>
                            </w:r>
                          </w:p>
                          <w:p w14:paraId="10068E94"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Assistance </w:t>
                            </w:r>
                            <w:proofErr w:type="spellStart"/>
                            <w:r w:rsidRPr="00584460">
                              <w:rPr>
                                <w:rFonts w:ascii="DengXian" w:hAnsi="DengXian" w:cs="DengXian"/>
                                <w:i/>
                                <w:iCs/>
                                <w:color w:val="4472C4" w:themeColor="accent1"/>
                                <w:lang w:eastAsia="zh-CN"/>
                              </w:rPr>
                              <w:t>signaling</w:t>
                            </w:r>
                            <w:proofErr w:type="spellEnd"/>
                            <w:r w:rsidRPr="00584460">
                              <w:rPr>
                                <w:rFonts w:ascii="DengXian" w:hAnsi="DengXian" w:cs="DengXian"/>
                                <w:i/>
                                <w:iCs/>
                                <w:color w:val="4472C4" w:themeColor="accent1"/>
                                <w:lang w:eastAsia="zh-CN"/>
                              </w:rPr>
                              <w:t xml:space="preserve"> and procedure to facilitate model inference for both UE-side and Network-side model</w:t>
                            </w:r>
                          </w:p>
                          <w:p w14:paraId="6698710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New and/or enhancement to existing assistance </w:t>
                            </w:r>
                            <w:proofErr w:type="spellStart"/>
                            <w:r w:rsidRPr="00584460">
                              <w:rPr>
                                <w:rFonts w:ascii="DengXian" w:hAnsi="DengXian" w:cs="DengXian"/>
                                <w:i/>
                                <w:iCs/>
                                <w:color w:val="4472C4" w:themeColor="accent1"/>
                                <w:lang w:eastAsia="zh-CN"/>
                              </w:rPr>
                              <w:t>signaling</w:t>
                            </w:r>
                            <w:proofErr w:type="spellEnd"/>
                          </w:p>
                          <w:p w14:paraId="46CF00F3" w14:textId="6DB55F3D" w:rsidR="00DA5245"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Note: whether such assistance </w:t>
                            </w:r>
                            <w:proofErr w:type="spellStart"/>
                            <w:r w:rsidRPr="00584460">
                              <w:rPr>
                                <w:rFonts w:ascii="DengXian" w:hAnsi="DengXian" w:cs="DengXian"/>
                                <w:i/>
                                <w:iCs/>
                                <w:color w:val="4472C4" w:themeColor="accent1"/>
                                <w:lang w:eastAsia="zh-CN"/>
                              </w:rPr>
                              <w:t>signaling</w:t>
                            </w:r>
                            <w:proofErr w:type="spellEnd"/>
                            <w:r w:rsidRPr="00584460">
                              <w:rPr>
                                <w:rFonts w:ascii="DengXian" w:hAnsi="DengXian" w:cs="DengXian"/>
                                <w:i/>
                                <w:iCs/>
                                <w:color w:val="4472C4" w:themeColor="accent1"/>
                                <w:lang w:eastAsia="zh-CN"/>
                              </w:rPr>
                              <w:t xml:space="preserve"> and procedure can be applied to other aspect(s) of AI/ML model LCM can also be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06E87E6">
              <v:shape id="Text Box 16" style="position:absolute;left:0;text-align:left;margin-left:0;margin-top:23.6pt;width:479.75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34"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" w14:anchorId="7F809851">
                <v:textbox style="mso-fit-shape-to-text:t">
                  <w:txbxContent>
                    <w:p w:rsidRPr="00420DE8" w:rsidR="00584460" w:rsidP="00584460" w:rsidRDefault="00584460" w14:paraId="432D1C91" w14:textId="77777777">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rsidRPr="00584460" w:rsidR="00584460" w:rsidP="00584460" w:rsidRDefault="00584460" w14:paraId="0A1FFA51" w14:textId="77777777">
                      <w:pPr>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Regarding AI/ML model inference, </w:t>
                      </w:r>
                      <w:r w:rsidRPr="00584460">
                        <w:rPr>
                          <w:i/>
                          <w:iCs/>
                          <w:color w:val="4472C4" w:themeColor="accent1"/>
                          <w:lang w:eastAsia="zh-CN"/>
                        </w:rPr>
                        <w:t xml:space="preserve">to study and provide inputs on </w:t>
                      </w:r>
                      <w:r w:rsidRPr="00584460">
                        <w:rPr>
                          <w:rFonts w:ascii="DengXian" w:hAnsi="DengXian" w:cs="DengXian"/>
                          <w:i/>
                          <w:iCs/>
                          <w:color w:val="4472C4" w:themeColor="accent1"/>
                          <w:lang w:eastAsia="zh-CN"/>
                        </w:rPr>
                        <w:t>potential specification impact</w:t>
                      </w:r>
                      <w:r w:rsidRPr="00584460">
                        <w:rPr>
                          <w:i/>
                          <w:iCs/>
                          <w:color w:val="4472C4" w:themeColor="accent1"/>
                          <w:lang w:eastAsia="zh-CN"/>
                        </w:rPr>
                        <w:t xml:space="preserve"> (including necessity and applicability of specifying AI/ML model input and/or output) at least for </w:t>
                      </w:r>
                      <w:r w:rsidRPr="00584460">
                        <w:rPr>
                          <w:rFonts w:ascii="DengXian" w:hAnsi="DengXian" w:cs="DengXian"/>
                          <w:i/>
                          <w:iCs/>
                          <w:color w:val="4472C4" w:themeColor="accent1"/>
                          <w:lang w:eastAsia="zh-CN"/>
                        </w:rPr>
                        <w:t xml:space="preserve">the following aspects </w:t>
                      </w:r>
                      <w:r w:rsidRPr="00584460">
                        <w:rPr>
                          <w:i/>
                          <w:iCs/>
                          <w:color w:val="4472C4" w:themeColor="accent1"/>
                          <w:lang w:eastAsia="zh-CN"/>
                        </w:rPr>
                        <w:t xml:space="preserve">for each of the agreed cases (Case 1 to Case 3b) in </w:t>
                      </w:r>
                      <w:r w:rsidRPr="00584460">
                        <w:rPr>
                          <w:rFonts w:ascii="DengXian" w:hAnsi="DengXian" w:cs="DengXian"/>
                          <w:i/>
                          <w:iCs/>
                          <w:color w:val="4472C4" w:themeColor="accent1"/>
                          <w:lang w:eastAsia="zh-CN"/>
                        </w:rPr>
                        <w:t>AI/ML based positioning accuracy enhancement</w:t>
                      </w:r>
                    </w:p>
                    <w:p w:rsidRPr="00584460" w:rsidR="00584460" w:rsidP="00584460" w:rsidRDefault="00584460" w14:paraId="76E0E629"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Types of measurement as model inference input</w:t>
                      </w:r>
                    </w:p>
                    <w:p w:rsidRPr="00584460" w:rsidR="00584460" w:rsidP="00584460" w:rsidRDefault="00584460" w14:paraId="3B19B774"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new measurement</w:t>
                      </w:r>
                    </w:p>
                    <w:p w:rsidRPr="00584460" w:rsidR="00584460" w:rsidP="00584460" w:rsidRDefault="00584460" w14:paraId="2372B405"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existing measurement</w:t>
                      </w:r>
                    </w:p>
                    <w:p w:rsidRPr="00584460" w:rsidR="00584460" w:rsidP="00584460" w:rsidRDefault="00584460" w14:paraId="391D6050"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UE is assumed to perform measurement as model inference input for Case 1, Case 2a and Case 2b; TRP is assumed to perform measurement as model inference input for Case 3a and Case 3b</w:t>
                      </w:r>
                    </w:p>
                    <w:p w:rsidRPr="00584460" w:rsidR="00584460" w:rsidP="00584460" w:rsidRDefault="00584460" w14:paraId="6B73285B"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Report of measurements as model inference input to LMF for LMF-side model (Case 2b and Case 3b)</w:t>
                      </w:r>
                    </w:p>
                    <w:p w:rsidRPr="00584460" w:rsidR="00584460" w:rsidP="00584460" w:rsidRDefault="00584460" w14:paraId="15D0126D"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For AI/ML assisted positioning, new measurement report and/or potential enhancement of existing measurement report as model output to LMF for UE-assisted (Case 2a) and NG-RAN node assisted positioning (Case 3a)</w:t>
                      </w:r>
                    </w:p>
                    <w:p w:rsidRPr="00584460" w:rsidR="00584460" w:rsidP="00584460" w:rsidRDefault="00584460" w14:paraId="4C4F9670" w14:textId="77777777">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Assistance </w:t>
                      </w:r>
                      <w:proofErr w:type="spellStart"/>
                      <w:r w:rsidRPr="00584460">
                        <w:rPr>
                          <w:rFonts w:ascii="DengXian" w:hAnsi="DengXian" w:cs="DengXian"/>
                          <w:i/>
                          <w:iCs/>
                          <w:color w:val="4472C4" w:themeColor="accent1"/>
                          <w:lang w:eastAsia="zh-CN"/>
                        </w:rPr>
                        <w:t>signaling</w:t>
                      </w:r>
                      <w:proofErr w:type="spellEnd"/>
                      <w:r w:rsidRPr="00584460">
                        <w:rPr>
                          <w:rFonts w:ascii="DengXian" w:hAnsi="DengXian" w:cs="DengXian"/>
                          <w:i/>
                          <w:iCs/>
                          <w:color w:val="4472C4" w:themeColor="accent1"/>
                          <w:lang w:eastAsia="zh-CN"/>
                        </w:rPr>
                        <w:t xml:space="preserve"> and procedure to facilitate model inference for both UE-side and Network-side model</w:t>
                      </w:r>
                    </w:p>
                    <w:p w:rsidRPr="00584460" w:rsidR="00584460" w:rsidP="00584460" w:rsidRDefault="00584460" w14:paraId="26A327B3" w14:textId="77777777">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New and/or enhancement to existing assistance </w:t>
                      </w:r>
                      <w:proofErr w:type="spellStart"/>
                      <w:r w:rsidRPr="00584460">
                        <w:rPr>
                          <w:rFonts w:ascii="DengXian" w:hAnsi="DengXian" w:cs="DengXian"/>
                          <w:i/>
                          <w:iCs/>
                          <w:color w:val="4472C4" w:themeColor="accent1"/>
                          <w:lang w:eastAsia="zh-CN"/>
                        </w:rPr>
                        <w:t>signaling</w:t>
                      </w:r>
                      <w:proofErr w:type="spellEnd"/>
                    </w:p>
                    <w:p w:rsidRPr="00584460" w:rsidR="00DA5245" w:rsidP="00584460" w:rsidRDefault="00584460" w14:paraId="42125905" w14:textId="6DB55F3D">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Note: whether such assistance </w:t>
                      </w:r>
                      <w:proofErr w:type="spellStart"/>
                      <w:r w:rsidRPr="00584460">
                        <w:rPr>
                          <w:rFonts w:ascii="DengXian" w:hAnsi="DengXian" w:cs="DengXian"/>
                          <w:i/>
                          <w:iCs/>
                          <w:color w:val="4472C4" w:themeColor="accent1"/>
                          <w:lang w:eastAsia="zh-CN"/>
                        </w:rPr>
                        <w:t>signaling</w:t>
                      </w:r>
                      <w:proofErr w:type="spellEnd"/>
                      <w:r w:rsidRPr="00584460">
                        <w:rPr>
                          <w:rFonts w:ascii="DengXian" w:hAnsi="DengXian" w:cs="DengXian"/>
                          <w:i/>
                          <w:iCs/>
                          <w:color w:val="4472C4" w:themeColor="accent1"/>
                          <w:lang w:eastAsia="zh-CN"/>
                        </w:rPr>
                        <w:t xml:space="preserve"> and procedure can be applied to other aspect(s) of AI/ML model LCM can also be discussed</w:t>
                      </w:r>
                    </w:p>
                  </w:txbxContent>
                </v:textbox>
                <w10:wrap type="square" anchorx="margin"/>
              </v:shape>
            </w:pict>
          </mc:Fallback>
        </mc:AlternateContent>
      </w:r>
    </w:p>
    <w:p w14:paraId="7E507D3D" w14:textId="13043AC8" w:rsidR="00DA5245" w:rsidRDefault="00DA5245" w:rsidP="00D57C41"/>
    <w:p w14:paraId="134AD37B" w14:textId="77777777" w:rsidR="00A61E75" w:rsidRDefault="00A61E75" w:rsidP="00AF3F92">
      <w:pPr>
        <w:rPr>
          <w:color w:val="FF0000"/>
          <w:sz w:val="24"/>
          <w:szCs w:val="24"/>
          <w:lang w:eastAsia="zh-CN"/>
        </w:rPr>
      </w:pPr>
    </w:p>
    <w:p w14:paraId="666AAAC1" w14:textId="3023F235" w:rsidR="00A61E75" w:rsidRDefault="00465D42" w:rsidP="00A61E75">
      <w:pPr>
        <w:pStyle w:val="Heading2"/>
        <w:rPr>
          <w:lang w:eastAsia="zh-CN"/>
        </w:rPr>
      </w:pPr>
      <w:r>
        <w:rPr>
          <w:lang w:eastAsia="zh-CN"/>
        </w:rPr>
        <w:t>6</w:t>
      </w:r>
      <w:r w:rsidR="00A61E75">
        <w:rPr>
          <w:lang w:eastAsia="zh-CN"/>
        </w:rPr>
        <w:t>.</w:t>
      </w:r>
      <w:r>
        <w:rPr>
          <w:lang w:eastAsia="zh-CN"/>
        </w:rPr>
        <w:t>1</w:t>
      </w:r>
      <w:r w:rsidR="00A61E75">
        <w:rPr>
          <w:lang w:eastAsia="zh-CN"/>
        </w:rPr>
        <w:t xml:space="preserve"> Model inference input</w:t>
      </w:r>
    </w:p>
    <w:p w14:paraId="0ED41CB6" w14:textId="3CFE456C" w:rsidR="00AF3F92" w:rsidRPr="00F70196" w:rsidRDefault="00AF3F92" w:rsidP="00AF3F92">
      <w:pPr>
        <w:rPr>
          <w:noProof/>
          <w:color w:val="000000" w:themeColor="text1"/>
          <w:sz w:val="24"/>
          <w:szCs w:val="24"/>
        </w:rPr>
      </w:pPr>
      <w:r w:rsidRPr="00F70196">
        <w:rPr>
          <w:color w:val="000000" w:themeColor="text1"/>
          <w:sz w:val="24"/>
          <w:szCs w:val="24"/>
          <w:lang w:eastAsia="zh-CN"/>
        </w:rPr>
        <w:t xml:space="preserve">For Case1 and Case2a, the model runs at the UE side and model input is measured at the UE side. </w:t>
      </w:r>
      <w:r w:rsidR="00EA7320" w:rsidRPr="00F70196">
        <w:rPr>
          <w:color w:val="000000" w:themeColor="text1"/>
          <w:sz w:val="24"/>
          <w:szCs w:val="24"/>
          <w:lang w:eastAsia="zh-CN"/>
        </w:rPr>
        <w:t xml:space="preserve">Therefore, from specification impact, we do not see a strong need to specify measurements for model input. </w:t>
      </w:r>
    </w:p>
    <w:p w14:paraId="54AB8B97" w14:textId="0D652468" w:rsidR="00EC0739" w:rsidRPr="00F70196" w:rsidRDefault="00EC0739" w:rsidP="00EC0739">
      <w:pPr>
        <w:spacing w:after="0"/>
        <w:rPr>
          <w:b/>
          <w:bCs/>
          <w:i/>
          <w:iCs/>
          <w:color w:val="000000" w:themeColor="text1"/>
          <w:sz w:val="24"/>
          <w:szCs w:val="24"/>
          <w:lang w:eastAsia="zh-CN"/>
        </w:rPr>
      </w:pPr>
      <w:r w:rsidRPr="00F70196">
        <w:rPr>
          <w:b/>
          <w:bCs/>
          <w:i/>
          <w:iCs/>
          <w:color w:val="000000" w:themeColor="text1"/>
          <w:sz w:val="24"/>
          <w:szCs w:val="24"/>
          <w:u w:val="single"/>
          <w:lang w:eastAsia="zh-CN"/>
        </w:rPr>
        <w:t>Observation</w:t>
      </w:r>
      <w:r w:rsidR="00876F38" w:rsidRPr="00F70196">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12</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Case1/Case2a, </w:t>
      </w:r>
      <w:r w:rsidR="003677AF" w:rsidRPr="00F70196">
        <w:rPr>
          <w:b/>
          <w:bCs/>
          <w:i/>
          <w:iCs/>
          <w:color w:val="000000" w:themeColor="text1"/>
          <w:sz w:val="24"/>
          <w:szCs w:val="24"/>
          <w:lang w:eastAsia="zh-CN"/>
        </w:rPr>
        <w:t>both measurements and model are obtained at UE side</w:t>
      </w:r>
      <w:r w:rsidR="00041B85" w:rsidRPr="00F70196">
        <w:rPr>
          <w:b/>
          <w:bCs/>
          <w:i/>
          <w:iCs/>
          <w:color w:val="000000" w:themeColor="text1"/>
          <w:sz w:val="24"/>
          <w:szCs w:val="24"/>
          <w:lang w:eastAsia="zh-CN"/>
        </w:rPr>
        <w:t xml:space="preserve"> and no strong need to specify model input measurements.</w:t>
      </w:r>
    </w:p>
    <w:p w14:paraId="244FB584" w14:textId="2D8E7D5C" w:rsidR="00A70E70" w:rsidRPr="00F70196" w:rsidRDefault="00A70E70" w:rsidP="00D57C41">
      <w:pPr>
        <w:rPr>
          <w:color w:val="000000" w:themeColor="text1"/>
        </w:rPr>
      </w:pPr>
    </w:p>
    <w:p w14:paraId="1D484FC1" w14:textId="19CEEC0F" w:rsidR="00041B85" w:rsidRPr="00F70196" w:rsidRDefault="00041B85" w:rsidP="00041B85">
      <w:pPr>
        <w:spacing w:after="0"/>
        <w:rPr>
          <w:b/>
          <w:bCs/>
          <w:i/>
          <w:iCs/>
          <w:color w:val="000000" w:themeColor="text1"/>
          <w:sz w:val="24"/>
          <w:szCs w:val="24"/>
          <w:lang w:eastAsia="zh-CN"/>
        </w:rPr>
      </w:pPr>
      <w:r w:rsidRPr="00F70196">
        <w:rPr>
          <w:b/>
          <w:bCs/>
          <w:i/>
          <w:iCs/>
          <w:color w:val="000000" w:themeColor="text1"/>
          <w:sz w:val="24"/>
          <w:szCs w:val="24"/>
          <w:u w:val="single"/>
          <w:lang w:eastAsia="zh-CN"/>
        </w:rPr>
        <w:t>Proposal</w:t>
      </w:r>
      <w:r w:rsidR="00876F38" w:rsidRPr="00F70196">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19</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inference in Case1/Case2a, no need to specify type of measurements.</w:t>
      </w:r>
    </w:p>
    <w:p w14:paraId="4AAE8F0F" w14:textId="25B306D2" w:rsidR="00041B85" w:rsidRDefault="00041B85" w:rsidP="00D57C41"/>
    <w:p w14:paraId="60196DFE" w14:textId="28865DB1" w:rsidR="00041B85" w:rsidRPr="00DB1AD8" w:rsidRDefault="00041B85" w:rsidP="00D57C41">
      <w:pPr>
        <w:rPr>
          <w:color w:val="000000" w:themeColor="text1"/>
          <w:sz w:val="24"/>
          <w:szCs w:val="24"/>
          <w:lang w:eastAsia="zh-CN"/>
        </w:rPr>
      </w:pPr>
      <w:r w:rsidRPr="00DB1AD8">
        <w:rPr>
          <w:color w:val="000000" w:themeColor="text1"/>
          <w:sz w:val="24"/>
          <w:szCs w:val="24"/>
          <w:lang w:eastAsia="zh-CN"/>
        </w:rPr>
        <w:t>For Case2b, the model runs at LMF side and depends on model inputs obtained from the UE. While it is possible to consider new measurement types for LMF-sided model, the new measurements need to consider reasonable measurements (e.g., exis</w:t>
      </w:r>
      <w:r w:rsidR="00367D9D" w:rsidRPr="00DB1AD8">
        <w:rPr>
          <w:color w:val="000000" w:themeColor="text1"/>
          <w:sz w:val="24"/>
          <w:szCs w:val="24"/>
          <w:lang w:eastAsia="zh-CN"/>
        </w:rPr>
        <w:t>ting</w:t>
      </w:r>
      <w:r w:rsidRPr="00DB1AD8">
        <w:rPr>
          <w:color w:val="000000" w:themeColor="text1"/>
          <w:sz w:val="24"/>
          <w:szCs w:val="24"/>
          <w:lang w:eastAsia="zh-CN"/>
        </w:rPr>
        <w:t xml:space="preserve"> positioning measurements or enhancements to existing positioning measurements). </w:t>
      </w:r>
      <w:r w:rsidR="003D543A" w:rsidRPr="00DB1AD8">
        <w:rPr>
          <w:color w:val="000000" w:themeColor="text1"/>
          <w:sz w:val="24"/>
          <w:szCs w:val="24"/>
          <w:lang w:eastAsia="zh-CN"/>
        </w:rPr>
        <w:t xml:space="preserve">The reporting of any new measurements (e.g., complex CIR) </w:t>
      </w:r>
      <w:r w:rsidR="00E90337" w:rsidRPr="00DB1AD8">
        <w:rPr>
          <w:color w:val="000000" w:themeColor="text1"/>
          <w:sz w:val="24"/>
          <w:szCs w:val="24"/>
          <w:lang w:eastAsia="zh-CN"/>
        </w:rPr>
        <w:t xml:space="preserve">from UE to LMF </w:t>
      </w:r>
      <w:r w:rsidR="4F45D8D5" w:rsidRPr="004D142E">
        <w:rPr>
          <w:color w:val="000000" w:themeColor="text1"/>
          <w:sz w:val="24"/>
          <w:szCs w:val="24"/>
          <w:lang w:eastAsia="zh-CN"/>
        </w:rPr>
        <w:t>incurs</w:t>
      </w:r>
      <w:r w:rsidR="00E90337" w:rsidRPr="00DB1AD8">
        <w:rPr>
          <w:color w:val="000000" w:themeColor="text1"/>
          <w:sz w:val="24"/>
          <w:szCs w:val="24"/>
          <w:lang w:eastAsia="zh-CN"/>
        </w:rPr>
        <w:t xml:space="preserve"> high OTA overhead and should be avoided.</w:t>
      </w:r>
      <w:r w:rsidRPr="00DB1AD8">
        <w:rPr>
          <w:color w:val="000000" w:themeColor="text1"/>
          <w:sz w:val="24"/>
          <w:szCs w:val="24"/>
          <w:lang w:eastAsia="zh-CN"/>
        </w:rPr>
        <w:t xml:space="preserve"> </w:t>
      </w:r>
    </w:p>
    <w:p w14:paraId="20106B3D" w14:textId="78F9F61F" w:rsidR="003F6368" w:rsidRPr="00DB1AD8" w:rsidRDefault="003F6368" w:rsidP="003F6368">
      <w:pPr>
        <w:spacing w:after="0"/>
        <w:rPr>
          <w:b/>
          <w:bCs/>
          <w:i/>
          <w:iCs/>
          <w:color w:val="000000" w:themeColor="text1"/>
          <w:sz w:val="24"/>
          <w:szCs w:val="24"/>
          <w:lang w:eastAsia="zh-CN"/>
        </w:rPr>
      </w:pPr>
      <w:r w:rsidRPr="00DB1AD8">
        <w:rPr>
          <w:b/>
          <w:bCs/>
          <w:i/>
          <w:iCs/>
          <w:color w:val="000000" w:themeColor="text1"/>
          <w:sz w:val="24"/>
          <w:szCs w:val="24"/>
          <w:u w:val="single"/>
          <w:lang w:eastAsia="zh-CN"/>
        </w:rPr>
        <w:t>Observation</w:t>
      </w:r>
      <w:r w:rsidR="00876F38" w:rsidRPr="00DB1AD8">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13</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w:t>
      </w:r>
      <w:r w:rsidR="00F77413" w:rsidRPr="00DB1AD8">
        <w:rPr>
          <w:b/>
          <w:bCs/>
          <w:i/>
          <w:iCs/>
          <w:color w:val="000000" w:themeColor="text1"/>
          <w:sz w:val="24"/>
          <w:szCs w:val="24"/>
          <w:lang w:eastAsia="zh-CN"/>
        </w:rPr>
        <w:t>For inference in Case2b, r</w:t>
      </w:r>
      <w:r w:rsidRPr="00DB1AD8">
        <w:rPr>
          <w:b/>
          <w:bCs/>
          <w:i/>
          <w:iCs/>
          <w:color w:val="000000" w:themeColor="text1"/>
          <w:sz w:val="24"/>
          <w:szCs w:val="24"/>
          <w:lang w:eastAsia="zh-CN"/>
        </w:rPr>
        <w:t xml:space="preserve">eporting complex CIR </w:t>
      </w:r>
      <w:r w:rsidR="00F77413" w:rsidRPr="00DB1AD8">
        <w:rPr>
          <w:b/>
          <w:bCs/>
          <w:i/>
          <w:iCs/>
          <w:color w:val="000000" w:themeColor="text1"/>
          <w:sz w:val="24"/>
          <w:szCs w:val="24"/>
          <w:lang w:eastAsia="zh-CN"/>
        </w:rPr>
        <w:t xml:space="preserve">measurements from UE to LMF </w:t>
      </w:r>
      <w:r w:rsidR="775B6B3D" w:rsidRPr="004D142E">
        <w:rPr>
          <w:b/>
          <w:bCs/>
          <w:i/>
          <w:iCs/>
          <w:color w:val="000000" w:themeColor="text1"/>
          <w:sz w:val="24"/>
          <w:szCs w:val="24"/>
          <w:lang w:eastAsia="zh-CN"/>
        </w:rPr>
        <w:t>incurs</w:t>
      </w:r>
      <w:r w:rsidR="00F77413" w:rsidRPr="00DB1AD8">
        <w:rPr>
          <w:b/>
          <w:bCs/>
          <w:i/>
          <w:iCs/>
          <w:color w:val="000000" w:themeColor="text1"/>
          <w:sz w:val="24"/>
          <w:szCs w:val="24"/>
          <w:lang w:eastAsia="zh-CN"/>
        </w:rPr>
        <w:t xml:space="preserve"> high OTA reporting overhead and need to be avoided</w:t>
      </w:r>
      <w:r w:rsidRPr="00DB1AD8">
        <w:rPr>
          <w:b/>
          <w:bCs/>
          <w:i/>
          <w:iCs/>
          <w:color w:val="000000" w:themeColor="text1"/>
          <w:sz w:val="24"/>
          <w:szCs w:val="24"/>
          <w:lang w:eastAsia="zh-CN"/>
        </w:rPr>
        <w:t>.</w:t>
      </w:r>
    </w:p>
    <w:p w14:paraId="79585493" w14:textId="6CFD9666" w:rsidR="003F6368" w:rsidRPr="00DB1AD8" w:rsidRDefault="003F6368" w:rsidP="00D57C41">
      <w:pPr>
        <w:rPr>
          <w:color w:val="000000" w:themeColor="text1"/>
        </w:rPr>
      </w:pPr>
    </w:p>
    <w:p w14:paraId="59C47AE6" w14:textId="01E0E871" w:rsidR="002E0246" w:rsidRPr="00DB1AD8" w:rsidRDefault="002E0246" w:rsidP="002E0246">
      <w:pPr>
        <w:spacing w:after="0"/>
        <w:rPr>
          <w:b/>
          <w:bCs/>
          <w:i/>
          <w:iCs/>
          <w:color w:val="000000" w:themeColor="text1"/>
          <w:sz w:val="24"/>
          <w:szCs w:val="24"/>
          <w:lang w:eastAsia="zh-CN"/>
        </w:rPr>
      </w:pPr>
      <w:r w:rsidRPr="00DB1AD8">
        <w:rPr>
          <w:b/>
          <w:bCs/>
          <w:i/>
          <w:iCs/>
          <w:color w:val="000000" w:themeColor="text1"/>
          <w:sz w:val="24"/>
          <w:szCs w:val="24"/>
          <w:u w:val="single"/>
          <w:lang w:eastAsia="zh-CN"/>
        </w:rPr>
        <w:t>Proposal</w:t>
      </w:r>
      <w:r w:rsidR="00876F38" w:rsidRPr="00DB1AD8">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20</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type of measurements</w:t>
      </w:r>
      <w:r w:rsidR="00EE180A" w:rsidRPr="00DB1AD8">
        <w:rPr>
          <w:b/>
          <w:bCs/>
          <w:i/>
          <w:iCs/>
          <w:color w:val="000000" w:themeColor="text1"/>
          <w:sz w:val="24"/>
          <w:szCs w:val="24"/>
          <w:lang w:eastAsia="zh-CN"/>
        </w:rPr>
        <w:t xml:space="preserve"> reported from UE to network</w:t>
      </w:r>
      <w:r w:rsidRPr="00DB1AD8">
        <w:rPr>
          <w:b/>
          <w:bCs/>
          <w:i/>
          <w:iCs/>
          <w:color w:val="000000" w:themeColor="text1"/>
          <w:sz w:val="24"/>
          <w:szCs w:val="24"/>
          <w:lang w:eastAsia="zh-CN"/>
        </w:rPr>
        <w:t xml:space="preserve"> </w:t>
      </w:r>
      <w:r w:rsidR="00EE180A" w:rsidRPr="00DB1AD8">
        <w:rPr>
          <w:b/>
          <w:bCs/>
          <w:i/>
          <w:iCs/>
          <w:color w:val="000000" w:themeColor="text1"/>
          <w:sz w:val="24"/>
          <w:szCs w:val="24"/>
          <w:lang w:eastAsia="zh-CN"/>
        </w:rPr>
        <w:t>are</w:t>
      </w:r>
      <w:r w:rsidR="005E4910" w:rsidRPr="00DB1AD8">
        <w:rPr>
          <w:b/>
          <w:bCs/>
          <w:i/>
          <w:iCs/>
          <w:color w:val="000000" w:themeColor="text1"/>
          <w:sz w:val="24"/>
          <w:szCs w:val="24"/>
          <w:lang w:eastAsia="zh-CN"/>
        </w:rPr>
        <w:t xml:space="preserve"> either</w:t>
      </w:r>
      <w:r w:rsidRPr="00DB1AD8">
        <w:rPr>
          <w:b/>
          <w:bCs/>
          <w:i/>
          <w:iCs/>
          <w:color w:val="000000" w:themeColor="text1"/>
          <w:sz w:val="24"/>
          <w:szCs w:val="24"/>
          <w:lang w:eastAsia="zh-CN"/>
        </w:rPr>
        <w:t xml:space="preserve"> existing measurements or </w:t>
      </w:r>
      <w:r w:rsidR="00EE180A" w:rsidRPr="00DB1AD8">
        <w:rPr>
          <w:b/>
          <w:bCs/>
          <w:i/>
          <w:iCs/>
          <w:color w:val="000000" w:themeColor="text1"/>
          <w:sz w:val="24"/>
          <w:szCs w:val="24"/>
          <w:lang w:eastAsia="zh-CN"/>
        </w:rPr>
        <w:t>minor</w:t>
      </w:r>
      <w:r w:rsidR="005E4910" w:rsidRPr="00DB1AD8">
        <w:rPr>
          <w:b/>
          <w:bCs/>
          <w:i/>
          <w:iCs/>
          <w:color w:val="000000" w:themeColor="text1"/>
          <w:sz w:val="24"/>
          <w:szCs w:val="24"/>
          <w:lang w:eastAsia="zh-CN"/>
        </w:rPr>
        <w:t xml:space="preserve"> </w:t>
      </w:r>
      <w:r w:rsidRPr="00DB1AD8">
        <w:rPr>
          <w:b/>
          <w:bCs/>
          <w:i/>
          <w:iCs/>
          <w:color w:val="000000" w:themeColor="text1"/>
          <w:sz w:val="24"/>
          <w:szCs w:val="24"/>
          <w:lang w:eastAsia="zh-CN"/>
        </w:rPr>
        <w:t>enhancements of existing measurements.</w:t>
      </w:r>
    </w:p>
    <w:p w14:paraId="2640A6F5" w14:textId="77777777" w:rsidR="001F5AC5" w:rsidRDefault="001F5AC5" w:rsidP="005C0A2D">
      <w:pPr>
        <w:spacing w:after="0"/>
        <w:rPr>
          <w:color w:val="0070C0"/>
          <w:lang w:eastAsia="zh-CN"/>
        </w:rPr>
      </w:pPr>
    </w:p>
    <w:p w14:paraId="717D9D11" w14:textId="78B6EB0C" w:rsidR="001F5AC5" w:rsidRDefault="001F5AC5" w:rsidP="005C0A2D">
      <w:pPr>
        <w:spacing w:after="0"/>
        <w:rPr>
          <w:color w:val="0070C0"/>
          <w:lang w:eastAsia="zh-CN"/>
        </w:rPr>
      </w:pPr>
    </w:p>
    <w:p w14:paraId="21BFECF0" w14:textId="656DCDA6" w:rsidR="00A73EDF" w:rsidRPr="00CF2ED8" w:rsidRDefault="00A73EDF" w:rsidP="00A73EDF">
      <w:pPr>
        <w:rPr>
          <w:noProof/>
          <w:color w:val="000000" w:themeColor="text1"/>
          <w:sz w:val="24"/>
          <w:szCs w:val="24"/>
        </w:rPr>
      </w:pPr>
      <w:r w:rsidRPr="00CF2ED8">
        <w:rPr>
          <w:color w:val="000000" w:themeColor="text1"/>
          <w:sz w:val="24"/>
          <w:szCs w:val="24"/>
          <w:lang w:eastAsia="zh-CN"/>
        </w:rPr>
        <w:t xml:space="preserve">For Case3a, </w:t>
      </w:r>
      <w:r w:rsidR="00943E73" w:rsidRPr="00CF2ED8">
        <w:rPr>
          <w:color w:val="000000" w:themeColor="text1"/>
          <w:sz w:val="24"/>
          <w:szCs w:val="24"/>
          <w:lang w:eastAsia="zh-CN"/>
        </w:rPr>
        <w:t>both measurements and</w:t>
      </w:r>
      <w:r w:rsidRPr="00CF2ED8">
        <w:rPr>
          <w:color w:val="000000" w:themeColor="text1"/>
          <w:sz w:val="24"/>
          <w:szCs w:val="24"/>
          <w:lang w:eastAsia="zh-CN"/>
        </w:rPr>
        <w:t xml:space="preserve"> model </w:t>
      </w:r>
      <w:r w:rsidR="00943E73" w:rsidRPr="00CF2ED8">
        <w:rPr>
          <w:color w:val="000000" w:themeColor="text1"/>
          <w:sz w:val="24"/>
          <w:szCs w:val="24"/>
          <w:lang w:eastAsia="zh-CN"/>
        </w:rPr>
        <w:t>are available</w:t>
      </w:r>
      <w:r w:rsidRPr="00CF2ED8">
        <w:rPr>
          <w:color w:val="000000" w:themeColor="text1"/>
          <w:sz w:val="24"/>
          <w:szCs w:val="24"/>
          <w:lang w:eastAsia="zh-CN"/>
        </w:rPr>
        <w:t xml:space="preserve"> at the </w:t>
      </w:r>
      <w:proofErr w:type="spellStart"/>
      <w:r w:rsidRPr="00CF2ED8">
        <w:rPr>
          <w:color w:val="000000" w:themeColor="text1"/>
          <w:sz w:val="24"/>
          <w:szCs w:val="24"/>
          <w:lang w:eastAsia="zh-CN"/>
        </w:rPr>
        <w:t>gNB</w:t>
      </w:r>
      <w:proofErr w:type="spellEnd"/>
      <w:r w:rsidRPr="00CF2ED8">
        <w:rPr>
          <w:color w:val="000000" w:themeColor="text1"/>
          <w:sz w:val="24"/>
          <w:szCs w:val="24"/>
          <w:lang w:eastAsia="zh-CN"/>
        </w:rPr>
        <w:t>/TRP side. Therefore, from specification impact, we do not see a strong need to specify measurements for model input</w:t>
      </w:r>
      <w:r w:rsidRPr="00CF2ED8">
        <w:rPr>
          <w:color w:val="000000" w:themeColor="text1"/>
          <w:lang w:eastAsia="zh-CN"/>
        </w:rPr>
        <w:t>.</w:t>
      </w:r>
      <w:r w:rsidRPr="00CF2ED8">
        <w:rPr>
          <w:noProof/>
          <w:color w:val="000000" w:themeColor="text1"/>
          <w:sz w:val="24"/>
          <w:szCs w:val="24"/>
        </w:rPr>
        <w:t xml:space="preserve"> </w:t>
      </w:r>
    </w:p>
    <w:p w14:paraId="5AF183F5" w14:textId="21866F24" w:rsidR="00A73EDF" w:rsidRPr="00CF2ED8" w:rsidRDefault="00A73EDF" w:rsidP="00A73EDF">
      <w:pPr>
        <w:spacing w:after="0"/>
        <w:rPr>
          <w:b/>
          <w:bCs/>
          <w:i/>
          <w:iCs/>
          <w:color w:val="000000" w:themeColor="text1"/>
          <w:sz w:val="24"/>
          <w:szCs w:val="24"/>
          <w:lang w:eastAsia="zh-CN"/>
        </w:rPr>
      </w:pPr>
      <w:r w:rsidRPr="00CF2ED8">
        <w:rPr>
          <w:b/>
          <w:bCs/>
          <w:i/>
          <w:iCs/>
          <w:color w:val="000000" w:themeColor="text1"/>
          <w:sz w:val="24"/>
          <w:szCs w:val="24"/>
          <w:u w:val="single"/>
          <w:lang w:eastAsia="zh-CN"/>
        </w:rPr>
        <w:t>Observation</w:t>
      </w:r>
      <w:r w:rsidR="00876F38" w:rsidRPr="00CF2ED8">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14</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Case</w:t>
      </w:r>
      <w:r w:rsidR="008C274B" w:rsidRPr="00CF2ED8">
        <w:rPr>
          <w:b/>
          <w:bCs/>
          <w:i/>
          <w:iCs/>
          <w:color w:val="000000" w:themeColor="text1"/>
          <w:sz w:val="24"/>
          <w:szCs w:val="24"/>
          <w:lang w:eastAsia="zh-CN"/>
        </w:rPr>
        <w:t>3</w:t>
      </w:r>
      <w:r w:rsidRPr="00CF2ED8">
        <w:rPr>
          <w:b/>
          <w:bCs/>
          <w:i/>
          <w:iCs/>
          <w:color w:val="000000" w:themeColor="text1"/>
          <w:sz w:val="24"/>
          <w:szCs w:val="24"/>
          <w:lang w:eastAsia="zh-CN"/>
        </w:rPr>
        <w:t xml:space="preserve">a, both measurements and model are obtained at </w:t>
      </w:r>
      <w:proofErr w:type="spellStart"/>
      <w:r w:rsidR="008C274B" w:rsidRPr="00CF2ED8">
        <w:rPr>
          <w:b/>
          <w:bCs/>
          <w:i/>
          <w:iCs/>
          <w:color w:val="000000" w:themeColor="text1"/>
          <w:sz w:val="24"/>
          <w:szCs w:val="24"/>
          <w:lang w:eastAsia="zh-CN"/>
        </w:rPr>
        <w:t>gNB</w:t>
      </w:r>
      <w:proofErr w:type="spellEnd"/>
      <w:r w:rsidR="008C274B" w:rsidRPr="00CF2ED8">
        <w:rPr>
          <w:b/>
          <w:bCs/>
          <w:i/>
          <w:iCs/>
          <w:color w:val="000000" w:themeColor="text1"/>
          <w:sz w:val="24"/>
          <w:szCs w:val="24"/>
          <w:lang w:eastAsia="zh-CN"/>
        </w:rPr>
        <w:t>/TRP</w:t>
      </w:r>
      <w:r w:rsidRPr="00CF2ED8">
        <w:rPr>
          <w:b/>
          <w:bCs/>
          <w:i/>
          <w:iCs/>
          <w:color w:val="000000" w:themeColor="text1"/>
          <w:sz w:val="24"/>
          <w:szCs w:val="24"/>
          <w:lang w:eastAsia="zh-CN"/>
        </w:rPr>
        <w:t xml:space="preserve"> side and no strong need to specify model input measurements.</w:t>
      </w:r>
    </w:p>
    <w:p w14:paraId="7E6046DC" w14:textId="77777777" w:rsidR="00A73EDF" w:rsidRPr="00CF2ED8" w:rsidRDefault="00A73EDF" w:rsidP="00A73EDF">
      <w:pPr>
        <w:rPr>
          <w:color w:val="000000" w:themeColor="text1"/>
        </w:rPr>
      </w:pPr>
    </w:p>
    <w:p w14:paraId="4E8B6599" w14:textId="57435241" w:rsidR="00A73EDF" w:rsidRPr="00CF2ED8" w:rsidRDefault="00A73EDF" w:rsidP="00A73EDF">
      <w:pPr>
        <w:spacing w:after="0"/>
        <w:rPr>
          <w:b/>
          <w:bCs/>
          <w:i/>
          <w:iCs/>
          <w:color w:val="000000" w:themeColor="text1"/>
          <w:sz w:val="24"/>
          <w:szCs w:val="24"/>
          <w:lang w:eastAsia="zh-CN"/>
        </w:rPr>
      </w:pPr>
      <w:r w:rsidRPr="00CF2ED8">
        <w:rPr>
          <w:b/>
          <w:bCs/>
          <w:i/>
          <w:iCs/>
          <w:color w:val="000000" w:themeColor="text1"/>
          <w:sz w:val="24"/>
          <w:szCs w:val="24"/>
          <w:u w:val="single"/>
          <w:lang w:eastAsia="zh-CN"/>
        </w:rPr>
        <w:t>Proposal</w:t>
      </w:r>
      <w:r w:rsidR="00876F38" w:rsidRPr="00CF2ED8">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21</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inference in Case</w:t>
      </w:r>
      <w:r w:rsidR="008C274B" w:rsidRPr="00CF2ED8">
        <w:rPr>
          <w:b/>
          <w:bCs/>
          <w:i/>
          <w:iCs/>
          <w:color w:val="000000" w:themeColor="text1"/>
          <w:sz w:val="24"/>
          <w:szCs w:val="24"/>
          <w:lang w:eastAsia="zh-CN"/>
        </w:rPr>
        <w:t>3</w:t>
      </w:r>
      <w:r w:rsidRPr="00CF2ED8">
        <w:rPr>
          <w:b/>
          <w:bCs/>
          <w:i/>
          <w:iCs/>
          <w:color w:val="000000" w:themeColor="text1"/>
          <w:sz w:val="24"/>
          <w:szCs w:val="24"/>
          <w:lang w:eastAsia="zh-CN"/>
        </w:rPr>
        <w:t>a, no need to specify type of measurements.</w:t>
      </w:r>
    </w:p>
    <w:p w14:paraId="774FDB36" w14:textId="77777777" w:rsidR="001F5AC5" w:rsidRDefault="001F5AC5" w:rsidP="005C0A2D">
      <w:pPr>
        <w:spacing w:after="0"/>
        <w:rPr>
          <w:color w:val="0070C0"/>
          <w:lang w:eastAsia="zh-CN"/>
        </w:rPr>
      </w:pPr>
    </w:p>
    <w:p w14:paraId="362D08CA" w14:textId="77777777" w:rsidR="001F5AC5" w:rsidRDefault="001F5AC5" w:rsidP="005C0A2D">
      <w:pPr>
        <w:spacing w:after="0"/>
        <w:rPr>
          <w:color w:val="0070C0"/>
          <w:lang w:eastAsia="zh-CN"/>
        </w:rPr>
      </w:pPr>
    </w:p>
    <w:p w14:paraId="05330A2B" w14:textId="212431D5" w:rsidR="00336E07" w:rsidRPr="002F017B" w:rsidRDefault="00336E07" w:rsidP="00336E07">
      <w:pPr>
        <w:rPr>
          <w:color w:val="000000" w:themeColor="text1"/>
          <w:sz w:val="24"/>
          <w:szCs w:val="24"/>
          <w:lang w:eastAsia="zh-CN"/>
        </w:rPr>
      </w:pPr>
      <w:r w:rsidRPr="002F017B">
        <w:rPr>
          <w:color w:val="000000" w:themeColor="text1"/>
          <w:sz w:val="24"/>
          <w:szCs w:val="24"/>
          <w:lang w:eastAsia="zh-CN"/>
        </w:rPr>
        <w:t xml:space="preserve">For Case3b, the model runs at LMF side and depends on model inputs obtained from the </w:t>
      </w:r>
      <w:proofErr w:type="spellStart"/>
      <w:r w:rsidRPr="002F017B">
        <w:rPr>
          <w:color w:val="000000" w:themeColor="text1"/>
          <w:sz w:val="24"/>
          <w:szCs w:val="24"/>
          <w:lang w:eastAsia="zh-CN"/>
        </w:rPr>
        <w:t>gNB</w:t>
      </w:r>
      <w:proofErr w:type="spellEnd"/>
      <w:r w:rsidRPr="002F017B">
        <w:rPr>
          <w:color w:val="000000" w:themeColor="text1"/>
          <w:sz w:val="24"/>
          <w:szCs w:val="24"/>
          <w:lang w:eastAsia="zh-CN"/>
        </w:rPr>
        <w:t xml:space="preserve">/TRP. Model input can consider existing measurements reported from </w:t>
      </w:r>
      <w:proofErr w:type="spellStart"/>
      <w:r w:rsidRPr="002F017B">
        <w:rPr>
          <w:color w:val="000000" w:themeColor="text1"/>
          <w:sz w:val="24"/>
          <w:szCs w:val="24"/>
          <w:lang w:eastAsia="zh-CN"/>
        </w:rPr>
        <w:t>gNB</w:t>
      </w:r>
      <w:proofErr w:type="spellEnd"/>
      <w:r w:rsidRPr="002F017B">
        <w:rPr>
          <w:color w:val="000000" w:themeColor="text1"/>
          <w:sz w:val="24"/>
          <w:szCs w:val="24"/>
          <w:lang w:eastAsia="zh-CN"/>
        </w:rPr>
        <w:t>/TRP</w:t>
      </w:r>
      <w:r w:rsidR="008378FF" w:rsidRPr="002F017B">
        <w:rPr>
          <w:color w:val="000000" w:themeColor="text1"/>
          <w:sz w:val="24"/>
          <w:szCs w:val="24"/>
          <w:lang w:eastAsia="zh-CN"/>
        </w:rPr>
        <w:t xml:space="preserve">. It should be noted that reporting from </w:t>
      </w:r>
      <w:proofErr w:type="spellStart"/>
      <w:r w:rsidR="008378FF" w:rsidRPr="002F017B">
        <w:rPr>
          <w:color w:val="000000" w:themeColor="text1"/>
          <w:sz w:val="24"/>
          <w:szCs w:val="24"/>
          <w:lang w:eastAsia="zh-CN"/>
        </w:rPr>
        <w:t>gNB</w:t>
      </w:r>
      <w:proofErr w:type="spellEnd"/>
      <w:r w:rsidR="008378FF" w:rsidRPr="002F017B">
        <w:rPr>
          <w:color w:val="000000" w:themeColor="text1"/>
          <w:sz w:val="24"/>
          <w:szCs w:val="24"/>
          <w:lang w:eastAsia="zh-CN"/>
        </w:rPr>
        <w:t xml:space="preserve">/TRP to LMF </w:t>
      </w:r>
      <w:r w:rsidR="003072CD" w:rsidRPr="002F017B">
        <w:rPr>
          <w:color w:val="000000" w:themeColor="text1"/>
          <w:sz w:val="24"/>
          <w:szCs w:val="24"/>
          <w:lang w:eastAsia="zh-CN"/>
        </w:rPr>
        <w:t>is not expected to incur high OTA reporting overhead. Therefore, it is possible to consider</w:t>
      </w:r>
      <w:r w:rsidRPr="002F017B">
        <w:rPr>
          <w:color w:val="000000" w:themeColor="text1"/>
          <w:sz w:val="24"/>
          <w:szCs w:val="24"/>
          <w:lang w:eastAsia="zh-CN"/>
        </w:rPr>
        <w:t xml:space="preserve"> </w:t>
      </w:r>
      <w:r w:rsidR="001F58CD" w:rsidRPr="002F017B">
        <w:rPr>
          <w:color w:val="000000" w:themeColor="text1"/>
          <w:sz w:val="24"/>
          <w:szCs w:val="24"/>
          <w:lang w:eastAsia="zh-CN"/>
        </w:rPr>
        <w:t xml:space="preserve">new measurements </w:t>
      </w:r>
      <w:r w:rsidRPr="002F017B">
        <w:rPr>
          <w:color w:val="000000" w:themeColor="text1"/>
          <w:sz w:val="24"/>
          <w:szCs w:val="24"/>
          <w:lang w:eastAsia="zh-CN"/>
        </w:rPr>
        <w:t xml:space="preserve">(e.g., complex CIR). </w:t>
      </w:r>
    </w:p>
    <w:p w14:paraId="1219CC32" w14:textId="49F6326F" w:rsidR="00336E07" w:rsidRPr="002F017B" w:rsidRDefault="00336E07" w:rsidP="00336E07">
      <w:pPr>
        <w:spacing w:after="0"/>
        <w:rPr>
          <w:b/>
          <w:bCs/>
          <w:i/>
          <w:iCs/>
          <w:color w:val="000000" w:themeColor="text1"/>
          <w:sz w:val="24"/>
          <w:szCs w:val="24"/>
          <w:lang w:eastAsia="zh-CN"/>
        </w:rPr>
      </w:pPr>
      <w:r w:rsidRPr="002F017B">
        <w:rPr>
          <w:b/>
          <w:bCs/>
          <w:i/>
          <w:iCs/>
          <w:color w:val="000000" w:themeColor="text1"/>
          <w:sz w:val="24"/>
          <w:szCs w:val="24"/>
          <w:u w:val="single"/>
          <w:lang w:eastAsia="zh-CN"/>
        </w:rPr>
        <w:t>Observation</w:t>
      </w:r>
      <w:r w:rsidR="00876F38" w:rsidRPr="002F017B">
        <w:rPr>
          <w:b/>
          <w:bCs/>
          <w:i/>
          <w:iCs/>
          <w:color w:val="000000" w:themeColor="text1"/>
          <w:sz w:val="24"/>
          <w:szCs w:val="24"/>
          <w:u w:val="single"/>
          <w:lang w:eastAsia="zh-CN"/>
        </w:rPr>
        <w:t xml:space="preserve"> </w:t>
      </w:r>
      <w:r w:rsidR="00236737">
        <w:rPr>
          <w:b/>
          <w:bCs/>
          <w:i/>
          <w:iCs/>
          <w:color w:val="000000" w:themeColor="text1"/>
          <w:sz w:val="24"/>
          <w:szCs w:val="24"/>
          <w:u w:val="single"/>
          <w:lang w:eastAsia="zh-CN"/>
        </w:rPr>
        <w:t>15</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w:t>
      </w:r>
      <w:r w:rsidR="001F58CD" w:rsidRPr="002F017B">
        <w:rPr>
          <w:b/>
          <w:bCs/>
          <w:i/>
          <w:iCs/>
          <w:color w:val="000000" w:themeColor="text1"/>
          <w:sz w:val="24"/>
          <w:szCs w:val="24"/>
          <w:lang w:eastAsia="zh-CN"/>
        </w:rPr>
        <w:t>3</w:t>
      </w:r>
      <w:r w:rsidRPr="002F017B">
        <w:rPr>
          <w:b/>
          <w:bCs/>
          <w:i/>
          <w:iCs/>
          <w:color w:val="000000" w:themeColor="text1"/>
          <w:sz w:val="24"/>
          <w:szCs w:val="24"/>
          <w:lang w:eastAsia="zh-CN"/>
        </w:rPr>
        <w:t>b, reporting</w:t>
      </w:r>
      <w:r w:rsidR="001F58CD" w:rsidRPr="002F017B">
        <w:rPr>
          <w:b/>
          <w:bCs/>
          <w:i/>
          <w:iCs/>
          <w:color w:val="000000" w:themeColor="text1"/>
          <w:sz w:val="24"/>
          <w:szCs w:val="24"/>
          <w:lang w:eastAsia="zh-CN"/>
        </w:rPr>
        <w:t xml:space="preserve"> has less dependence </w:t>
      </w:r>
      <w:r w:rsidR="00642968" w:rsidRPr="002F017B">
        <w:rPr>
          <w:b/>
          <w:bCs/>
          <w:i/>
          <w:iCs/>
          <w:color w:val="000000" w:themeColor="text1"/>
          <w:sz w:val="24"/>
          <w:szCs w:val="24"/>
          <w:lang w:eastAsia="zh-CN"/>
        </w:rPr>
        <w:t>on OTA resources and</w:t>
      </w:r>
      <w:r w:rsidRPr="002F017B">
        <w:rPr>
          <w:b/>
          <w:bCs/>
          <w:i/>
          <w:iCs/>
          <w:color w:val="000000" w:themeColor="text1"/>
          <w:sz w:val="24"/>
          <w:szCs w:val="24"/>
          <w:lang w:eastAsia="zh-CN"/>
        </w:rPr>
        <w:t xml:space="preserve"> </w:t>
      </w:r>
      <w:r w:rsidR="001F58CD" w:rsidRPr="002F017B">
        <w:rPr>
          <w:b/>
          <w:bCs/>
          <w:i/>
          <w:iCs/>
          <w:color w:val="000000" w:themeColor="text1"/>
          <w:sz w:val="24"/>
          <w:szCs w:val="24"/>
          <w:lang w:eastAsia="zh-CN"/>
        </w:rPr>
        <w:t>can include both existing measurements and new measurements</w:t>
      </w:r>
      <w:r w:rsidRPr="002F017B">
        <w:rPr>
          <w:b/>
          <w:bCs/>
          <w:i/>
          <w:iCs/>
          <w:color w:val="000000" w:themeColor="text1"/>
          <w:sz w:val="24"/>
          <w:szCs w:val="24"/>
          <w:lang w:eastAsia="zh-CN"/>
        </w:rPr>
        <w:t>.</w:t>
      </w:r>
    </w:p>
    <w:p w14:paraId="7A19F4E0" w14:textId="77777777" w:rsidR="00336E07" w:rsidRPr="002F017B" w:rsidRDefault="00336E07" w:rsidP="00336E07">
      <w:pPr>
        <w:rPr>
          <w:color w:val="000000" w:themeColor="text1"/>
        </w:rPr>
      </w:pPr>
    </w:p>
    <w:p w14:paraId="50D43534" w14:textId="00A07DE5" w:rsidR="00336E07" w:rsidRPr="002F017B" w:rsidRDefault="00336E07" w:rsidP="00336E07">
      <w:pPr>
        <w:spacing w:after="0"/>
        <w:rPr>
          <w:b/>
          <w:bCs/>
          <w:i/>
          <w:iCs/>
          <w:color w:val="000000" w:themeColor="text1"/>
          <w:sz w:val="24"/>
          <w:szCs w:val="24"/>
          <w:lang w:eastAsia="zh-CN"/>
        </w:rPr>
      </w:pPr>
      <w:r w:rsidRPr="002F017B">
        <w:rPr>
          <w:b/>
          <w:bCs/>
          <w:i/>
          <w:iCs/>
          <w:color w:val="000000" w:themeColor="text1"/>
          <w:sz w:val="24"/>
          <w:szCs w:val="24"/>
          <w:u w:val="single"/>
          <w:lang w:eastAsia="zh-CN"/>
        </w:rPr>
        <w:t>Proposal</w:t>
      </w:r>
      <w:r w:rsidR="00876F38" w:rsidRPr="002F017B">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22</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Case2b, </w:t>
      </w:r>
      <w:r w:rsidR="00642968" w:rsidRPr="002F017B">
        <w:rPr>
          <w:b/>
          <w:bCs/>
          <w:i/>
          <w:iCs/>
          <w:color w:val="000000" w:themeColor="text1"/>
          <w:sz w:val="24"/>
          <w:szCs w:val="24"/>
          <w:lang w:eastAsia="zh-CN"/>
        </w:rPr>
        <w:t xml:space="preserve">study </w:t>
      </w:r>
      <w:r w:rsidRPr="002F017B">
        <w:rPr>
          <w:b/>
          <w:bCs/>
          <w:i/>
          <w:iCs/>
          <w:color w:val="000000" w:themeColor="text1"/>
          <w:sz w:val="24"/>
          <w:szCs w:val="24"/>
          <w:lang w:eastAsia="zh-CN"/>
        </w:rPr>
        <w:t xml:space="preserve">type of measurements </w:t>
      </w:r>
      <w:r w:rsidR="00763DF9" w:rsidRPr="002F017B">
        <w:rPr>
          <w:b/>
          <w:bCs/>
          <w:i/>
          <w:iCs/>
          <w:color w:val="000000" w:themeColor="text1"/>
          <w:sz w:val="24"/>
          <w:szCs w:val="24"/>
          <w:lang w:eastAsia="zh-CN"/>
        </w:rPr>
        <w:t xml:space="preserve">while including both </w:t>
      </w:r>
      <w:r w:rsidRPr="002F017B">
        <w:rPr>
          <w:b/>
          <w:bCs/>
          <w:i/>
          <w:iCs/>
          <w:color w:val="000000" w:themeColor="text1"/>
          <w:sz w:val="24"/>
          <w:szCs w:val="24"/>
          <w:lang w:eastAsia="zh-CN"/>
        </w:rPr>
        <w:t>existing measurements</w:t>
      </w:r>
      <w:r w:rsidR="00763DF9" w:rsidRPr="002F017B">
        <w:rPr>
          <w:b/>
          <w:bCs/>
          <w:i/>
          <w:iCs/>
          <w:color w:val="000000" w:themeColor="text1"/>
          <w:sz w:val="24"/>
          <w:szCs w:val="24"/>
          <w:lang w:eastAsia="zh-CN"/>
        </w:rPr>
        <w:t>,</w:t>
      </w:r>
      <w:r w:rsidRPr="002F017B">
        <w:rPr>
          <w:b/>
          <w:bCs/>
          <w:i/>
          <w:iCs/>
          <w:color w:val="000000" w:themeColor="text1"/>
          <w:sz w:val="24"/>
          <w:szCs w:val="24"/>
          <w:lang w:eastAsia="zh-CN"/>
        </w:rPr>
        <w:t xml:space="preserve"> enhancements of existing measurements</w:t>
      </w:r>
      <w:r w:rsidR="00763DF9" w:rsidRPr="002F017B">
        <w:rPr>
          <w:b/>
          <w:bCs/>
          <w:i/>
          <w:iCs/>
          <w:color w:val="000000" w:themeColor="text1"/>
          <w:sz w:val="24"/>
          <w:szCs w:val="24"/>
          <w:lang w:eastAsia="zh-CN"/>
        </w:rPr>
        <w:t>, or new measurements</w:t>
      </w:r>
      <w:r w:rsidRPr="002F017B">
        <w:rPr>
          <w:b/>
          <w:bCs/>
          <w:i/>
          <w:iCs/>
          <w:color w:val="000000" w:themeColor="text1"/>
          <w:sz w:val="24"/>
          <w:szCs w:val="24"/>
          <w:lang w:eastAsia="zh-CN"/>
        </w:rPr>
        <w:t>.</w:t>
      </w:r>
    </w:p>
    <w:p w14:paraId="4B28BC48" w14:textId="74CC03C6" w:rsidR="00A849D0" w:rsidRDefault="00A849D0" w:rsidP="00D57C41"/>
    <w:p w14:paraId="27B94F8A" w14:textId="3A25072C" w:rsidR="00026FF9" w:rsidRPr="0031307E" w:rsidRDefault="00465D42" w:rsidP="0031307E">
      <w:pPr>
        <w:pStyle w:val="Heading2"/>
      </w:pPr>
      <w:r>
        <w:t>6</w:t>
      </w:r>
      <w:r w:rsidR="00241C16">
        <w:t>.</w:t>
      </w:r>
      <w:r>
        <w:t>2</w:t>
      </w:r>
      <w:r w:rsidR="00241C16">
        <w:t xml:space="preserve"> </w:t>
      </w:r>
      <w:r w:rsidR="00A849D0">
        <w:t xml:space="preserve">Enhanced </w:t>
      </w:r>
      <w:r w:rsidR="0022703D">
        <w:t>r</w:t>
      </w:r>
      <w:r w:rsidR="00A849D0">
        <w:t>eporting</w:t>
      </w:r>
    </w:p>
    <w:p w14:paraId="30D22BF3" w14:textId="5A40E543" w:rsidR="00026FF9" w:rsidRPr="009333DC" w:rsidRDefault="00026FF9" w:rsidP="00026FF9">
      <w:pPr>
        <w:rPr>
          <w:color w:val="FF0000"/>
          <w:sz w:val="24"/>
          <w:szCs w:val="24"/>
        </w:rPr>
      </w:pPr>
      <w:r w:rsidRPr="0031307E">
        <w:rPr>
          <w:color w:val="000000" w:themeColor="text1"/>
          <w:sz w:val="24"/>
          <w:szCs w:val="24"/>
        </w:rPr>
        <w:t xml:space="preserve">In Case2a and Case3a, the UE or </w:t>
      </w:r>
      <w:proofErr w:type="spellStart"/>
      <w:r w:rsidRPr="0031307E">
        <w:rPr>
          <w:color w:val="000000" w:themeColor="text1"/>
          <w:sz w:val="24"/>
          <w:szCs w:val="24"/>
        </w:rPr>
        <w:t>gNB</w:t>
      </w:r>
      <w:proofErr w:type="spellEnd"/>
      <w:r w:rsidRPr="0031307E">
        <w:rPr>
          <w:color w:val="000000" w:themeColor="text1"/>
          <w:sz w:val="24"/>
          <w:szCs w:val="24"/>
        </w:rPr>
        <w:t>/TRP can use AI/ML model to compute the existing parameters to be reported. But they can leverage AI/ML to learn new positioning features that can be helpful to enhance classical positioning methods (e.g., learning a soft</w:t>
      </w:r>
      <w:r w:rsidR="6A8FC7BF" w:rsidRPr="004D142E">
        <w:rPr>
          <w:color w:val="000000" w:themeColor="text1"/>
          <w:sz w:val="24"/>
          <w:szCs w:val="24"/>
        </w:rPr>
        <w:t xml:space="preserve"> </w:t>
      </w:r>
      <w:r w:rsidRPr="0031307E">
        <w:rPr>
          <w:color w:val="000000" w:themeColor="text1"/>
          <w:sz w:val="24"/>
          <w:szCs w:val="24"/>
        </w:rPr>
        <w:t xml:space="preserve">value of RSTD, RSRP/RSRPP, </w:t>
      </w:r>
      <w:r w:rsidR="00A04B2B" w:rsidRPr="0031307E">
        <w:rPr>
          <w:color w:val="000000" w:themeColor="text1"/>
          <w:sz w:val="24"/>
          <w:szCs w:val="24"/>
        </w:rPr>
        <w:t>RTOA</w:t>
      </w:r>
      <w:r w:rsidRPr="0031307E">
        <w:rPr>
          <w:color w:val="000000" w:themeColor="text1"/>
          <w:sz w:val="24"/>
          <w:szCs w:val="24"/>
        </w:rPr>
        <w:t>, AoA/AoD. For example,</w:t>
      </w:r>
      <w:r w:rsidR="00F362AB" w:rsidRPr="0031307E">
        <w:rPr>
          <w:color w:val="000000" w:themeColor="text1"/>
          <w:sz w:val="24"/>
          <w:szCs w:val="24"/>
        </w:rPr>
        <w:t xml:space="preserve"> </w:t>
      </w:r>
      <w:r w:rsidRPr="0031307E">
        <w:rPr>
          <w:color w:val="000000" w:themeColor="text1"/>
          <w:sz w:val="24"/>
          <w:szCs w:val="24"/>
        </w:rPr>
        <w:t xml:space="preserve">consider the multipath mitigation enhancements in Rel-17 in which the TRP can report multiple candidate UL-AoA values for each path. The </w:t>
      </w:r>
      <w:r>
        <w:rPr>
          <w:sz w:val="24"/>
          <w:szCs w:val="24"/>
        </w:rPr>
        <w:t xml:space="preserve">TRP may derive a probability distribution of the UL-AoA (e.g., A Gaussian mixture) using ML based algorithms and enhance the report to the LMF using the Rel-17 framework. As discussed in Appendix 2 (ML-based soft information reporting method), the UE may need to report new measurements to realize the gains of ML based positioning especially for the UE-assisted methods. RAN1 may additionally identify some parameters to augment the measurement reporting for existing methods. </w:t>
      </w:r>
    </w:p>
    <w:p w14:paraId="5E81B38E" w14:textId="77777777" w:rsidR="00026FF9" w:rsidRPr="00F362AB" w:rsidRDefault="00026FF9" w:rsidP="00171C2C">
      <w:pPr>
        <w:spacing w:after="0"/>
        <w:rPr>
          <w:b/>
          <w:bCs/>
          <w:color w:val="0070C0"/>
          <w:sz w:val="24"/>
          <w:szCs w:val="24"/>
          <w:lang w:eastAsia="zh-CN"/>
        </w:rPr>
      </w:pPr>
    </w:p>
    <w:p w14:paraId="6482546C" w14:textId="1F546076" w:rsidR="00171C2C" w:rsidRPr="0031307E" w:rsidRDefault="005D64FE" w:rsidP="00171C2C">
      <w:pPr>
        <w:spacing w:after="0"/>
        <w:rPr>
          <w:b/>
          <w:bCs/>
          <w:i/>
          <w:iCs/>
          <w:color w:val="000000" w:themeColor="text1"/>
          <w:sz w:val="24"/>
          <w:szCs w:val="24"/>
          <w:lang w:eastAsia="zh-CN"/>
        </w:rPr>
      </w:pPr>
      <w:r w:rsidRPr="0031307E">
        <w:rPr>
          <w:b/>
          <w:bCs/>
          <w:i/>
          <w:iCs/>
          <w:color w:val="000000" w:themeColor="text1"/>
          <w:sz w:val="24"/>
          <w:szCs w:val="24"/>
          <w:u w:val="single"/>
          <w:lang w:eastAsia="zh-CN"/>
        </w:rPr>
        <w:t xml:space="preserve">Observation </w:t>
      </w:r>
      <w:r w:rsidR="00236737">
        <w:rPr>
          <w:b/>
          <w:bCs/>
          <w:i/>
          <w:iCs/>
          <w:color w:val="000000" w:themeColor="text1"/>
          <w:sz w:val="24"/>
          <w:szCs w:val="24"/>
          <w:u w:val="single"/>
          <w:lang w:eastAsia="zh-CN"/>
        </w:rPr>
        <w:t>16</w:t>
      </w:r>
      <w:r w:rsidRPr="0031307E">
        <w:rPr>
          <w:b/>
          <w:bCs/>
          <w:i/>
          <w:iCs/>
          <w:color w:val="000000" w:themeColor="text1"/>
          <w:sz w:val="24"/>
          <w:szCs w:val="24"/>
          <w:u w:val="single"/>
          <w:lang w:eastAsia="zh-CN"/>
        </w:rPr>
        <w:t>:</w:t>
      </w:r>
      <w:r w:rsidRPr="0031307E">
        <w:rPr>
          <w:b/>
          <w:bCs/>
          <w:i/>
          <w:iCs/>
          <w:color w:val="000000" w:themeColor="text1"/>
          <w:sz w:val="24"/>
          <w:szCs w:val="24"/>
          <w:lang w:eastAsia="zh-CN"/>
        </w:rPr>
        <w:t xml:space="preserve"> For </w:t>
      </w:r>
      <w:r w:rsidR="00171C2C" w:rsidRPr="0031307E">
        <w:rPr>
          <w:b/>
          <w:bCs/>
          <w:i/>
          <w:iCs/>
          <w:color w:val="000000" w:themeColor="text1"/>
          <w:sz w:val="24"/>
          <w:szCs w:val="24"/>
          <w:lang w:eastAsia="zh-CN"/>
        </w:rPr>
        <w:t>Case2a/Case3a</w:t>
      </w:r>
      <w:r w:rsidRPr="0031307E">
        <w:rPr>
          <w:b/>
          <w:bCs/>
          <w:i/>
          <w:iCs/>
          <w:color w:val="000000" w:themeColor="text1"/>
          <w:sz w:val="24"/>
          <w:szCs w:val="24"/>
          <w:lang w:eastAsia="zh-CN"/>
        </w:rPr>
        <w:t>,</w:t>
      </w:r>
      <w:r w:rsidR="00171C2C" w:rsidRPr="0031307E">
        <w:rPr>
          <w:b/>
          <w:bCs/>
          <w:i/>
          <w:iCs/>
          <w:color w:val="000000" w:themeColor="text1"/>
          <w:sz w:val="24"/>
          <w:szCs w:val="24"/>
          <w:lang w:eastAsia="zh-CN"/>
        </w:rPr>
        <w:t xml:space="preserve"> UE/TRP may report new measurement reports such as soft</w:t>
      </w:r>
      <w:r w:rsidR="210F428D" w:rsidRPr="004D142E">
        <w:rPr>
          <w:b/>
          <w:bCs/>
          <w:i/>
          <w:iCs/>
          <w:color w:val="000000" w:themeColor="text1"/>
          <w:sz w:val="24"/>
          <w:szCs w:val="24"/>
          <w:lang w:eastAsia="zh-CN"/>
        </w:rPr>
        <w:t xml:space="preserve"> </w:t>
      </w:r>
      <w:r w:rsidR="00171C2C" w:rsidRPr="0031307E">
        <w:rPr>
          <w:b/>
          <w:bCs/>
          <w:i/>
          <w:iCs/>
          <w:color w:val="000000" w:themeColor="text1"/>
          <w:sz w:val="24"/>
          <w:szCs w:val="24"/>
          <w:lang w:eastAsia="zh-CN"/>
        </w:rPr>
        <w:t xml:space="preserve">info </w:t>
      </w:r>
      <w:r w:rsidR="0031307E" w:rsidRPr="0031307E">
        <w:rPr>
          <w:b/>
          <w:bCs/>
          <w:i/>
          <w:iCs/>
          <w:color w:val="000000" w:themeColor="text1"/>
          <w:sz w:val="24"/>
          <w:szCs w:val="24"/>
          <w:lang w:eastAsia="zh-CN"/>
        </w:rPr>
        <w:t xml:space="preserve">to timing and angle </w:t>
      </w:r>
      <w:r w:rsidR="000260AD" w:rsidRPr="0031307E">
        <w:rPr>
          <w:b/>
          <w:bCs/>
          <w:i/>
          <w:iCs/>
          <w:color w:val="000000" w:themeColor="text1"/>
          <w:sz w:val="24"/>
          <w:szCs w:val="24"/>
          <w:lang w:eastAsia="zh-CN"/>
        </w:rPr>
        <w:t xml:space="preserve">to help LMF improve positioning accuracy. </w:t>
      </w:r>
    </w:p>
    <w:p w14:paraId="6BC9F4C0" w14:textId="77777777" w:rsidR="000260AD" w:rsidRPr="0031307E" w:rsidRDefault="000260AD" w:rsidP="00171C2C">
      <w:pPr>
        <w:spacing w:after="0"/>
        <w:rPr>
          <w:i/>
          <w:iCs/>
          <w:color w:val="000000" w:themeColor="text1"/>
          <w:sz w:val="24"/>
          <w:szCs w:val="24"/>
          <w:lang w:eastAsia="zh-CN"/>
        </w:rPr>
      </w:pPr>
    </w:p>
    <w:p w14:paraId="76EDAABE" w14:textId="545B0C04" w:rsidR="00171C2C" w:rsidRPr="0031307E" w:rsidRDefault="00171C2C" w:rsidP="00171C2C">
      <w:pPr>
        <w:rPr>
          <w:i/>
          <w:iCs/>
          <w:color w:val="000000" w:themeColor="text1"/>
          <w:sz w:val="24"/>
          <w:szCs w:val="24"/>
        </w:rPr>
      </w:pPr>
      <w:r w:rsidRPr="0031307E">
        <w:rPr>
          <w:b/>
          <w:bCs/>
          <w:i/>
          <w:iCs/>
          <w:color w:val="000000" w:themeColor="text1"/>
          <w:sz w:val="24"/>
          <w:szCs w:val="24"/>
          <w:u w:val="single"/>
          <w:lang w:eastAsia="zh-CN"/>
        </w:rPr>
        <w:t>Proposal</w:t>
      </w:r>
      <w:r w:rsidR="005D64FE" w:rsidRPr="0031307E">
        <w:rPr>
          <w:b/>
          <w:bCs/>
          <w:i/>
          <w:iCs/>
          <w:color w:val="000000" w:themeColor="text1"/>
          <w:sz w:val="24"/>
          <w:szCs w:val="24"/>
          <w:u w:val="single"/>
          <w:lang w:eastAsia="zh-CN"/>
        </w:rPr>
        <w:t xml:space="preserve"> </w:t>
      </w:r>
      <w:r w:rsidR="003844D9">
        <w:rPr>
          <w:b/>
          <w:bCs/>
          <w:i/>
          <w:iCs/>
          <w:color w:val="000000" w:themeColor="text1"/>
          <w:sz w:val="24"/>
          <w:szCs w:val="24"/>
          <w:u w:val="single"/>
          <w:lang w:eastAsia="zh-CN"/>
        </w:rPr>
        <w:t>23</w:t>
      </w:r>
      <w:r w:rsidRPr="0031307E">
        <w:rPr>
          <w:b/>
          <w:bCs/>
          <w:i/>
          <w:iCs/>
          <w:color w:val="000000" w:themeColor="text1"/>
          <w:sz w:val="24"/>
          <w:szCs w:val="24"/>
          <w:u w:val="single"/>
          <w:lang w:eastAsia="zh-CN"/>
        </w:rPr>
        <w:t>:</w:t>
      </w:r>
      <w:r w:rsidRPr="0031307E">
        <w:rPr>
          <w:b/>
          <w:bCs/>
          <w:i/>
          <w:iCs/>
          <w:color w:val="000000" w:themeColor="text1"/>
          <w:sz w:val="24"/>
          <w:szCs w:val="24"/>
          <w:lang w:eastAsia="zh-CN"/>
        </w:rPr>
        <w:t xml:space="preserve"> For inference in Case2a/3a, consider existing/enhanced measurements and new measurements (e.g., </w:t>
      </w:r>
      <w:bookmarkStart w:id="4" w:name="_Int_aRSQGkWH"/>
      <w:r w:rsidRPr="0031307E">
        <w:rPr>
          <w:b/>
          <w:bCs/>
          <w:i/>
          <w:iCs/>
          <w:color w:val="000000" w:themeColor="text1"/>
          <w:sz w:val="24"/>
          <w:szCs w:val="24"/>
          <w:lang w:eastAsia="zh-CN"/>
        </w:rPr>
        <w:t>soft-info</w:t>
      </w:r>
      <w:bookmarkEnd w:id="4"/>
      <w:r w:rsidRPr="0031307E">
        <w:rPr>
          <w:b/>
          <w:bCs/>
          <w:i/>
          <w:iCs/>
          <w:color w:val="000000" w:themeColor="text1"/>
          <w:sz w:val="24"/>
          <w:szCs w:val="24"/>
          <w:lang w:eastAsia="zh-CN"/>
        </w:rPr>
        <w:t xml:space="preserve"> of time/angle</w:t>
      </w:r>
      <w:r w:rsidR="00903650" w:rsidRPr="0031307E">
        <w:rPr>
          <w:b/>
          <w:bCs/>
          <w:i/>
          <w:iCs/>
          <w:color w:val="000000" w:themeColor="text1"/>
          <w:sz w:val="24"/>
          <w:szCs w:val="24"/>
          <w:lang w:eastAsia="zh-CN"/>
        </w:rPr>
        <w:t>)</w:t>
      </w:r>
    </w:p>
    <w:p w14:paraId="42758908" w14:textId="77777777" w:rsidR="005C048D" w:rsidRPr="00BF5C31" w:rsidRDefault="005C048D" w:rsidP="00BF5C31">
      <w:pPr>
        <w:rPr>
          <w:sz w:val="24"/>
          <w:szCs w:val="24"/>
        </w:rPr>
      </w:pPr>
    </w:p>
    <w:p w14:paraId="3BE5FB83" w14:textId="608EA6A3" w:rsidR="00243F8B" w:rsidRDefault="00465D42" w:rsidP="00243F8B">
      <w:pPr>
        <w:pStyle w:val="3GPPH1"/>
      </w:pPr>
      <w:r>
        <w:t>7</w:t>
      </w:r>
      <w:r w:rsidR="000E259D">
        <w:t xml:space="preserve"> </w:t>
      </w:r>
      <w:r w:rsidR="00DB0CE8">
        <w:t>List of</w:t>
      </w:r>
      <w:r w:rsidR="00243F8B">
        <w:t xml:space="preserve"> </w:t>
      </w:r>
      <w:r w:rsidR="00697188">
        <w:t>observations and p</w:t>
      </w:r>
      <w:r w:rsidR="00243F8B">
        <w:t>roposals</w:t>
      </w:r>
    </w:p>
    <w:p w14:paraId="584F37C3" w14:textId="77777777" w:rsidR="003555FD" w:rsidRDefault="003555FD" w:rsidP="003555FD"/>
    <w:p w14:paraId="32B4B392" w14:textId="77777777" w:rsidR="00697188" w:rsidRPr="004C330D" w:rsidRDefault="00697188" w:rsidP="00697188">
      <w:pPr>
        <w:rPr>
          <w:b/>
          <w:bCs/>
          <w:i/>
          <w:iCs/>
          <w:sz w:val="24"/>
          <w:szCs w:val="24"/>
        </w:rPr>
      </w:pPr>
      <w:r w:rsidRPr="00DC6353">
        <w:rPr>
          <w:b/>
          <w:bCs/>
          <w:i/>
          <w:iCs/>
          <w:sz w:val="24"/>
          <w:szCs w:val="24"/>
          <w:u w:val="single"/>
        </w:rPr>
        <w:t>Conclusion 1:</w:t>
      </w:r>
      <w:r w:rsidRPr="00087114">
        <w:rPr>
          <w:b/>
          <w:bCs/>
          <w:i/>
          <w:iCs/>
          <w:sz w:val="24"/>
          <w:szCs w:val="24"/>
        </w:rPr>
        <w:t xml:space="preserve"> Modes of operation in which model training and inference happen at different sides are deprioritized for the current </w:t>
      </w:r>
      <w:r>
        <w:rPr>
          <w:b/>
          <w:bCs/>
          <w:i/>
          <w:iCs/>
          <w:sz w:val="24"/>
          <w:szCs w:val="24"/>
        </w:rPr>
        <w:t xml:space="preserve">AI/ML positioning </w:t>
      </w:r>
      <w:r w:rsidRPr="00087114">
        <w:rPr>
          <w:b/>
          <w:bCs/>
          <w:i/>
          <w:iCs/>
          <w:sz w:val="24"/>
          <w:szCs w:val="24"/>
        </w:rPr>
        <w:t xml:space="preserve">study. </w:t>
      </w:r>
    </w:p>
    <w:p w14:paraId="5959B284" w14:textId="77777777" w:rsidR="00697188" w:rsidRPr="00CD3CAE" w:rsidRDefault="00697188" w:rsidP="00697188">
      <w:pPr>
        <w:rPr>
          <w:b/>
          <w:bCs/>
          <w:i/>
          <w:iCs/>
          <w:sz w:val="24"/>
          <w:szCs w:val="24"/>
        </w:rPr>
      </w:pPr>
      <w:r w:rsidRPr="00CD3CAE">
        <w:rPr>
          <w:b/>
          <w:bCs/>
          <w:i/>
          <w:iCs/>
          <w:sz w:val="24"/>
          <w:szCs w:val="24"/>
          <w:u w:val="single"/>
        </w:rPr>
        <w:t>Observation 1:</w:t>
      </w:r>
      <w:r w:rsidRPr="00CD3CAE">
        <w:rPr>
          <w:b/>
          <w:bCs/>
          <w:i/>
          <w:iCs/>
          <w:sz w:val="24"/>
          <w:szCs w:val="24"/>
        </w:rPr>
        <w:t xml:space="preserve"> A combination of the defined use cases may be used to achieve improved positioning in a defined setting. </w:t>
      </w:r>
    </w:p>
    <w:p w14:paraId="612260EC" w14:textId="77777777" w:rsidR="00697188" w:rsidRPr="00B703D0" w:rsidRDefault="00697188" w:rsidP="00697188">
      <w:pPr>
        <w:pStyle w:val="paragraph"/>
        <w:spacing w:before="0" w:beforeAutospacing="0" w:after="0" w:afterAutospacing="0"/>
        <w:textAlignment w:val="baseline"/>
        <w:rPr>
          <w:i/>
          <w:iCs/>
        </w:rPr>
      </w:pPr>
      <w:r w:rsidRPr="00CD3CAE">
        <w:rPr>
          <w:rStyle w:val="normaltextrun"/>
          <w:b/>
          <w:bCs/>
          <w:i/>
          <w:iCs/>
          <w:u w:val="single"/>
        </w:rPr>
        <w:t>Observation 2:</w:t>
      </w:r>
      <w:r w:rsidRPr="00B703D0">
        <w:rPr>
          <w:rStyle w:val="normaltextrun"/>
          <w:b/>
          <w:bCs/>
          <w:i/>
          <w:iCs/>
        </w:rPr>
        <w:t xml:space="preserve"> Model development is best to be done by the vendor who implements the device where the AI/ML model inference runs.</w:t>
      </w:r>
      <w:r w:rsidRPr="00B703D0">
        <w:rPr>
          <w:rStyle w:val="eop"/>
          <w:i/>
          <w:iCs/>
        </w:rPr>
        <w:t> </w:t>
      </w:r>
    </w:p>
    <w:p w14:paraId="7EED17F2" w14:textId="77777777" w:rsidR="00697188" w:rsidRDefault="00697188" w:rsidP="00697188"/>
    <w:p w14:paraId="68BC936D" w14:textId="77777777" w:rsidR="00697188" w:rsidRPr="005A6E78" w:rsidRDefault="00697188" w:rsidP="00697188">
      <w:pPr>
        <w:rPr>
          <w:b/>
          <w:bCs/>
          <w:i/>
          <w:iCs/>
          <w:color w:val="000000" w:themeColor="text1"/>
          <w:sz w:val="24"/>
          <w:szCs w:val="24"/>
          <w:lang w:eastAsia="zh-CN"/>
        </w:rPr>
      </w:pPr>
      <w:r>
        <w:rPr>
          <w:b/>
          <w:bCs/>
          <w:i/>
          <w:iCs/>
          <w:color w:val="000000" w:themeColor="text1"/>
          <w:sz w:val="24"/>
          <w:szCs w:val="24"/>
          <w:u w:val="single"/>
          <w:lang w:eastAsia="zh-CN"/>
        </w:rPr>
        <w:t>Observation</w:t>
      </w:r>
      <w:r w:rsidRPr="005A6E78">
        <w:rPr>
          <w:b/>
          <w:bCs/>
          <w:i/>
          <w:iCs/>
          <w:color w:val="000000" w:themeColor="text1"/>
          <w:sz w:val="24"/>
          <w:szCs w:val="24"/>
          <w:u w:val="single"/>
          <w:lang w:eastAsia="zh-CN"/>
        </w:rPr>
        <w:t xml:space="preserve"> </w:t>
      </w:r>
      <w:r>
        <w:rPr>
          <w:b/>
          <w:bCs/>
          <w:i/>
          <w:iCs/>
          <w:color w:val="000000" w:themeColor="text1"/>
          <w:sz w:val="24"/>
          <w:szCs w:val="24"/>
          <w:u w:val="single"/>
          <w:lang w:eastAsia="zh-CN"/>
        </w:rPr>
        <w:t>3</w:t>
      </w:r>
      <w:r w:rsidRPr="005A6E78">
        <w:rPr>
          <w:b/>
          <w:bCs/>
          <w:i/>
          <w:iCs/>
          <w:color w:val="000000" w:themeColor="text1"/>
          <w:sz w:val="24"/>
          <w:szCs w:val="24"/>
          <w:u w:val="single"/>
          <w:lang w:eastAsia="zh-CN"/>
        </w:rPr>
        <w:t>:</w:t>
      </w:r>
      <w:r w:rsidRPr="005A6E78">
        <w:rPr>
          <w:b/>
          <w:bCs/>
          <w:i/>
          <w:iCs/>
          <w:color w:val="000000" w:themeColor="text1"/>
          <w:sz w:val="24"/>
          <w:szCs w:val="24"/>
          <w:lang w:eastAsia="zh-CN"/>
        </w:rPr>
        <w:t xml:space="preserve"> The </w:t>
      </w:r>
      <w:r w:rsidRPr="005A6E78">
        <w:rPr>
          <w:b/>
          <w:bCs/>
          <w:i/>
          <w:iCs/>
          <w:color w:val="000000" w:themeColor="text1"/>
          <w:sz w:val="24"/>
          <w:szCs w:val="24"/>
          <w:u w:val="single"/>
          <w:lang w:eastAsia="zh-CN"/>
        </w:rPr>
        <w:t>selection and switching of model</w:t>
      </w:r>
      <w:r w:rsidRPr="005A6E78">
        <w:rPr>
          <w:b/>
          <w:bCs/>
          <w:i/>
          <w:iCs/>
          <w:color w:val="000000" w:themeColor="text1"/>
          <w:sz w:val="24"/>
          <w:szCs w:val="24"/>
          <w:lang w:eastAsia="zh-CN"/>
        </w:rPr>
        <w:t xml:space="preserve"> for AI/ML positioning functionality can be realized by the following mechanisms:</w:t>
      </w:r>
    </w:p>
    <w:p w14:paraId="2570A7D2" w14:textId="77777777" w:rsidR="00697188" w:rsidRPr="005A6E78" w:rsidRDefault="00697188" w:rsidP="00697188">
      <w:pPr>
        <w:pStyle w:val="ListParagraph"/>
        <w:numPr>
          <w:ilvl w:val="0"/>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UE side for Case1 and Case2a</w:t>
      </w:r>
    </w:p>
    <w:p w14:paraId="6DE2FA5A" w14:textId="77777777" w:rsidR="00697188" w:rsidRPr="005A6E78" w:rsidRDefault="00697188" w:rsidP="00697188">
      <w:pPr>
        <w:pStyle w:val="ListParagraph"/>
        <w:numPr>
          <w:ilvl w:val="0"/>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network side for Case2b, Case3a, and Case3b</w:t>
      </w:r>
    </w:p>
    <w:p w14:paraId="37AB5172" w14:textId="77777777" w:rsidR="00697188" w:rsidRPr="005A6E78" w:rsidRDefault="00697188" w:rsidP="00697188">
      <w:pPr>
        <w:spacing w:after="0"/>
        <w:jc w:val="left"/>
        <w:rPr>
          <w:b/>
          <w:bCs/>
          <w:i/>
          <w:iCs/>
          <w:color w:val="000000" w:themeColor="text1"/>
          <w:sz w:val="24"/>
          <w:szCs w:val="24"/>
          <w:lang w:eastAsia="zh-CN"/>
        </w:rPr>
      </w:pPr>
      <w:r w:rsidRPr="005A6E78">
        <w:rPr>
          <w:b/>
          <w:bCs/>
          <w:i/>
          <w:iCs/>
          <w:color w:val="000000" w:themeColor="text1"/>
          <w:sz w:val="24"/>
          <w:szCs w:val="24"/>
          <w:lang w:eastAsia="zh-CN"/>
        </w:rPr>
        <w:t>NOTE: Model selection and switching for AI/ML positioning functionality is done autonomously and is expected to be transparent to the other side.</w:t>
      </w:r>
    </w:p>
    <w:p w14:paraId="42605AE8" w14:textId="77777777" w:rsidR="00697188" w:rsidRDefault="00697188" w:rsidP="00697188"/>
    <w:p w14:paraId="058C3D9E" w14:textId="77777777" w:rsidR="00697188" w:rsidRPr="00BC14B3" w:rsidRDefault="00697188" w:rsidP="00697188">
      <w:pPr>
        <w:spacing w:after="0"/>
        <w:rPr>
          <w:rFonts w:eastAsiaTheme="minorEastAsia"/>
          <w:b/>
          <w:bCs/>
          <w:i/>
          <w:iCs/>
          <w:color w:val="000000" w:themeColor="text1"/>
          <w:sz w:val="24"/>
          <w:szCs w:val="24"/>
        </w:rPr>
      </w:pPr>
      <w:r w:rsidRPr="00BC14B3">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4</w:t>
      </w:r>
      <w:r w:rsidRPr="00BC14B3">
        <w:rPr>
          <w:rFonts w:eastAsiaTheme="minorEastAsia"/>
          <w:b/>
          <w:bCs/>
          <w:i/>
          <w:iCs/>
          <w:color w:val="000000" w:themeColor="text1"/>
          <w:sz w:val="24"/>
          <w:szCs w:val="24"/>
          <w:u w:val="single"/>
        </w:rPr>
        <w:t>:</w:t>
      </w:r>
      <w:r w:rsidRPr="00BC14B3">
        <w:rPr>
          <w:rFonts w:eastAsiaTheme="minorEastAsia"/>
          <w:b/>
          <w:bCs/>
          <w:i/>
          <w:iCs/>
          <w:color w:val="000000" w:themeColor="text1"/>
          <w:sz w:val="24"/>
          <w:szCs w:val="24"/>
        </w:rPr>
        <w:t xml:space="preserve"> Procedures for moving training data (i.e., measurements, ground truth labels, assistance information) from source entities to training entities is out the scope of RAN1 and can be studied by RAN2/3 and SA.</w:t>
      </w:r>
    </w:p>
    <w:p w14:paraId="702486E0" w14:textId="77777777" w:rsidR="00697188" w:rsidRDefault="00697188" w:rsidP="00697188"/>
    <w:p w14:paraId="44572D38" w14:textId="77777777" w:rsidR="00697188" w:rsidRPr="00DD3D83" w:rsidRDefault="00697188" w:rsidP="00697188">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5</w:t>
      </w:r>
      <w:r w:rsidRPr="00DD3D83">
        <w:rPr>
          <w:rFonts w:eastAsiaTheme="minorEastAsia"/>
          <w:b/>
          <w:bCs/>
          <w:i/>
          <w:iCs/>
          <w:color w:val="000000" w:themeColor="text1"/>
          <w:sz w:val="24"/>
          <w:szCs w:val="24"/>
          <w:u w:val="single"/>
        </w:rPr>
        <w:t>:</w:t>
      </w:r>
      <w:r w:rsidRPr="00DD3D83">
        <w:rPr>
          <w:rFonts w:eastAsiaTheme="minorEastAsia"/>
          <w:b/>
          <w:bCs/>
          <w:i/>
          <w:iCs/>
          <w:color w:val="000000" w:themeColor="text1"/>
          <w:sz w:val="24"/>
          <w:szCs w:val="24"/>
        </w:rPr>
        <w:t xml:space="preserve"> For Case3a, </w:t>
      </w:r>
      <w:proofErr w:type="spellStart"/>
      <w:r w:rsidRPr="00DD3D83">
        <w:rPr>
          <w:rFonts w:eastAsiaTheme="minorEastAsia"/>
          <w:b/>
          <w:bCs/>
          <w:i/>
          <w:iCs/>
          <w:color w:val="000000" w:themeColor="text1"/>
          <w:sz w:val="24"/>
          <w:szCs w:val="24"/>
        </w:rPr>
        <w:t>gNB</w:t>
      </w:r>
      <w:proofErr w:type="spellEnd"/>
      <w:r w:rsidRPr="00DD3D83">
        <w:rPr>
          <w:rFonts w:eastAsiaTheme="minorEastAsia"/>
          <w:b/>
          <w:bCs/>
          <w:i/>
          <w:iCs/>
          <w:color w:val="000000" w:themeColor="text1"/>
          <w:sz w:val="24"/>
          <w:szCs w:val="24"/>
        </w:rPr>
        <w:t>/TRP can schedule UE to send positioning resources</w:t>
      </w:r>
    </w:p>
    <w:p w14:paraId="5F6EA245" w14:textId="77777777" w:rsidR="00697188" w:rsidRPr="00DD3D83" w:rsidRDefault="00697188" w:rsidP="00697188">
      <w:pPr>
        <w:spacing w:after="0"/>
        <w:rPr>
          <w:color w:val="000000" w:themeColor="text1"/>
          <w:sz w:val="24"/>
          <w:szCs w:val="24"/>
        </w:rPr>
      </w:pPr>
    </w:p>
    <w:p w14:paraId="3254249B" w14:textId="77777777" w:rsidR="00697188" w:rsidRPr="00DD3D83" w:rsidRDefault="00697188" w:rsidP="00697188">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6</w:t>
      </w:r>
      <w:r w:rsidRPr="00DD3D83">
        <w:rPr>
          <w:rFonts w:eastAsiaTheme="minorEastAsia"/>
          <w:b/>
          <w:bCs/>
          <w:i/>
          <w:iCs/>
          <w:color w:val="000000" w:themeColor="text1"/>
          <w:sz w:val="24"/>
          <w:szCs w:val="24"/>
          <w:u w:val="single"/>
        </w:rPr>
        <w:t>:</w:t>
      </w:r>
      <w:r w:rsidRPr="00DD3D83">
        <w:rPr>
          <w:rFonts w:eastAsiaTheme="minorEastAsia"/>
          <w:b/>
          <w:bCs/>
          <w:i/>
          <w:iCs/>
          <w:color w:val="000000" w:themeColor="text1"/>
          <w:sz w:val="24"/>
          <w:szCs w:val="24"/>
        </w:rPr>
        <w:t xml:space="preserve"> For Case2b and Case3b, LMF can use existing </w:t>
      </w:r>
      <w:proofErr w:type="spellStart"/>
      <w:r w:rsidRPr="00DD3D83">
        <w:rPr>
          <w:rFonts w:eastAsiaTheme="minorEastAsia"/>
          <w:b/>
          <w:bCs/>
          <w:i/>
          <w:iCs/>
          <w:color w:val="000000" w:themeColor="text1"/>
          <w:sz w:val="24"/>
          <w:szCs w:val="24"/>
        </w:rPr>
        <w:t>LPPa</w:t>
      </w:r>
      <w:proofErr w:type="spellEnd"/>
      <w:r w:rsidRPr="00DD3D83">
        <w:rPr>
          <w:rFonts w:eastAsiaTheme="minorEastAsia"/>
          <w:b/>
          <w:bCs/>
          <w:i/>
          <w:iCs/>
          <w:color w:val="000000" w:themeColor="text1"/>
          <w:sz w:val="24"/>
          <w:szCs w:val="24"/>
        </w:rPr>
        <w:t xml:space="preserve"> and </w:t>
      </w:r>
      <w:proofErr w:type="spellStart"/>
      <w:r w:rsidRPr="00DD3D83">
        <w:rPr>
          <w:rFonts w:eastAsiaTheme="minorEastAsia"/>
          <w:b/>
          <w:bCs/>
          <w:i/>
          <w:iCs/>
          <w:color w:val="000000" w:themeColor="text1"/>
          <w:sz w:val="24"/>
          <w:szCs w:val="24"/>
        </w:rPr>
        <w:t>NRPPa</w:t>
      </w:r>
      <w:proofErr w:type="spellEnd"/>
      <w:r w:rsidRPr="00DD3D83">
        <w:rPr>
          <w:rFonts w:eastAsiaTheme="minorEastAsia"/>
          <w:b/>
          <w:bCs/>
          <w:i/>
          <w:iCs/>
          <w:color w:val="000000" w:themeColor="text1"/>
          <w:sz w:val="24"/>
          <w:szCs w:val="24"/>
        </w:rPr>
        <w:t xml:space="preserve"> configuration and reporting procedures for configuring resources for data collection.</w:t>
      </w:r>
    </w:p>
    <w:p w14:paraId="610D2B98" w14:textId="77777777" w:rsidR="00697188" w:rsidRDefault="00697188" w:rsidP="00697188"/>
    <w:p w14:paraId="514E4587" w14:textId="77777777" w:rsidR="00697188" w:rsidRPr="00AF3C39" w:rsidRDefault="00697188" w:rsidP="00697188">
      <w:pPr>
        <w:spacing w:after="0"/>
        <w:rPr>
          <w:rFonts w:eastAsiaTheme="minorEastAsia"/>
          <w:b/>
          <w:bCs/>
          <w:i/>
          <w:iCs/>
          <w:color w:val="000000" w:themeColor="text1"/>
          <w:sz w:val="24"/>
          <w:szCs w:val="24"/>
        </w:rPr>
      </w:pPr>
      <w:r w:rsidRPr="00AF3C39">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7</w:t>
      </w:r>
      <w:r w:rsidRPr="00AF3C39">
        <w:rPr>
          <w:rFonts w:eastAsiaTheme="minorEastAsia"/>
          <w:b/>
          <w:bCs/>
          <w:i/>
          <w:iCs/>
          <w:color w:val="000000" w:themeColor="text1"/>
          <w:sz w:val="24"/>
          <w:szCs w:val="24"/>
          <w:u w:val="single"/>
        </w:rPr>
        <w:t>:</w:t>
      </w:r>
      <w:r w:rsidRPr="00AF3C39">
        <w:rPr>
          <w:rFonts w:eastAsiaTheme="minorEastAsia"/>
          <w:b/>
          <w:bCs/>
          <w:i/>
          <w:iCs/>
          <w:color w:val="000000" w:themeColor="text1"/>
          <w:sz w:val="24"/>
          <w:szCs w:val="24"/>
        </w:rPr>
        <w:t xml:space="preserve"> For Case2b and Case3b, LMF can leverage information obtained using existing </w:t>
      </w:r>
      <w:proofErr w:type="spellStart"/>
      <w:r w:rsidRPr="00AF3C39">
        <w:rPr>
          <w:rFonts w:eastAsiaTheme="minorEastAsia"/>
          <w:b/>
          <w:bCs/>
          <w:i/>
          <w:iCs/>
          <w:color w:val="000000" w:themeColor="text1"/>
          <w:sz w:val="24"/>
          <w:szCs w:val="24"/>
        </w:rPr>
        <w:t>LPPa</w:t>
      </w:r>
      <w:proofErr w:type="spellEnd"/>
      <w:r w:rsidRPr="00AF3C39">
        <w:rPr>
          <w:rFonts w:eastAsiaTheme="minorEastAsia"/>
          <w:b/>
          <w:bCs/>
          <w:i/>
          <w:iCs/>
          <w:color w:val="000000" w:themeColor="text1"/>
          <w:sz w:val="24"/>
          <w:szCs w:val="24"/>
        </w:rPr>
        <w:t xml:space="preserve"> and </w:t>
      </w:r>
      <w:proofErr w:type="spellStart"/>
      <w:r w:rsidRPr="00AF3C39">
        <w:rPr>
          <w:rFonts w:eastAsiaTheme="minorEastAsia"/>
          <w:b/>
          <w:bCs/>
          <w:i/>
          <w:iCs/>
          <w:color w:val="000000" w:themeColor="text1"/>
          <w:sz w:val="24"/>
          <w:szCs w:val="24"/>
        </w:rPr>
        <w:t>NRPPa</w:t>
      </w:r>
      <w:proofErr w:type="spellEnd"/>
      <w:r w:rsidRPr="00AF3C39">
        <w:rPr>
          <w:rFonts w:eastAsiaTheme="minorEastAsia"/>
          <w:b/>
          <w:bCs/>
          <w:i/>
          <w:iCs/>
          <w:color w:val="000000" w:themeColor="text1"/>
          <w:sz w:val="24"/>
          <w:szCs w:val="24"/>
        </w:rPr>
        <w:t xml:space="preserve"> procedures to compute ground truth labels.</w:t>
      </w:r>
    </w:p>
    <w:p w14:paraId="42CE27AE" w14:textId="77777777" w:rsidR="00697188" w:rsidRDefault="00697188" w:rsidP="00697188"/>
    <w:p w14:paraId="79D51DAB" w14:textId="77777777" w:rsidR="00697188" w:rsidRPr="00A4410C" w:rsidRDefault="00697188" w:rsidP="00697188">
      <w:pPr>
        <w:rPr>
          <w:b/>
          <w:bCs/>
          <w:i/>
          <w:iCs/>
          <w:color w:val="000000" w:themeColor="text1"/>
          <w:sz w:val="24"/>
          <w:szCs w:val="24"/>
        </w:rPr>
      </w:pPr>
      <w:r w:rsidRPr="00A4410C">
        <w:rPr>
          <w:b/>
          <w:bCs/>
          <w:i/>
          <w:iCs/>
          <w:color w:val="000000" w:themeColor="text1"/>
          <w:sz w:val="24"/>
          <w:szCs w:val="24"/>
          <w:u w:val="single"/>
        </w:rPr>
        <w:t xml:space="preserve">Observation </w:t>
      </w:r>
      <w:r>
        <w:rPr>
          <w:b/>
          <w:bCs/>
          <w:i/>
          <w:iCs/>
          <w:color w:val="000000" w:themeColor="text1"/>
          <w:sz w:val="24"/>
          <w:szCs w:val="24"/>
          <w:u w:val="single"/>
        </w:rPr>
        <w:t>8</w:t>
      </w:r>
      <w:r w:rsidRPr="00A4410C">
        <w:rPr>
          <w:b/>
          <w:bCs/>
          <w:i/>
          <w:iCs/>
          <w:color w:val="000000" w:themeColor="text1"/>
          <w:sz w:val="24"/>
          <w:szCs w:val="24"/>
          <w:u w:val="single"/>
        </w:rPr>
        <w:t>:</w:t>
      </w:r>
      <w:r w:rsidRPr="00A4410C">
        <w:rPr>
          <w:b/>
          <w:bCs/>
          <w:i/>
          <w:iCs/>
          <w:color w:val="000000" w:themeColor="text1"/>
          <w:sz w:val="24"/>
          <w:szCs w:val="24"/>
        </w:rPr>
        <w:t xml:space="preserve"> The following are identified as assistance information to be associated with data collected at UE/PRU side:</w:t>
      </w:r>
    </w:p>
    <w:p w14:paraId="7FE012B1" w14:textId="77777777" w:rsidR="00697188" w:rsidRPr="00A4410C" w:rsidRDefault="00697188" w:rsidP="00697188">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Timestamping of measurements and labels: UE side needs to tie labels with their corresponding measurements </w:t>
      </w:r>
      <w:r w:rsidRPr="00A4410C">
        <w:rPr>
          <w:b/>
          <w:bCs/>
          <w:i/>
          <w:iCs/>
          <w:color w:val="000000" w:themeColor="text1"/>
          <w:sz w:val="24"/>
          <w:szCs w:val="24"/>
          <w:lang w:eastAsia="zh-CN"/>
        </w:rPr>
        <w:t>(e.g., when labelling is provided from LMF). Examples of timestamping includes UTC timing and/or indices (i.e., SFN, slot, OFDM) of resources used to compute the label.</w:t>
      </w:r>
    </w:p>
    <w:p w14:paraId="523A0DF4" w14:textId="77777777" w:rsidR="00697188" w:rsidRPr="00A4410C" w:rsidRDefault="00697188" w:rsidP="00697188">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Indication of how PRS resources map to physical anchor location/angles: UE side need to know how different PRS resource sets/resources are mapped to physical anchor location and beam angles. Indicating </w:t>
      </w:r>
      <w:r w:rsidRPr="004D142E">
        <w:rPr>
          <w:b/>
          <w:bCs/>
          <w:i/>
          <w:iCs/>
          <w:color w:val="000000" w:themeColor="text1"/>
          <w:sz w:val="24"/>
          <w:szCs w:val="24"/>
        </w:rPr>
        <w:t>mapping</w:t>
      </w:r>
      <w:r w:rsidRPr="00A4410C">
        <w:rPr>
          <w:b/>
          <w:bCs/>
          <w:i/>
          <w:iCs/>
          <w:color w:val="000000" w:themeColor="text1"/>
          <w:sz w:val="24"/>
          <w:szCs w:val="24"/>
        </w:rPr>
        <w:t xml:space="preserve"> of PRS resource sets/resources to a </w:t>
      </w:r>
      <w:r w:rsidRPr="00A4410C">
        <w:rPr>
          <w:b/>
          <w:bCs/>
          <w:i/>
          <w:iCs/>
          <w:color w:val="000000" w:themeColor="text1"/>
          <w:sz w:val="24"/>
          <w:szCs w:val="24"/>
          <w:u w:val="single"/>
        </w:rPr>
        <w:t>unique indexing</w:t>
      </w:r>
      <w:r w:rsidRPr="00A4410C">
        <w:rPr>
          <w:b/>
          <w:bCs/>
          <w:i/>
          <w:iCs/>
          <w:color w:val="000000" w:themeColor="text1"/>
          <w:sz w:val="24"/>
          <w:szCs w:val="24"/>
        </w:rPr>
        <w:t xml:space="preserve"> of physical anchor location and angles can help provide such a mapping.</w:t>
      </w:r>
    </w:p>
    <w:p w14:paraId="18363B03" w14:textId="77777777" w:rsidR="00697188" w:rsidRPr="00A4410C" w:rsidRDefault="00697188" w:rsidP="00697188">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Indications of timing errors at network side: UE side can benefit from knowing expected ranges/distributions/indexing of timing errors at network side (e.g., TRP TX timing errors, inter-TRP </w:t>
      </w:r>
      <w:r w:rsidRPr="004D142E">
        <w:rPr>
          <w:b/>
          <w:bCs/>
          <w:i/>
          <w:iCs/>
          <w:color w:val="000000" w:themeColor="text1"/>
          <w:sz w:val="24"/>
          <w:szCs w:val="24"/>
        </w:rPr>
        <w:t>synchronization</w:t>
      </w:r>
      <w:r w:rsidRPr="00A4410C">
        <w:rPr>
          <w:b/>
          <w:bCs/>
          <w:i/>
          <w:iCs/>
          <w:color w:val="000000" w:themeColor="text1"/>
          <w:sz w:val="24"/>
          <w:szCs w:val="24"/>
        </w:rPr>
        <w:t xml:space="preserve"> errors) for better training and model development.</w:t>
      </w:r>
    </w:p>
    <w:p w14:paraId="73828EBF" w14:textId="77777777" w:rsidR="00697188" w:rsidRPr="00A4410C" w:rsidRDefault="00697188" w:rsidP="00697188">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LOS/NLOS maps for each TRP: UE side can benefit from knowing the map of potential LOS/NLOS states for each combination of TRP and PRS resource (if available from LMF side).</w:t>
      </w:r>
    </w:p>
    <w:p w14:paraId="72AB191D" w14:textId="77777777" w:rsidR="00697188" w:rsidRDefault="00697188" w:rsidP="00697188"/>
    <w:p w14:paraId="28EF64BF" w14:textId="77777777" w:rsidR="00697188" w:rsidRPr="00A4410C" w:rsidRDefault="00697188" w:rsidP="00697188">
      <w:pPr>
        <w:rPr>
          <w:b/>
          <w:bCs/>
          <w:i/>
          <w:iCs/>
          <w:color w:val="000000" w:themeColor="text1"/>
          <w:sz w:val="24"/>
          <w:szCs w:val="24"/>
        </w:rPr>
      </w:pPr>
      <w:r w:rsidRPr="00A4410C">
        <w:rPr>
          <w:b/>
          <w:bCs/>
          <w:i/>
          <w:iCs/>
          <w:color w:val="000000" w:themeColor="text1"/>
          <w:sz w:val="24"/>
          <w:szCs w:val="24"/>
          <w:u w:val="single"/>
        </w:rPr>
        <w:t xml:space="preserve">Observation </w:t>
      </w:r>
      <w:r>
        <w:rPr>
          <w:b/>
          <w:bCs/>
          <w:i/>
          <w:iCs/>
          <w:color w:val="000000" w:themeColor="text1"/>
          <w:sz w:val="24"/>
          <w:szCs w:val="24"/>
          <w:u w:val="single"/>
        </w:rPr>
        <w:t>9</w:t>
      </w:r>
      <w:r w:rsidRPr="00A4410C">
        <w:rPr>
          <w:b/>
          <w:bCs/>
          <w:i/>
          <w:iCs/>
          <w:color w:val="000000" w:themeColor="text1"/>
          <w:sz w:val="24"/>
          <w:szCs w:val="24"/>
          <w:u w:val="single"/>
        </w:rPr>
        <w:t>:</w:t>
      </w:r>
      <w:r w:rsidRPr="00A4410C">
        <w:rPr>
          <w:b/>
          <w:bCs/>
          <w:i/>
          <w:iCs/>
          <w:color w:val="000000" w:themeColor="text1"/>
          <w:sz w:val="24"/>
          <w:szCs w:val="24"/>
        </w:rPr>
        <w:t xml:space="preserve"> The following are identified as assistance information to be associated with data collected at </w:t>
      </w:r>
      <w:proofErr w:type="spellStart"/>
      <w:r w:rsidRPr="00A4410C">
        <w:rPr>
          <w:b/>
          <w:bCs/>
          <w:i/>
          <w:iCs/>
          <w:color w:val="000000" w:themeColor="text1"/>
          <w:sz w:val="24"/>
          <w:szCs w:val="24"/>
        </w:rPr>
        <w:t>gNB</w:t>
      </w:r>
      <w:proofErr w:type="spellEnd"/>
      <w:r w:rsidRPr="00A4410C">
        <w:rPr>
          <w:b/>
          <w:bCs/>
          <w:i/>
          <w:iCs/>
          <w:color w:val="000000" w:themeColor="text1"/>
          <w:sz w:val="24"/>
          <w:szCs w:val="24"/>
        </w:rPr>
        <w:t>/TRP side:</w:t>
      </w:r>
    </w:p>
    <w:p w14:paraId="02F8CCEE" w14:textId="77777777" w:rsidR="00697188" w:rsidRPr="00A4410C" w:rsidRDefault="00697188" w:rsidP="00697188">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Timestamping of measurements and labels: </w:t>
      </w:r>
      <w:proofErr w:type="spellStart"/>
      <w:r w:rsidRPr="00A4410C">
        <w:rPr>
          <w:b/>
          <w:bCs/>
          <w:i/>
          <w:iCs/>
          <w:color w:val="000000" w:themeColor="text1"/>
          <w:sz w:val="24"/>
          <w:szCs w:val="24"/>
        </w:rPr>
        <w:t>gNB</w:t>
      </w:r>
      <w:proofErr w:type="spellEnd"/>
      <w:r w:rsidRPr="00A4410C">
        <w:rPr>
          <w:b/>
          <w:bCs/>
          <w:i/>
          <w:iCs/>
          <w:color w:val="000000" w:themeColor="text1"/>
          <w:sz w:val="24"/>
          <w:szCs w:val="24"/>
        </w:rPr>
        <w:t xml:space="preserve">/TRP side needs to tie labels with their corresponding measurements </w:t>
      </w:r>
      <w:r w:rsidRPr="00A4410C">
        <w:rPr>
          <w:b/>
          <w:bCs/>
          <w:i/>
          <w:iCs/>
          <w:color w:val="000000" w:themeColor="text1"/>
          <w:sz w:val="24"/>
          <w:szCs w:val="24"/>
          <w:lang w:eastAsia="zh-CN"/>
        </w:rPr>
        <w:t>(e.g., when labelling is provided from LMF). Examples of timestamping includes UTC timing and/or indices (i.e., SFN, slot, OFDM) of resources used to compute the label.</w:t>
      </w:r>
    </w:p>
    <w:p w14:paraId="1DDA7C43" w14:textId="77777777" w:rsidR="00697188" w:rsidRDefault="00697188" w:rsidP="00697188"/>
    <w:p w14:paraId="61DDD9DA" w14:textId="77777777" w:rsidR="00697188" w:rsidRPr="00A416E3" w:rsidRDefault="00697188" w:rsidP="00697188">
      <w:pPr>
        <w:spacing w:after="0"/>
        <w:rPr>
          <w:b/>
          <w:bCs/>
          <w:i/>
          <w:iCs/>
          <w:color w:val="000000" w:themeColor="text1"/>
          <w:sz w:val="24"/>
          <w:szCs w:val="24"/>
          <w:lang w:eastAsia="zh-CN"/>
        </w:rPr>
      </w:pPr>
      <w:r w:rsidRPr="00A416E3">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10</w:t>
      </w:r>
      <w:r w:rsidRPr="00A416E3">
        <w:rPr>
          <w:b/>
          <w:bCs/>
          <w:i/>
          <w:iCs/>
          <w:color w:val="000000" w:themeColor="text1"/>
          <w:sz w:val="24"/>
          <w:szCs w:val="24"/>
          <w:u w:val="single"/>
          <w:lang w:eastAsia="zh-CN"/>
        </w:rPr>
        <w:t>:</w:t>
      </w:r>
      <w:r w:rsidRPr="00A416E3">
        <w:rPr>
          <w:b/>
          <w:bCs/>
          <w:i/>
          <w:iCs/>
          <w:color w:val="000000" w:themeColor="text1"/>
          <w:sz w:val="24"/>
          <w:szCs w:val="24"/>
          <w:lang w:eastAsia="zh-CN"/>
        </w:rPr>
        <w:t xml:space="preserve"> Monitoring measurements and their labels can be available at LMF side with help of PRUs. LMF may share both measurements and labels (location or intermediate quantities) with the inference entity (e.g., UE-side or </w:t>
      </w:r>
      <w:proofErr w:type="spellStart"/>
      <w:r w:rsidRPr="00A416E3">
        <w:rPr>
          <w:b/>
          <w:bCs/>
          <w:i/>
          <w:iCs/>
          <w:color w:val="000000" w:themeColor="text1"/>
          <w:sz w:val="24"/>
          <w:szCs w:val="24"/>
          <w:lang w:eastAsia="zh-CN"/>
        </w:rPr>
        <w:t>gNB</w:t>
      </w:r>
      <w:proofErr w:type="spellEnd"/>
      <w:r w:rsidRPr="00A416E3">
        <w:rPr>
          <w:b/>
          <w:bCs/>
          <w:i/>
          <w:iCs/>
          <w:color w:val="000000" w:themeColor="text1"/>
          <w:sz w:val="24"/>
          <w:szCs w:val="24"/>
          <w:lang w:eastAsia="zh-CN"/>
        </w:rPr>
        <w:t>-side).</w:t>
      </w:r>
    </w:p>
    <w:p w14:paraId="16FB63ED" w14:textId="77777777" w:rsidR="00697188" w:rsidRDefault="00697188" w:rsidP="00697188"/>
    <w:p w14:paraId="45354BDF" w14:textId="77777777" w:rsidR="00697188" w:rsidRPr="00747094" w:rsidRDefault="00697188" w:rsidP="00697188">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11</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Case2b and Case3b, LMF can follow Approach1 for ground-truth based model monitoring. However, it is not expected to </w:t>
      </w:r>
      <w:r w:rsidRPr="004D142E">
        <w:rPr>
          <w:b/>
          <w:bCs/>
          <w:i/>
          <w:iCs/>
          <w:color w:val="000000" w:themeColor="text1"/>
          <w:sz w:val="24"/>
          <w:szCs w:val="24"/>
          <w:lang w:eastAsia="zh-CN"/>
        </w:rPr>
        <w:t>incur</w:t>
      </w:r>
      <w:r w:rsidRPr="00747094">
        <w:rPr>
          <w:b/>
          <w:bCs/>
          <w:i/>
          <w:iCs/>
          <w:color w:val="000000" w:themeColor="text1"/>
          <w:sz w:val="24"/>
          <w:szCs w:val="24"/>
          <w:lang w:eastAsia="zh-CN"/>
        </w:rPr>
        <w:t xml:space="preserve"> additional specification impacts. </w:t>
      </w:r>
    </w:p>
    <w:p w14:paraId="28AC7C82" w14:textId="77777777" w:rsidR="00697188" w:rsidRDefault="00697188" w:rsidP="00697188"/>
    <w:p w14:paraId="7C31608A" w14:textId="77777777" w:rsidR="00697188" w:rsidRPr="00F70196" w:rsidRDefault="00697188" w:rsidP="00697188">
      <w:pPr>
        <w:spacing w:after="0"/>
        <w:rPr>
          <w:b/>
          <w:bCs/>
          <w:i/>
          <w:iCs/>
          <w:color w:val="000000" w:themeColor="text1"/>
          <w:sz w:val="24"/>
          <w:szCs w:val="24"/>
          <w:lang w:eastAsia="zh-CN"/>
        </w:rPr>
      </w:pPr>
      <w:r w:rsidRPr="00F70196">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12</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Case1/Case2a, both measurements and model are obtained at UE side and no strong need to specify model input measurements.</w:t>
      </w:r>
    </w:p>
    <w:p w14:paraId="0D517BC2" w14:textId="77777777" w:rsidR="00697188" w:rsidRDefault="00697188" w:rsidP="00697188"/>
    <w:p w14:paraId="0A056B11" w14:textId="77777777" w:rsidR="00697188" w:rsidRPr="00DB1AD8" w:rsidRDefault="00697188" w:rsidP="00697188">
      <w:pPr>
        <w:spacing w:after="0"/>
        <w:rPr>
          <w:b/>
          <w:bCs/>
          <w:i/>
          <w:iCs/>
          <w:color w:val="000000" w:themeColor="text1"/>
          <w:sz w:val="24"/>
          <w:szCs w:val="24"/>
          <w:lang w:eastAsia="zh-CN"/>
        </w:rPr>
      </w:pPr>
      <w:r w:rsidRPr="00DB1AD8">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13</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reporting complex CIR measurements from UE to LMF </w:t>
      </w:r>
      <w:r w:rsidRPr="004D142E">
        <w:rPr>
          <w:b/>
          <w:bCs/>
          <w:i/>
          <w:iCs/>
          <w:color w:val="000000" w:themeColor="text1"/>
          <w:sz w:val="24"/>
          <w:szCs w:val="24"/>
          <w:lang w:eastAsia="zh-CN"/>
        </w:rPr>
        <w:t>incurs</w:t>
      </w:r>
      <w:r w:rsidRPr="00DB1AD8">
        <w:rPr>
          <w:b/>
          <w:bCs/>
          <w:i/>
          <w:iCs/>
          <w:color w:val="000000" w:themeColor="text1"/>
          <w:sz w:val="24"/>
          <w:szCs w:val="24"/>
          <w:lang w:eastAsia="zh-CN"/>
        </w:rPr>
        <w:t xml:space="preserve"> high OTA reporting overhead and need to be avoided.</w:t>
      </w:r>
    </w:p>
    <w:p w14:paraId="0CE91763" w14:textId="77777777" w:rsidR="00697188" w:rsidRDefault="00697188" w:rsidP="00697188"/>
    <w:p w14:paraId="6532EAE2" w14:textId="77777777" w:rsidR="00697188" w:rsidRPr="00CF2ED8" w:rsidRDefault="00697188" w:rsidP="00697188">
      <w:pPr>
        <w:spacing w:after="0"/>
        <w:rPr>
          <w:b/>
          <w:bCs/>
          <w:i/>
          <w:iCs/>
          <w:color w:val="000000" w:themeColor="text1"/>
          <w:sz w:val="24"/>
          <w:szCs w:val="24"/>
          <w:lang w:eastAsia="zh-CN"/>
        </w:rPr>
      </w:pPr>
      <w:r w:rsidRPr="00CF2ED8">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14</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Case3a, both measurements and model are obtained at </w:t>
      </w:r>
      <w:proofErr w:type="spellStart"/>
      <w:r w:rsidRPr="00CF2ED8">
        <w:rPr>
          <w:b/>
          <w:bCs/>
          <w:i/>
          <w:iCs/>
          <w:color w:val="000000" w:themeColor="text1"/>
          <w:sz w:val="24"/>
          <w:szCs w:val="24"/>
          <w:lang w:eastAsia="zh-CN"/>
        </w:rPr>
        <w:t>gNB</w:t>
      </w:r>
      <w:proofErr w:type="spellEnd"/>
      <w:r w:rsidRPr="00CF2ED8">
        <w:rPr>
          <w:b/>
          <w:bCs/>
          <w:i/>
          <w:iCs/>
          <w:color w:val="000000" w:themeColor="text1"/>
          <w:sz w:val="24"/>
          <w:szCs w:val="24"/>
          <w:lang w:eastAsia="zh-CN"/>
        </w:rPr>
        <w:t>/TRP side and no strong need to specify model input measurements.</w:t>
      </w:r>
    </w:p>
    <w:p w14:paraId="6D69C999" w14:textId="77777777" w:rsidR="00697188" w:rsidRDefault="00697188" w:rsidP="00697188"/>
    <w:p w14:paraId="0E67E932" w14:textId="77777777" w:rsidR="00697188" w:rsidRPr="002F017B" w:rsidRDefault="00697188" w:rsidP="00697188">
      <w:pPr>
        <w:spacing w:after="0"/>
        <w:rPr>
          <w:b/>
          <w:bCs/>
          <w:i/>
          <w:iCs/>
          <w:color w:val="000000" w:themeColor="text1"/>
          <w:sz w:val="24"/>
          <w:szCs w:val="24"/>
          <w:lang w:eastAsia="zh-CN"/>
        </w:rPr>
      </w:pPr>
      <w:r w:rsidRPr="002F017B">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15</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Case3b, reporting has less dependence on OTA resources and can include both existing measurements and new measurements.</w:t>
      </w:r>
    </w:p>
    <w:p w14:paraId="4369EB52" w14:textId="77777777" w:rsidR="00697188" w:rsidRDefault="00697188" w:rsidP="00697188"/>
    <w:p w14:paraId="51757F8E" w14:textId="77777777" w:rsidR="00697188" w:rsidRPr="0031307E" w:rsidRDefault="00697188" w:rsidP="00697188">
      <w:pPr>
        <w:spacing w:after="0"/>
        <w:rPr>
          <w:b/>
          <w:bCs/>
          <w:i/>
          <w:iCs/>
          <w:color w:val="000000" w:themeColor="text1"/>
          <w:sz w:val="24"/>
          <w:szCs w:val="24"/>
          <w:lang w:eastAsia="zh-CN"/>
        </w:rPr>
      </w:pPr>
      <w:r w:rsidRPr="0031307E">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16</w:t>
      </w:r>
      <w:r w:rsidRPr="0031307E">
        <w:rPr>
          <w:b/>
          <w:bCs/>
          <w:i/>
          <w:iCs/>
          <w:color w:val="000000" w:themeColor="text1"/>
          <w:sz w:val="24"/>
          <w:szCs w:val="24"/>
          <w:u w:val="single"/>
          <w:lang w:eastAsia="zh-CN"/>
        </w:rPr>
        <w:t>:</w:t>
      </w:r>
      <w:r w:rsidRPr="0031307E">
        <w:rPr>
          <w:b/>
          <w:bCs/>
          <w:i/>
          <w:iCs/>
          <w:color w:val="000000" w:themeColor="text1"/>
          <w:sz w:val="24"/>
          <w:szCs w:val="24"/>
          <w:lang w:eastAsia="zh-CN"/>
        </w:rPr>
        <w:t xml:space="preserve"> For Case2a/Case3a, UE/TRP may report new measurement reports such as soft</w:t>
      </w:r>
      <w:r w:rsidRPr="004D142E">
        <w:rPr>
          <w:b/>
          <w:bCs/>
          <w:i/>
          <w:iCs/>
          <w:color w:val="000000" w:themeColor="text1"/>
          <w:sz w:val="24"/>
          <w:szCs w:val="24"/>
          <w:lang w:eastAsia="zh-CN"/>
        </w:rPr>
        <w:t xml:space="preserve"> </w:t>
      </w:r>
      <w:r w:rsidRPr="0031307E">
        <w:rPr>
          <w:b/>
          <w:bCs/>
          <w:i/>
          <w:iCs/>
          <w:color w:val="000000" w:themeColor="text1"/>
          <w:sz w:val="24"/>
          <w:szCs w:val="24"/>
          <w:lang w:eastAsia="zh-CN"/>
        </w:rPr>
        <w:t xml:space="preserve">info to timing and angle to help LMF improve positioning accuracy. </w:t>
      </w:r>
    </w:p>
    <w:p w14:paraId="23AB5177" w14:textId="77777777" w:rsidR="00697188" w:rsidRDefault="00697188" w:rsidP="00697188"/>
    <w:p w14:paraId="7E6104C3" w14:textId="77777777" w:rsidR="00697188" w:rsidRDefault="00697188" w:rsidP="00697188"/>
    <w:p w14:paraId="6B00B86E" w14:textId="77777777" w:rsidR="00697188" w:rsidRDefault="00697188" w:rsidP="00697188"/>
    <w:p w14:paraId="15B03D17" w14:textId="77777777" w:rsidR="00697188" w:rsidRDefault="00697188" w:rsidP="00697188"/>
    <w:p w14:paraId="252448D7" w14:textId="77777777" w:rsidR="00697188" w:rsidRPr="00EE42EA" w:rsidRDefault="00697188" w:rsidP="00697188">
      <w:pPr>
        <w:rPr>
          <w:b/>
          <w:bCs/>
          <w:i/>
          <w:iCs/>
          <w:sz w:val="24"/>
          <w:szCs w:val="24"/>
        </w:rPr>
      </w:pPr>
      <w:r w:rsidRPr="00CD3CAE">
        <w:rPr>
          <w:b/>
          <w:bCs/>
          <w:i/>
          <w:iCs/>
          <w:sz w:val="24"/>
          <w:szCs w:val="24"/>
          <w:u w:val="single"/>
        </w:rPr>
        <w:t>Proposal 1:</w:t>
      </w:r>
      <w:r w:rsidRPr="00EE42EA">
        <w:rPr>
          <w:b/>
          <w:bCs/>
          <w:i/>
          <w:iCs/>
          <w:sz w:val="24"/>
          <w:szCs w:val="24"/>
        </w:rPr>
        <w:t xml:space="preserve"> For AI/ML positioning model training, study model training at the side at which the inference for that model is expected to be performed:</w:t>
      </w:r>
    </w:p>
    <w:p w14:paraId="7C0B1D65" w14:textId="77777777" w:rsidR="00697188" w:rsidRPr="00EE42EA" w:rsidRDefault="00697188" w:rsidP="00697188">
      <w:pPr>
        <w:pStyle w:val="ListParagraph"/>
        <w:numPr>
          <w:ilvl w:val="0"/>
          <w:numId w:val="31"/>
        </w:numPr>
        <w:spacing w:after="0"/>
        <w:jc w:val="left"/>
        <w:rPr>
          <w:b/>
          <w:bCs/>
          <w:i/>
          <w:iCs/>
          <w:sz w:val="24"/>
          <w:szCs w:val="24"/>
        </w:rPr>
      </w:pPr>
      <w:r w:rsidRPr="00EE42EA">
        <w:rPr>
          <w:b/>
          <w:bCs/>
          <w:i/>
          <w:iCs/>
          <w:sz w:val="24"/>
          <w:szCs w:val="24"/>
        </w:rPr>
        <w:t>Case1: Model training and inference at UE side</w:t>
      </w:r>
    </w:p>
    <w:p w14:paraId="51739BDC" w14:textId="77777777" w:rsidR="00697188" w:rsidRPr="00EE42EA" w:rsidRDefault="00697188" w:rsidP="00697188">
      <w:pPr>
        <w:pStyle w:val="ListParagraph"/>
        <w:numPr>
          <w:ilvl w:val="0"/>
          <w:numId w:val="31"/>
        </w:numPr>
        <w:spacing w:after="0"/>
        <w:jc w:val="left"/>
        <w:rPr>
          <w:b/>
          <w:bCs/>
          <w:i/>
          <w:iCs/>
          <w:sz w:val="24"/>
          <w:szCs w:val="24"/>
        </w:rPr>
      </w:pPr>
      <w:r w:rsidRPr="00EE42EA">
        <w:rPr>
          <w:b/>
          <w:bCs/>
          <w:i/>
          <w:iCs/>
          <w:sz w:val="24"/>
          <w:szCs w:val="24"/>
        </w:rPr>
        <w:t>Case2a: Model training and inference at UE side</w:t>
      </w:r>
    </w:p>
    <w:p w14:paraId="5B2F1D9D" w14:textId="77777777" w:rsidR="00697188" w:rsidRPr="00EE42EA" w:rsidRDefault="00697188" w:rsidP="00697188">
      <w:pPr>
        <w:pStyle w:val="ListParagraph"/>
        <w:numPr>
          <w:ilvl w:val="0"/>
          <w:numId w:val="31"/>
        </w:numPr>
        <w:spacing w:after="0"/>
        <w:jc w:val="left"/>
        <w:rPr>
          <w:b/>
          <w:bCs/>
          <w:i/>
          <w:iCs/>
          <w:sz w:val="24"/>
          <w:szCs w:val="24"/>
        </w:rPr>
      </w:pPr>
      <w:r w:rsidRPr="00EE42EA">
        <w:rPr>
          <w:b/>
          <w:bCs/>
          <w:i/>
          <w:iCs/>
          <w:sz w:val="24"/>
          <w:szCs w:val="24"/>
        </w:rPr>
        <w:t xml:space="preserve">Case2b: Model training and inference at </w:t>
      </w:r>
      <w:r>
        <w:rPr>
          <w:b/>
          <w:bCs/>
          <w:i/>
          <w:iCs/>
          <w:sz w:val="24"/>
          <w:szCs w:val="24"/>
        </w:rPr>
        <w:t>network</w:t>
      </w:r>
      <w:r w:rsidRPr="00EE42EA">
        <w:rPr>
          <w:b/>
          <w:bCs/>
          <w:i/>
          <w:iCs/>
          <w:sz w:val="24"/>
          <w:szCs w:val="24"/>
        </w:rPr>
        <w:t xml:space="preserve"> side</w:t>
      </w:r>
    </w:p>
    <w:p w14:paraId="398FEFF2" w14:textId="77777777" w:rsidR="00697188" w:rsidRPr="00EE42EA" w:rsidRDefault="00697188" w:rsidP="00697188">
      <w:pPr>
        <w:pStyle w:val="ListParagraph"/>
        <w:numPr>
          <w:ilvl w:val="0"/>
          <w:numId w:val="31"/>
        </w:numPr>
        <w:spacing w:after="0"/>
        <w:jc w:val="left"/>
        <w:rPr>
          <w:b/>
          <w:bCs/>
          <w:i/>
          <w:iCs/>
          <w:sz w:val="24"/>
          <w:szCs w:val="24"/>
        </w:rPr>
      </w:pPr>
      <w:r w:rsidRPr="00EE42EA">
        <w:rPr>
          <w:b/>
          <w:bCs/>
          <w:i/>
          <w:iCs/>
          <w:sz w:val="24"/>
          <w:szCs w:val="24"/>
        </w:rPr>
        <w:t xml:space="preserve">Case3a: Model training and inference at </w:t>
      </w:r>
      <w:r>
        <w:rPr>
          <w:b/>
          <w:bCs/>
          <w:i/>
          <w:iCs/>
          <w:sz w:val="24"/>
          <w:szCs w:val="24"/>
        </w:rPr>
        <w:t>network</w:t>
      </w:r>
      <w:r w:rsidRPr="00EE42EA">
        <w:rPr>
          <w:b/>
          <w:bCs/>
          <w:i/>
          <w:iCs/>
          <w:sz w:val="24"/>
          <w:szCs w:val="24"/>
        </w:rPr>
        <w:t xml:space="preserve"> side</w:t>
      </w:r>
    </w:p>
    <w:p w14:paraId="61F4DD92" w14:textId="77777777" w:rsidR="00697188" w:rsidRPr="00EE42EA" w:rsidRDefault="00697188" w:rsidP="00697188">
      <w:pPr>
        <w:pStyle w:val="ListParagraph"/>
        <w:numPr>
          <w:ilvl w:val="0"/>
          <w:numId w:val="31"/>
        </w:numPr>
        <w:spacing w:after="0"/>
        <w:jc w:val="left"/>
        <w:rPr>
          <w:b/>
          <w:bCs/>
          <w:i/>
          <w:iCs/>
          <w:sz w:val="24"/>
          <w:szCs w:val="24"/>
        </w:rPr>
      </w:pPr>
      <w:r w:rsidRPr="00EE42EA">
        <w:rPr>
          <w:b/>
          <w:bCs/>
          <w:i/>
          <w:iCs/>
          <w:sz w:val="24"/>
          <w:szCs w:val="24"/>
        </w:rPr>
        <w:t xml:space="preserve">Case3b: Model training and inference at </w:t>
      </w:r>
      <w:r>
        <w:rPr>
          <w:b/>
          <w:bCs/>
          <w:i/>
          <w:iCs/>
          <w:sz w:val="24"/>
          <w:szCs w:val="24"/>
        </w:rPr>
        <w:t>network</w:t>
      </w:r>
      <w:r w:rsidRPr="00EE42EA">
        <w:rPr>
          <w:b/>
          <w:bCs/>
          <w:i/>
          <w:iCs/>
          <w:sz w:val="24"/>
          <w:szCs w:val="24"/>
        </w:rPr>
        <w:t xml:space="preserve"> side</w:t>
      </w:r>
    </w:p>
    <w:p w14:paraId="09E50EE5" w14:textId="77777777" w:rsidR="00697188" w:rsidRDefault="00697188" w:rsidP="00697188"/>
    <w:p w14:paraId="33792D66" w14:textId="77777777" w:rsidR="00697188" w:rsidRPr="006F2584" w:rsidRDefault="00697188" w:rsidP="00697188">
      <w:pPr>
        <w:rPr>
          <w:b/>
          <w:bCs/>
          <w:i/>
          <w:iCs/>
          <w:color w:val="000000" w:themeColor="text1"/>
          <w:sz w:val="24"/>
          <w:szCs w:val="24"/>
        </w:rPr>
      </w:pPr>
      <w:r w:rsidRPr="006F2584">
        <w:rPr>
          <w:b/>
          <w:bCs/>
          <w:i/>
          <w:iCs/>
          <w:color w:val="000000" w:themeColor="text1"/>
          <w:sz w:val="24"/>
          <w:szCs w:val="24"/>
          <w:u w:val="single"/>
        </w:rPr>
        <w:t xml:space="preserve">Proposal </w:t>
      </w:r>
      <w:r>
        <w:rPr>
          <w:b/>
          <w:bCs/>
          <w:i/>
          <w:iCs/>
          <w:color w:val="000000" w:themeColor="text1"/>
          <w:sz w:val="24"/>
          <w:szCs w:val="24"/>
          <w:u w:val="single"/>
        </w:rPr>
        <w:t>2</w:t>
      </w:r>
      <w:r w:rsidRPr="006F2584">
        <w:rPr>
          <w:b/>
          <w:bCs/>
          <w:i/>
          <w:iCs/>
          <w:color w:val="000000" w:themeColor="text1"/>
          <w:sz w:val="24"/>
          <w:szCs w:val="24"/>
          <w:u w:val="single"/>
        </w:rPr>
        <w:t>:</w:t>
      </w:r>
      <w:r w:rsidRPr="006F2584">
        <w:rPr>
          <w:b/>
          <w:bCs/>
          <w:i/>
          <w:iCs/>
          <w:color w:val="000000" w:themeColor="text1"/>
          <w:sz w:val="24"/>
          <w:szCs w:val="24"/>
        </w:rPr>
        <w:t xml:space="preserve"> For Case1, Case2a, and Case2b, consider functionality-based identification and LCM for collaboration between UE and LMF</w:t>
      </w:r>
      <w:r>
        <w:rPr>
          <w:b/>
          <w:bCs/>
          <w:i/>
          <w:iCs/>
          <w:color w:val="000000" w:themeColor="text1"/>
          <w:sz w:val="24"/>
          <w:szCs w:val="24"/>
        </w:rPr>
        <w:t xml:space="preserve"> and study functionality granularity for each case</w:t>
      </w:r>
      <w:r w:rsidRPr="006F2584">
        <w:rPr>
          <w:b/>
          <w:bCs/>
          <w:i/>
          <w:iCs/>
          <w:color w:val="000000" w:themeColor="text1"/>
          <w:sz w:val="24"/>
          <w:szCs w:val="24"/>
        </w:rPr>
        <w:t xml:space="preserve">. </w:t>
      </w:r>
    </w:p>
    <w:p w14:paraId="4ACF8376" w14:textId="77777777" w:rsidR="00697188" w:rsidRPr="006F2584" w:rsidRDefault="00697188" w:rsidP="00697188">
      <w:pPr>
        <w:rPr>
          <w:b/>
          <w:bCs/>
          <w:i/>
          <w:iCs/>
          <w:color w:val="000000" w:themeColor="text1"/>
          <w:sz w:val="24"/>
          <w:szCs w:val="24"/>
        </w:rPr>
      </w:pPr>
      <w:r w:rsidRPr="006F2584">
        <w:rPr>
          <w:b/>
          <w:bCs/>
          <w:i/>
          <w:iCs/>
          <w:color w:val="000000" w:themeColor="text1"/>
          <w:sz w:val="24"/>
          <w:szCs w:val="24"/>
          <w:u w:val="single"/>
        </w:rPr>
        <w:t xml:space="preserve">Proposal </w:t>
      </w:r>
      <w:r>
        <w:rPr>
          <w:b/>
          <w:bCs/>
          <w:i/>
          <w:iCs/>
          <w:color w:val="000000" w:themeColor="text1"/>
          <w:sz w:val="24"/>
          <w:szCs w:val="24"/>
          <w:u w:val="single"/>
        </w:rPr>
        <w:t>3</w:t>
      </w:r>
      <w:r w:rsidRPr="006F2584">
        <w:rPr>
          <w:b/>
          <w:bCs/>
          <w:i/>
          <w:iCs/>
          <w:color w:val="000000" w:themeColor="text1"/>
          <w:sz w:val="24"/>
          <w:szCs w:val="24"/>
          <w:u w:val="single"/>
        </w:rPr>
        <w:t>:</w:t>
      </w:r>
      <w:r w:rsidRPr="006F2584">
        <w:rPr>
          <w:b/>
          <w:bCs/>
          <w:i/>
          <w:iCs/>
          <w:color w:val="000000" w:themeColor="text1"/>
          <w:sz w:val="24"/>
          <w:szCs w:val="24"/>
        </w:rPr>
        <w:t xml:space="preserve"> For Case3a and Case3b, consider functionality-based identification and LCM for collaboration between </w:t>
      </w:r>
      <w:proofErr w:type="spellStart"/>
      <w:r w:rsidRPr="006F2584">
        <w:rPr>
          <w:b/>
          <w:bCs/>
          <w:i/>
          <w:iCs/>
          <w:color w:val="000000" w:themeColor="text1"/>
          <w:sz w:val="24"/>
          <w:szCs w:val="24"/>
        </w:rPr>
        <w:t>gNB</w:t>
      </w:r>
      <w:proofErr w:type="spellEnd"/>
      <w:r w:rsidRPr="006F2584">
        <w:rPr>
          <w:b/>
          <w:bCs/>
          <w:i/>
          <w:iCs/>
          <w:color w:val="000000" w:themeColor="text1"/>
          <w:sz w:val="24"/>
          <w:szCs w:val="24"/>
        </w:rPr>
        <w:t>/TRP and LMF</w:t>
      </w:r>
      <w:r w:rsidRPr="00455F4E">
        <w:rPr>
          <w:b/>
          <w:bCs/>
          <w:i/>
          <w:iCs/>
          <w:color w:val="000000" w:themeColor="text1"/>
          <w:sz w:val="24"/>
          <w:szCs w:val="24"/>
        </w:rPr>
        <w:t xml:space="preserve"> </w:t>
      </w:r>
      <w:r>
        <w:rPr>
          <w:b/>
          <w:bCs/>
          <w:i/>
          <w:iCs/>
          <w:color w:val="000000" w:themeColor="text1"/>
          <w:sz w:val="24"/>
          <w:szCs w:val="24"/>
        </w:rPr>
        <w:t>and study functionality granularity for each case</w:t>
      </w:r>
      <w:r w:rsidRPr="006F2584">
        <w:rPr>
          <w:b/>
          <w:bCs/>
          <w:i/>
          <w:iCs/>
          <w:color w:val="000000" w:themeColor="text1"/>
          <w:sz w:val="24"/>
          <w:szCs w:val="24"/>
        </w:rPr>
        <w:t xml:space="preserve">. </w:t>
      </w:r>
    </w:p>
    <w:p w14:paraId="15F324CE" w14:textId="77777777" w:rsidR="00697188" w:rsidRPr="005A6E78" w:rsidRDefault="00697188" w:rsidP="00697188">
      <w:pPr>
        <w:rPr>
          <w:b/>
          <w:bCs/>
          <w:i/>
          <w:iCs/>
          <w:color w:val="000000" w:themeColor="text1"/>
          <w:sz w:val="24"/>
          <w:szCs w:val="24"/>
          <w:lang w:eastAsia="zh-CN"/>
        </w:rPr>
      </w:pPr>
      <w:r w:rsidRPr="005A6E78">
        <w:rPr>
          <w:b/>
          <w:bCs/>
          <w:i/>
          <w:iCs/>
          <w:color w:val="000000" w:themeColor="text1"/>
          <w:sz w:val="24"/>
          <w:szCs w:val="24"/>
          <w:u w:val="single"/>
          <w:lang w:eastAsia="zh-CN"/>
        </w:rPr>
        <w:t xml:space="preserve">Proposal </w:t>
      </w:r>
      <w:r>
        <w:rPr>
          <w:b/>
          <w:bCs/>
          <w:i/>
          <w:iCs/>
          <w:color w:val="000000" w:themeColor="text1"/>
          <w:sz w:val="24"/>
          <w:szCs w:val="24"/>
          <w:u w:val="single"/>
          <w:lang w:eastAsia="zh-CN"/>
        </w:rPr>
        <w:t>4</w:t>
      </w:r>
      <w:r w:rsidRPr="005A6E78">
        <w:rPr>
          <w:b/>
          <w:bCs/>
          <w:i/>
          <w:iCs/>
          <w:color w:val="000000" w:themeColor="text1"/>
          <w:sz w:val="24"/>
          <w:szCs w:val="24"/>
          <w:u w:val="single"/>
          <w:lang w:eastAsia="zh-CN"/>
        </w:rPr>
        <w:t>:</w:t>
      </w:r>
      <w:r w:rsidRPr="005A6E78">
        <w:rPr>
          <w:b/>
          <w:bCs/>
          <w:i/>
          <w:iCs/>
          <w:color w:val="000000" w:themeColor="text1"/>
          <w:sz w:val="24"/>
          <w:szCs w:val="24"/>
          <w:lang w:eastAsia="zh-CN"/>
        </w:rPr>
        <w:t xml:space="preserve"> The </w:t>
      </w:r>
      <w:r w:rsidRPr="005A6E78">
        <w:rPr>
          <w:b/>
          <w:bCs/>
          <w:i/>
          <w:iCs/>
          <w:color w:val="000000" w:themeColor="text1"/>
          <w:sz w:val="24"/>
          <w:szCs w:val="24"/>
          <w:u w:val="single"/>
          <w:lang w:eastAsia="zh-CN"/>
        </w:rPr>
        <w:t>activation, deactivation, and fallback</w:t>
      </w:r>
      <w:r w:rsidRPr="005A6E78">
        <w:rPr>
          <w:b/>
          <w:bCs/>
          <w:i/>
          <w:iCs/>
          <w:color w:val="000000" w:themeColor="text1"/>
          <w:sz w:val="24"/>
          <w:szCs w:val="24"/>
          <w:lang w:eastAsia="zh-CN"/>
        </w:rPr>
        <w:t xml:space="preserve"> decision for AI/ML positioning functionality can be realized by the following mechanisms:</w:t>
      </w:r>
    </w:p>
    <w:p w14:paraId="2BD7ABA2" w14:textId="77777777" w:rsidR="00697188" w:rsidRPr="005A6E78" w:rsidRDefault="00697188" w:rsidP="00697188">
      <w:pPr>
        <w:pStyle w:val="ListParagraph"/>
        <w:numPr>
          <w:ilvl w:val="0"/>
          <w:numId w:val="44"/>
        </w:numPr>
        <w:rPr>
          <w:b/>
          <w:bCs/>
          <w:i/>
          <w:iCs/>
          <w:color w:val="000000" w:themeColor="text1"/>
          <w:sz w:val="24"/>
          <w:szCs w:val="24"/>
          <w:lang w:eastAsia="zh-CN"/>
        </w:rPr>
      </w:pPr>
      <w:r w:rsidRPr="005A6E78">
        <w:rPr>
          <w:b/>
          <w:bCs/>
          <w:i/>
          <w:iCs/>
          <w:color w:val="000000" w:themeColor="text1"/>
          <w:sz w:val="24"/>
          <w:szCs w:val="24"/>
          <w:lang w:eastAsia="zh-CN"/>
        </w:rPr>
        <w:t>For Case1 and Case2a:</w:t>
      </w:r>
    </w:p>
    <w:p w14:paraId="0BE0338E" w14:textId="77777777" w:rsidR="00697188" w:rsidRPr="005A6E78" w:rsidRDefault="00697188" w:rsidP="00697188">
      <w:pPr>
        <w:pStyle w:val="ListParagraph"/>
        <w:numPr>
          <w:ilvl w:val="1"/>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LMF side</w:t>
      </w:r>
    </w:p>
    <w:p w14:paraId="33268FED"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LMF-initiated</w:t>
      </w:r>
    </w:p>
    <w:p w14:paraId="696C398F"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UE-initiated, requested to the LMF</w:t>
      </w:r>
    </w:p>
    <w:p w14:paraId="77E90135" w14:textId="77777777" w:rsidR="00697188" w:rsidRPr="005A6E78" w:rsidRDefault="00697188" w:rsidP="00697188">
      <w:pPr>
        <w:pStyle w:val="ListParagraph"/>
        <w:numPr>
          <w:ilvl w:val="0"/>
          <w:numId w:val="36"/>
        </w:numPr>
        <w:spacing w:after="0"/>
        <w:jc w:val="left"/>
        <w:rPr>
          <w:b/>
          <w:bCs/>
          <w:i/>
          <w:iCs/>
          <w:color w:val="000000" w:themeColor="text1"/>
          <w:sz w:val="24"/>
          <w:szCs w:val="24"/>
          <w:lang w:eastAsia="zh-CN"/>
        </w:rPr>
      </w:pPr>
      <w:r w:rsidRPr="005A6E78">
        <w:rPr>
          <w:b/>
          <w:bCs/>
          <w:i/>
          <w:iCs/>
          <w:color w:val="000000" w:themeColor="text1"/>
          <w:sz w:val="24"/>
          <w:szCs w:val="24"/>
          <w:lang w:eastAsia="zh-CN"/>
        </w:rPr>
        <w:t>For Case3a:</w:t>
      </w:r>
    </w:p>
    <w:p w14:paraId="40E03B6D" w14:textId="77777777" w:rsidR="00697188" w:rsidRPr="005A6E78" w:rsidRDefault="00697188" w:rsidP="00697188">
      <w:pPr>
        <w:pStyle w:val="ListParagraph"/>
        <w:numPr>
          <w:ilvl w:val="1"/>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Decision by the LMF side</w:t>
      </w:r>
    </w:p>
    <w:p w14:paraId="75549119"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LMF-initiated</w:t>
      </w:r>
    </w:p>
    <w:p w14:paraId="484F5761"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proofErr w:type="spellStart"/>
      <w:r w:rsidRPr="005A6E78">
        <w:rPr>
          <w:b/>
          <w:bCs/>
          <w:i/>
          <w:iCs/>
          <w:color w:val="000000" w:themeColor="text1"/>
          <w:sz w:val="24"/>
          <w:szCs w:val="24"/>
          <w:lang w:eastAsia="zh-CN"/>
        </w:rPr>
        <w:t>gNB</w:t>
      </w:r>
      <w:proofErr w:type="spellEnd"/>
      <w:r w:rsidRPr="005A6E78">
        <w:rPr>
          <w:b/>
          <w:bCs/>
          <w:i/>
          <w:iCs/>
          <w:color w:val="000000" w:themeColor="text1"/>
          <w:sz w:val="24"/>
          <w:szCs w:val="24"/>
          <w:lang w:eastAsia="zh-CN"/>
        </w:rPr>
        <w:t>/TRP-initiated, requested to the LMF</w:t>
      </w:r>
    </w:p>
    <w:p w14:paraId="26D80246" w14:textId="77777777" w:rsidR="00697188" w:rsidRPr="005A6E78" w:rsidRDefault="00697188" w:rsidP="00697188">
      <w:pPr>
        <w:pStyle w:val="ListParagraph"/>
        <w:numPr>
          <w:ilvl w:val="0"/>
          <w:numId w:val="36"/>
        </w:numPr>
        <w:spacing w:after="0"/>
        <w:jc w:val="left"/>
        <w:rPr>
          <w:b/>
          <w:bCs/>
          <w:i/>
          <w:iCs/>
          <w:color w:val="000000" w:themeColor="text1"/>
          <w:sz w:val="24"/>
          <w:szCs w:val="24"/>
          <w:lang w:eastAsia="zh-CN"/>
        </w:rPr>
      </w:pPr>
      <w:r w:rsidRPr="005A6E78">
        <w:rPr>
          <w:b/>
          <w:bCs/>
          <w:i/>
          <w:iCs/>
          <w:color w:val="000000" w:themeColor="text1"/>
          <w:sz w:val="24"/>
          <w:szCs w:val="24"/>
          <w:lang w:eastAsia="zh-CN"/>
        </w:rPr>
        <w:t>For Case2b and Case3b</w:t>
      </w:r>
    </w:p>
    <w:p w14:paraId="47DC0FB2" w14:textId="77777777" w:rsidR="00697188" w:rsidRPr="005A6E78" w:rsidRDefault="00697188" w:rsidP="00697188">
      <w:pPr>
        <w:pStyle w:val="ListParagraph"/>
        <w:numPr>
          <w:ilvl w:val="1"/>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 xml:space="preserve">Decision by the LMF side </w:t>
      </w:r>
    </w:p>
    <w:p w14:paraId="6052F874"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LMF-initiated (Case2b and Case3b)</w:t>
      </w:r>
    </w:p>
    <w:p w14:paraId="6A125D58"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r w:rsidRPr="005A6E78">
        <w:rPr>
          <w:b/>
          <w:bCs/>
          <w:i/>
          <w:iCs/>
          <w:color w:val="000000" w:themeColor="text1"/>
          <w:sz w:val="24"/>
          <w:szCs w:val="24"/>
          <w:lang w:eastAsia="zh-CN"/>
        </w:rPr>
        <w:t>UE-initiated (Case2b), requested to the LMF</w:t>
      </w:r>
    </w:p>
    <w:p w14:paraId="5D93E5B0" w14:textId="77777777" w:rsidR="00697188" w:rsidRPr="005A6E78" w:rsidRDefault="00697188" w:rsidP="00697188">
      <w:pPr>
        <w:pStyle w:val="ListParagraph"/>
        <w:numPr>
          <w:ilvl w:val="2"/>
          <w:numId w:val="36"/>
        </w:numPr>
        <w:spacing w:after="0"/>
        <w:contextualSpacing w:val="0"/>
        <w:jc w:val="left"/>
        <w:rPr>
          <w:b/>
          <w:bCs/>
          <w:i/>
          <w:iCs/>
          <w:color w:val="000000" w:themeColor="text1"/>
          <w:sz w:val="24"/>
          <w:szCs w:val="24"/>
          <w:lang w:eastAsia="zh-CN"/>
        </w:rPr>
      </w:pPr>
      <w:proofErr w:type="spellStart"/>
      <w:r w:rsidRPr="005A6E78">
        <w:rPr>
          <w:b/>
          <w:bCs/>
          <w:i/>
          <w:iCs/>
          <w:color w:val="000000" w:themeColor="text1"/>
          <w:sz w:val="24"/>
          <w:szCs w:val="24"/>
          <w:lang w:eastAsia="zh-CN"/>
        </w:rPr>
        <w:t>gNB</w:t>
      </w:r>
      <w:proofErr w:type="spellEnd"/>
      <w:r w:rsidRPr="005A6E78">
        <w:rPr>
          <w:b/>
          <w:bCs/>
          <w:i/>
          <w:iCs/>
          <w:color w:val="000000" w:themeColor="text1"/>
          <w:sz w:val="24"/>
          <w:szCs w:val="24"/>
          <w:lang w:eastAsia="zh-CN"/>
        </w:rPr>
        <w:t>/TRP-initiated (Case3b), requested to the LMF</w:t>
      </w:r>
    </w:p>
    <w:p w14:paraId="0DDF8049" w14:textId="77777777" w:rsidR="00697188" w:rsidRDefault="00697188" w:rsidP="00697188"/>
    <w:p w14:paraId="524920D9" w14:textId="77777777" w:rsidR="00697188" w:rsidRPr="00721397" w:rsidRDefault="00697188" w:rsidP="00697188">
      <w:pPr>
        <w:rPr>
          <w:b/>
          <w:bCs/>
          <w:i/>
          <w:iCs/>
          <w:color w:val="000000" w:themeColor="text1"/>
          <w:sz w:val="24"/>
          <w:szCs w:val="24"/>
        </w:rPr>
      </w:pPr>
      <w:r w:rsidRPr="00721397">
        <w:rPr>
          <w:b/>
          <w:bCs/>
          <w:i/>
          <w:iCs/>
          <w:color w:val="000000" w:themeColor="text1"/>
          <w:sz w:val="24"/>
          <w:szCs w:val="24"/>
          <w:u w:val="single"/>
        </w:rPr>
        <w:t xml:space="preserve">Proposal </w:t>
      </w:r>
      <w:r>
        <w:rPr>
          <w:b/>
          <w:bCs/>
          <w:i/>
          <w:iCs/>
          <w:color w:val="000000" w:themeColor="text1"/>
          <w:sz w:val="24"/>
          <w:szCs w:val="24"/>
          <w:u w:val="single"/>
        </w:rPr>
        <w:t>5</w:t>
      </w:r>
      <w:r w:rsidRPr="00721397">
        <w:rPr>
          <w:b/>
          <w:bCs/>
          <w:i/>
          <w:iCs/>
          <w:color w:val="000000" w:themeColor="text1"/>
          <w:sz w:val="24"/>
          <w:szCs w:val="24"/>
          <w:u w:val="single"/>
        </w:rPr>
        <w:t>:</w:t>
      </w:r>
      <w:r w:rsidRPr="00721397">
        <w:rPr>
          <w:b/>
          <w:bCs/>
          <w:i/>
          <w:iCs/>
          <w:color w:val="000000" w:themeColor="text1"/>
          <w:sz w:val="24"/>
          <w:szCs w:val="24"/>
        </w:rPr>
        <w:t xml:space="preserve"> For AI/ML positioning (Case1, Case2a, and Case2b), consider Level-x and Level-y collaboration between UE and LMF. </w:t>
      </w:r>
    </w:p>
    <w:p w14:paraId="5A7E04BD" w14:textId="77777777" w:rsidR="00697188" w:rsidRPr="00721397" w:rsidRDefault="00697188" w:rsidP="00697188">
      <w:pPr>
        <w:rPr>
          <w:b/>
          <w:bCs/>
          <w:i/>
          <w:iCs/>
          <w:color w:val="000000" w:themeColor="text1"/>
          <w:sz w:val="24"/>
          <w:szCs w:val="24"/>
        </w:rPr>
      </w:pPr>
      <w:r w:rsidRPr="00721397">
        <w:rPr>
          <w:b/>
          <w:bCs/>
          <w:i/>
          <w:iCs/>
          <w:color w:val="000000" w:themeColor="text1"/>
          <w:sz w:val="24"/>
          <w:szCs w:val="24"/>
          <w:u w:val="single"/>
        </w:rPr>
        <w:t xml:space="preserve">Proposal </w:t>
      </w:r>
      <w:r>
        <w:rPr>
          <w:b/>
          <w:bCs/>
          <w:i/>
          <w:iCs/>
          <w:color w:val="000000" w:themeColor="text1"/>
          <w:sz w:val="24"/>
          <w:szCs w:val="24"/>
          <w:u w:val="single"/>
        </w:rPr>
        <w:t>6</w:t>
      </w:r>
      <w:r w:rsidRPr="00721397">
        <w:rPr>
          <w:b/>
          <w:bCs/>
          <w:i/>
          <w:iCs/>
          <w:color w:val="000000" w:themeColor="text1"/>
          <w:sz w:val="24"/>
          <w:szCs w:val="24"/>
          <w:u w:val="single"/>
        </w:rPr>
        <w:t>:</w:t>
      </w:r>
      <w:r w:rsidRPr="00721397">
        <w:rPr>
          <w:b/>
          <w:bCs/>
          <w:i/>
          <w:iCs/>
          <w:color w:val="000000" w:themeColor="text1"/>
          <w:sz w:val="24"/>
          <w:szCs w:val="24"/>
        </w:rPr>
        <w:t xml:space="preserve"> For AI/ML positioning (Case3a and Case3b), consider Level-x and Level-y collaboration between </w:t>
      </w:r>
      <w:proofErr w:type="spellStart"/>
      <w:r w:rsidRPr="00721397">
        <w:rPr>
          <w:b/>
          <w:bCs/>
          <w:i/>
          <w:iCs/>
          <w:color w:val="000000" w:themeColor="text1"/>
          <w:sz w:val="24"/>
          <w:szCs w:val="24"/>
        </w:rPr>
        <w:t>gNB</w:t>
      </w:r>
      <w:proofErr w:type="spellEnd"/>
      <w:r w:rsidRPr="00721397">
        <w:rPr>
          <w:b/>
          <w:bCs/>
          <w:i/>
          <w:iCs/>
          <w:color w:val="000000" w:themeColor="text1"/>
          <w:sz w:val="24"/>
          <w:szCs w:val="24"/>
        </w:rPr>
        <w:t xml:space="preserve">/TRP and LMF. </w:t>
      </w:r>
    </w:p>
    <w:p w14:paraId="2F88B3AF" w14:textId="77777777" w:rsidR="00697188" w:rsidRDefault="00697188" w:rsidP="00697188"/>
    <w:p w14:paraId="2A61FF11" w14:textId="77777777" w:rsidR="00697188" w:rsidRPr="008179F3" w:rsidRDefault="00697188" w:rsidP="00697188">
      <w:pPr>
        <w:spacing w:after="0"/>
        <w:jc w:val="left"/>
        <w:rPr>
          <w:b/>
          <w:bCs/>
          <w:i/>
          <w:iCs/>
          <w:color w:val="000000" w:themeColor="text1"/>
          <w:sz w:val="24"/>
          <w:szCs w:val="24"/>
          <w:lang w:eastAsia="zh-CN"/>
        </w:rPr>
      </w:pPr>
      <w:r w:rsidRPr="008179F3">
        <w:rPr>
          <w:b/>
          <w:bCs/>
          <w:i/>
          <w:iCs/>
          <w:color w:val="000000" w:themeColor="text1"/>
          <w:sz w:val="24"/>
          <w:szCs w:val="24"/>
          <w:u w:val="single"/>
          <w:lang w:eastAsia="zh-CN"/>
        </w:rPr>
        <w:t xml:space="preserve">Proposal </w:t>
      </w:r>
      <w:r>
        <w:rPr>
          <w:b/>
          <w:bCs/>
          <w:i/>
          <w:iCs/>
          <w:color w:val="000000" w:themeColor="text1"/>
          <w:sz w:val="24"/>
          <w:szCs w:val="24"/>
          <w:u w:val="single"/>
          <w:lang w:eastAsia="zh-CN"/>
        </w:rPr>
        <w:t>7</w:t>
      </w:r>
      <w:r w:rsidRPr="008179F3">
        <w:rPr>
          <w:b/>
          <w:bCs/>
          <w:i/>
          <w:iCs/>
          <w:color w:val="000000" w:themeColor="text1"/>
          <w:sz w:val="24"/>
          <w:szCs w:val="24"/>
          <w:u w:val="single"/>
          <w:lang w:eastAsia="zh-CN"/>
        </w:rPr>
        <w:t>:</w:t>
      </w:r>
      <w:r w:rsidRPr="008179F3">
        <w:rPr>
          <w:b/>
          <w:bCs/>
          <w:i/>
          <w:iCs/>
          <w:color w:val="000000" w:themeColor="text1"/>
          <w:sz w:val="24"/>
          <w:szCs w:val="24"/>
          <w:lang w:eastAsia="zh-CN"/>
        </w:rPr>
        <w:t xml:space="preserve"> The following options of entity and mechanisms to generate ground truth label are identified for further study</w:t>
      </w:r>
    </w:p>
    <w:p w14:paraId="0C82F563" w14:textId="77777777" w:rsidR="00697188" w:rsidRPr="008179F3" w:rsidRDefault="00697188" w:rsidP="00697188">
      <w:pPr>
        <w:numPr>
          <w:ilvl w:val="0"/>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For direct AI/ML positioning, ground truth label is UE location</w:t>
      </w:r>
    </w:p>
    <w:p w14:paraId="170C9203" w14:textId="77777777" w:rsidR="00697188" w:rsidRPr="008179F3" w:rsidRDefault="00697188" w:rsidP="00697188">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Case1</w:t>
      </w:r>
    </w:p>
    <w:p w14:paraId="584A35A9"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PRU with known location</w:t>
      </w:r>
    </w:p>
    <w:p w14:paraId="31F9738E"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UE generates location based on non-NR and/or NR RAT-dependent positioning methods</w:t>
      </w:r>
    </w:p>
    <w:p w14:paraId="49D2DC49"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LMF generates UE location based on positioning methods and sends it back to UE</w:t>
      </w:r>
    </w:p>
    <w:p w14:paraId="3959C439"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Note: user data privacy needs to be preserved</w:t>
      </w:r>
    </w:p>
    <w:p w14:paraId="43C9812B" w14:textId="77777777" w:rsidR="00697188" w:rsidRPr="008179F3" w:rsidRDefault="00697188" w:rsidP="00697188">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Case2b and Case3b</w:t>
      </w:r>
    </w:p>
    <w:p w14:paraId="246D2CE2"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LMF generates UE location based on positioning methods</w:t>
      </w:r>
    </w:p>
    <w:p w14:paraId="0B5FA0EA"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LMF with known PRU location</w:t>
      </w:r>
    </w:p>
    <w:p w14:paraId="6EACD712"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Note: user data privacy needs to be preserved</w:t>
      </w:r>
    </w:p>
    <w:p w14:paraId="77C3B1DD" w14:textId="77777777" w:rsidR="00697188" w:rsidRPr="008179F3" w:rsidRDefault="00697188" w:rsidP="00697188">
      <w:pPr>
        <w:numPr>
          <w:ilvl w:val="0"/>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 xml:space="preserve">For AI/ML assisted positioning, ground truth label is one or more of the intermediate </w:t>
      </w:r>
      <w:r w:rsidRPr="004D142E">
        <w:rPr>
          <w:b/>
          <w:bCs/>
          <w:i/>
          <w:iCs/>
          <w:color w:val="000000" w:themeColor="text1"/>
          <w:sz w:val="24"/>
          <w:szCs w:val="24"/>
          <w:lang w:eastAsia="zh-CN"/>
        </w:rPr>
        <w:t>parameters</w:t>
      </w:r>
      <w:r w:rsidRPr="008179F3">
        <w:rPr>
          <w:b/>
          <w:bCs/>
          <w:i/>
          <w:iCs/>
          <w:color w:val="000000" w:themeColor="text1"/>
          <w:sz w:val="24"/>
          <w:szCs w:val="24"/>
          <w:lang w:eastAsia="zh-CN"/>
        </w:rPr>
        <w:t>(s) corresponding to AI/ML model output</w:t>
      </w:r>
    </w:p>
    <w:p w14:paraId="298B73E2" w14:textId="77777777" w:rsidR="00697188" w:rsidRPr="008179F3" w:rsidRDefault="00697188" w:rsidP="00697188">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Case1/Case2a</w:t>
      </w:r>
    </w:p>
    <w:p w14:paraId="65E95DAC"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PRU generates label directly or calculates based on measurement/location with network assistance</w:t>
      </w:r>
    </w:p>
    <w:p w14:paraId="44BB6EA5"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UE generates label directly or calculates based on measurement/location with network assistance</w:t>
      </w:r>
    </w:p>
    <w:p w14:paraId="65907DA4" w14:textId="77777777" w:rsidR="00697188" w:rsidRPr="008179F3" w:rsidRDefault="00697188" w:rsidP="00697188">
      <w:pPr>
        <w:numPr>
          <w:ilvl w:val="1"/>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Case3a</w:t>
      </w:r>
    </w:p>
    <w:p w14:paraId="7330E447" w14:textId="77777777" w:rsidR="00697188" w:rsidRPr="008179F3" w:rsidRDefault="00697188" w:rsidP="00697188">
      <w:pPr>
        <w:numPr>
          <w:ilvl w:val="2"/>
          <w:numId w:val="19"/>
        </w:numPr>
        <w:spacing w:after="0"/>
        <w:jc w:val="left"/>
        <w:rPr>
          <w:b/>
          <w:bCs/>
          <w:i/>
          <w:iCs/>
          <w:color w:val="000000" w:themeColor="text1"/>
          <w:sz w:val="24"/>
          <w:szCs w:val="24"/>
          <w:lang w:eastAsia="zh-CN"/>
        </w:rPr>
      </w:pPr>
      <w:r w:rsidRPr="008179F3">
        <w:rPr>
          <w:b/>
          <w:bCs/>
          <w:i/>
          <w:iCs/>
          <w:color w:val="000000" w:themeColor="text1"/>
          <w:sz w:val="24"/>
          <w:szCs w:val="24"/>
          <w:lang w:eastAsia="zh-CN"/>
        </w:rPr>
        <w:t>Network entity generates label directly or calculates based on measurement/location</w:t>
      </w:r>
    </w:p>
    <w:p w14:paraId="35B2609E" w14:textId="77777777" w:rsidR="00697188" w:rsidRDefault="00697188" w:rsidP="00697188">
      <w:pPr>
        <w:rPr>
          <w:sz w:val="24"/>
          <w:szCs w:val="24"/>
        </w:rPr>
      </w:pPr>
    </w:p>
    <w:p w14:paraId="17316BBC" w14:textId="77777777" w:rsidR="00697188" w:rsidRPr="00DD3D83" w:rsidRDefault="00697188" w:rsidP="00697188">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Proposal </w:t>
      </w:r>
      <w:r>
        <w:rPr>
          <w:rFonts w:eastAsiaTheme="minorEastAsia"/>
          <w:b/>
          <w:bCs/>
          <w:i/>
          <w:iCs/>
          <w:color w:val="000000" w:themeColor="text1"/>
          <w:sz w:val="24"/>
          <w:szCs w:val="24"/>
          <w:u w:val="single"/>
        </w:rPr>
        <w:t>8</w:t>
      </w:r>
      <w:r w:rsidRPr="00DD3D83">
        <w:rPr>
          <w:rFonts w:eastAsiaTheme="minorEastAsia"/>
          <w:b/>
          <w:bCs/>
          <w:i/>
          <w:iCs/>
          <w:color w:val="000000" w:themeColor="text1"/>
          <w:sz w:val="24"/>
          <w:szCs w:val="24"/>
          <w:u w:val="single"/>
        </w:rPr>
        <w:t>:</w:t>
      </w:r>
      <w:r w:rsidRPr="00DD3D83">
        <w:rPr>
          <w:rFonts w:eastAsiaTheme="minorEastAsia"/>
          <w:b/>
          <w:bCs/>
          <w:i/>
          <w:iCs/>
          <w:color w:val="000000" w:themeColor="text1"/>
          <w:sz w:val="24"/>
          <w:szCs w:val="24"/>
        </w:rPr>
        <w:t xml:space="preserve"> For Case1 and Case2a, UE/PRU can request, from LMF, configuring PRS resources for training data collection. </w:t>
      </w:r>
    </w:p>
    <w:p w14:paraId="5DFED912" w14:textId="77777777" w:rsidR="00697188" w:rsidRPr="00DD3D83" w:rsidRDefault="00697188" w:rsidP="00697188">
      <w:pPr>
        <w:pStyle w:val="ListParagraph"/>
        <w:numPr>
          <w:ilvl w:val="0"/>
          <w:numId w:val="38"/>
        </w:num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rPr>
        <w:t xml:space="preserve">FFS: </w:t>
      </w:r>
      <w:r w:rsidRPr="004D142E">
        <w:rPr>
          <w:rFonts w:eastAsiaTheme="minorEastAsia"/>
          <w:b/>
          <w:bCs/>
          <w:i/>
          <w:iCs/>
          <w:color w:val="000000" w:themeColor="text1"/>
          <w:sz w:val="24"/>
          <w:szCs w:val="24"/>
        </w:rPr>
        <w:t>Resource</w:t>
      </w:r>
      <w:r w:rsidRPr="00DD3D83">
        <w:rPr>
          <w:rFonts w:eastAsiaTheme="minorEastAsia"/>
          <w:b/>
          <w:bCs/>
          <w:i/>
          <w:iCs/>
          <w:color w:val="000000" w:themeColor="text1"/>
          <w:sz w:val="24"/>
          <w:szCs w:val="24"/>
        </w:rPr>
        <w:t xml:space="preserve"> configurations.</w:t>
      </w:r>
    </w:p>
    <w:p w14:paraId="14DA7636" w14:textId="77777777" w:rsidR="00697188" w:rsidRDefault="00697188" w:rsidP="00697188"/>
    <w:p w14:paraId="1BF5B3F6" w14:textId="77777777" w:rsidR="00697188" w:rsidRDefault="00697188" w:rsidP="00697188"/>
    <w:p w14:paraId="3C059CA4" w14:textId="77777777" w:rsidR="00697188" w:rsidRPr="00AF3C39" w:rsidRDefault="00697188" w:rsidP="00697188">
      <w:pPr>
        <w:spacing w:after="0"/>
        <w:rPr>
          <w:b/>
          <w:bCs/>
          <w:i/>
          <w:iCs/>
          <w:color w:val="000000" w:themeColor="text1"/>
          <w:sz w:val="24"/>
          <w:szCs w:val="24"/>
          <w:u w:val="single"/>
          <w:lang w:eastAsia="zh-CN"/>
        </w:rPr>
      </w:pPr>
      <w:r w:rsidRPr="00AF3C39">
        <w:rPr>
          <w:b/>
          <w:bCs/>
          <w:i/>
          <w:iCs/>
          <w:color w:val="000000" w:themeColor="text1"/>
          <w:sz w:val="24"/>
          <w:szCs w:val="24"/>
          <w:u w:val="single"/>
          <w:lang w:eastAsia="zh-CN"/>
        </w:rPr>
        <w:t xml:space="preserve">Proposal </w:t>
      </w:r>
      <w:r>
        <w:rPr>
          <w:b/>
          <w:bCs/>
          <w:i/>
          <w:iCs/>
          <w:color w:val="000000" w:themeColor="text1"/>
          <w:sz w:val="24"/>
          <w:szCs w:val="24"/>
          <w:u w:val="single"/>
          <w:lang w:eastAsia="zh-CN"/>
        </w:rPr>
        <w:t>9</w:t>
      </w:r>
      <w:r w:rsidRPr="00AF3C39">
        <w:rPr>
          <w:b/>
          <w:bCs/>
          <w:i/>
          <w:iCs/>
          <w:color w:val="000000" w:themeColor="text1"/>
          <w:sz w:val="24"/>
          <w:szCs w:val="24"/>
          <w:u w:val="single"/>
          <w:lang w:eastAsia="zh-CN"/>
        </w:rPr>
        <w:t>:</w:t>
      </w:r>
      <w:r w:rsidRPr="00AF3C39">
        <w:rPr>
          <w:b/>
          <w:bCs/>
          <w:i/>
          <w:iCs/>
          <w:color w:val="000000" w:themeColor="text1"/>
          <w:sz w:val="24"/>
          <w:szCs w:val="24"/>
          <w:lang w:eastAsia="zh-CN"/>
        </w:rPr>
        <w:t xml:space="preserve"> Consider the following approaches for studying the labelling assistance from LMF to source entities of data collection:</w:t>
      </w:r>
    </w:p>
    <w:p w14:paraId="3E5702DD" w14:textId="77777777" w:rsidR="00697188" w:rsidRPr="00AF3C39" w:rsidRDefault="00697188" w:rsidP="00697188">
      <w:pPr>
        <w:pStyle w:val="ListParagraph"/>
        <w:numPr>
          <w:ilvl w:val="0"/>
          <w:numId w:val="38"/>
        </w:numPr>
        <w:spacing w:after="0"/>
        <w:rPr>
          <w:b/>
          <w:bCs/>
          <w:i/>
          <w:iCs/>
          <w:color w:val="000000" w:themeColor="text1"/>
          <w:sz w:val="24"/>
          <w:szCs w:val="24"/>
          <w:lang w:eastAsia="zh-CN"/>
        </w:rPr>
      </w:pPr>
      <w:r w:rsidRPr="00AF3C39">
        <w:rPr>
          <w:b/>
          <w:bCs/>
          <w:i/>
          <w:iCs/>
          <w:color w:val="000000" w:themeColor="text1"/>
          <w:sz w:val="24"/>
          <w:szCs w:val="24"/>
          <w:u w:val="single"/>
          <w:lang w:eastAsia="zh-CN"/>
        </w:rPr>
        <w:t>Approach1:</w:t>
      </w:r>
      <w:r w:rsidRPr="00AF3C39">
        <w:rPr>
          <w:b/>
          <w:bCs/>
          <w:i/>
          <w:iCs/>
          <w:color w:val="000000" w:themeColor="text1"/>
          <w:sz w:val="24"/>
          <w:szCs w:val="24"/>
          <w:lang w:eastAsia="zh-CN"/>
        </w:rPr>
        <w:t xml:space="preserve"> the LMF computes ground truth label (for direct AI/ML and AI/ML assisted positioning method) based on NR positioning method and sends the ground truth label back to the source entity.</w:t>
      </w:r>
    </w:p>
    <w:p w14:paraId="2B15B679" w14:textId="77777777" w:rsidR="00697188" w:rsidRPr="00AF3C39" w:rsidRDefault="00697188" w:rsidP="00697188">
      <w:pPr>
        <w:pStyle w:val="ListParagraph"/>
        <w:numPr>
          <w:ilvl w:val="1"/>
          <w:numId w:val="38"/>
        </w:numPr>
        <w:spacing w:after="0"/>
        <w:rPr>
          <w:b/>
          <w:bCs/>
          <w:i/>
          <w:iCs/>
          <w:color w:val="000000" w:themeColor="text1"/>
          <w:sz w:val="24"/>
          <w:szCs w:val="24"/>
          <w:lang w:eastAsia="zh-CN"/>
        </w:rPr>
      </w:pPr>
      <w:r w:rsidRPr="00AF3C39">
        <w:rPr>
          <w:b/>
          <w:bCs/>
          <w:i/>
          <w:iCs/>
          <w:color w:val="000000" w:themeColor="text1"/>
          <w:sz w:val="24"/>
          <w:szCs w:val="24"/>
          <w:u w:val="single"/>
          <w:lang w:eastAsia="zh-CN"/>
        </w:rPr>
        <w:t>Note:</w:t>
      </w:r>
      <w:r w:rsidRPr="00AF3C39">
        <w:rPr>
          <w:b/>
          <w:bCs/>
          <w:i/>
          <w:iCs/>
          <w:color w:val="000000" w:themeColor="text1"/>
          <w:sz w:val="24"/>
          <w:szCs w:val="24"/>
          <w:lang w:eastAsia="zh-CN"/>
        </w:rPr>
        <w:t xml:space="preserve"> When the source entity is UE, the UE may also send an </w:t>
      </w:r>
      <w:r w:rsidRPr="00AF3C39">
        <w:rPr>
          <w:b/>
          <w:bCs/>
          <w:i/>
          <w:iCs/>
          <w:color w:val="000000" w:themeColor="text1"/>
          <w:sz w:val="24"/>
          <w:szCs w:val="24"/>
          <w:u w:val="single"/>
          <w:lang w:eastAsia="zh-CN"/>
        </w:rPr>
        <w:t>initial location estimate</w:t>
      </w:r>
      <w:r w:rsidRPr="00AF3C39">
        <w:rPr>
          <w:b/>
          <w:bCs/>
          <w:i/>
          <w:iCs/>
          <w:color w:val="000000" w:themeColor="text1"/>
          <w:sz w:val="24"/>
          <w:szCs w:val="24"/>
          <w:lang w:eastAsia="zh-CN"/>
        </w:rPr>
        <w:t xml:space="preserve"> (e.g., using non-NR positioning method), for LMF, then LMF computes/enhances the ground truth label based on this initial location estimate and sends the label back to the UE.</w:t>
      </w:r>
    </w:p>
    <w:p w14:paraId="7B05FFCB" w14:textId="77777777" w:rsidR="00697188" w:rsidRPr="00AF3C39" w:rsidRDefault="00697188" w:rsidP="00697188">
      <w:pPr>
        <w:pStyle w:val="ListParagraph"/>
        <w:numPr>
          <w:ilvl w:val="0"/>
          <w:numId w:val="38"/>
        </w:numPr>
        <w:spacing w:after="0"/>
        <w:rPr>
          <w:color w:val="000000" w:themeColor="text1"/>
          <w:sz w:val="24"/>
          <w:szCs w:val="24"/>
          <w:lang w:eastAsia="zh-CN"/>
        </w:rPr>
      </w:pPr>
      <w:r w:rsidRPr="00AF3C39">
        <w:rPr>
          <w:b/>
          <w:bCs/>
          <w:i/>
          <w:iCs/>
          <w:color w:val="000000" w:themeColor="text1"/>
          <w:sz w:val="24"/>
          <w:szCs w:val="24"/>
          <w:u w:val="single"/>
          <w:lang w:eastAsia="zh-CN"/>
        </w:rPr>
        <w:t>Approach2:</w:t>
      </w:r>
      <w:r w:rsidRPr="00AF3C39">
        <w:rPr>
          <w:b/>
          <w:bCs/>
          <w:i/>
          <w:iCs/>
          <w:color w:val="000000" w:themeColor="text1"/>
          <w:sz w:val="24"/>
          <w:szCs w:val="24"/>
          <w:lang w:eastAsia="zh-CN"/>
        </w:rPr>
        <w:t xml:space="preserve"> the LMF provides the source entity with information needed to compute the ground truth label.</w:t>
      </w:r>
    </w:p>
    <w:p w14:paraId="303305A9" w14:textId="77777777" w:rsidR="00697188" w:rsidRDefault="00697188" w:rsidP="00697188"/>
    <w:p w14:paraId="306CE210" w14:textId="77777777" w:rsidR="00697188" w:rsidRPr="00AF3C39" w:rsidRDefault="00697188" w:rsidP="00697188">
      <w:pPr>
        <w:spacing w:after="0"/>
        <w:rPr>
          <w:b/>
          <w:bCs/>
          <w:i/>
          <w:iCs/>
          <w:color w:val="000000" w:themeColor="text1"/>
          <w:sz w:val="24"/>
          <w:szCs w:val="24"/>
          <w:lang w:eastAsia="zh-CN"/>
        </w:rPr>
      </w:pPr>
      <w:r w:rsidRPr="00AF3C39">
        <w:rPr>
          <w:b/>
          <w:bCs/>
          <w:i/>
          <w:iCs/>
          <w:color w:val="000000" w:themeColor="text1"/>
          <w:sz w:val="24"/>
          <w:szCs w:val="24"/>
          <w:u w:val="single"/>
          <w:lang w:eastAsia="zh-CN"/>
        </w:rPr>
        <w:t xml:space="preserve">Proposal </w:t>
      </w:r>
      <w:r>
        <w:rPr>
          <w:b/>
          <w:bCs/>
          <w:i/>
          <w:iCs/>
          <w:color w:val="000000" w:themeColor="text1"/>
          <w:sz w:val="24"/>
          <w:szCs w:val="24"/>
          <w:u w:val="single"/>
          <w:lang w:eastAsia="zh-CN"/>
        </w:rPr>
        <w:t>10</w:t>
      </w:r>
      <w:r w:rsidRPr="00AF3C39">
        <w:rPr>
          <w:b/>
          <w:bCs/>
          <w:i/>
          <w:iCs/>
          <w:color w:val="000000" w:themeColor="text1"/>
          <w:sz w:val="24"/>
          <w:szCs w:val="24"/>
          <w:u w:val="single"/>
          <w:lang w:eastAsia="zh-CN"/>
        </w:rPr>
        <w:t>:</w:t>
      </w:r>
      <w:r w:rsidRPr="00AF3C39">
        <w:rPr>
          <w:b/>
          <w:bCs/>
          <w:color w:val="000000" w:themeColor="text1"/>
          <w:sz w:val="24"/>
          <w:szCs w:val="24"/>
          <w:lang w:eastAsia="zh-CN"/>
        </w:rPr>
        <w:t xml:space="preserve"> </w:t>
      </w:r>
      <w:r w:rsidRPr="00AF3C39">
        <w:rPr>
          <w:b/>
          <w:bCs/>
          <w:i/>
          <w:iCs/>
          <w:color w:val="000000" w:themeColor="text1"/>
          <w:sz w:val="24"/>
          <w:szCs w:val="24"/>
          <w:lang w:eastAsia="zh-CN"/>
        </w:rPr>
        <w:t>For Case1 and Case2a, consider Approach1 and Approach2 for making ground truth labels available at UE side.</w:t>
      </w:r>
    </w:p>
    <w:p w14:paraId="5C294618" w14:textId="77777777" w:rsidR="00697188" w:rsidRPr="00AF3C39" w:rsidRDefault="00697188" w:rsidP="00697188">
      <w:pPr>
        <w:spacing w:after="0"/>
        <w:rPr>
          <w:b/>
          <w:bCs/>
          <w:i/>
          <w:iCs/>
          <w:color w:val="000000" w:themeColor="text1"/>
          <w:sz w:val="24"/>
          <w:szCs w:val="24"/>
          <w:lang w:eastAsia="zh-CN"/>
        </w:rPr>
      </w:pPr>
      <w:r w:rsidRPr="00AF3C39">
        <w:rPr>
          <w:color w:val="000000" w:themeColor="text1"/>
          <w:sz w:val="24"/>
          <w:szCs w:val="24"/>
          <w:lang w:eastAsia="zh-CN"/>
        </w:rPr>
        <w:br/>
      </w:r>
      <w:r w:rsidRPr="00AF3C39">
        <w:rPr>
          <w:b/>
          <w:bCs/>
          <w:i/>
          <w:iCs/>
          <w:color w:val="000000" w:themeColor="text1"/>
          <w:sz w:val="24"/>
          <w:szCs w:val="24"/>
          <w:u w:val="single"/>
          <w:lang w:eastAsia="zh-CN"/>
        </w:rPr>
        <w:t xml:space="preserve">Proposal </w:t>
      </w:r>
      <w:r>
        <w:rPr>
          <w:b/>
          <w:bCs/>
          <w:i/>
          <w:iCs/>
          <w:color w:val="000000" w:themeColor="text1"/>
          <w:sz w:val="24"/>
          <w:szCs w:val="24"/>
          <w:u w:val="single"/>
          <w:lang w:eastAsia="zh-CN"/>
        </w:rPr>
        <w:t>11</w:t>
      </w:r>
      <w:r w:rsidRPr="00AF3C39">
        <w:rPr>
          <w:b/>
          <w:bCs/>
          <w:i/>
          <w:iCs/>
          <w:color w:val="000000" w:themeColor="text1"/>
          <w:sz w:val="24"/>
          <w:szCs w:val="24"/>
          <w:u w:val="single"/>
          <w:lang w:eastAsia="zh-CN"/>
        </w:rPr>
        <w:t>:</w:t>
      </w:r>
      <w:r w:rsidRPr="00AF3C39">
        <w:rPr>
          <w:b/>
          <w:bCs/>
          <w:color w:val="000000" w:themeColor="text1"/>
          <w:sz w:val="24"/>
          <w:szCs w:val="24"/>
          <w:lang w:eastAsia="zh-CN"/>
        </w:rPr>
        <w:t xml:space="preserve"> </w:t>
      </w:r>
      <w:r w:rsidRPr="00AF3C39">
        <w:rPr>
          <w:b/>
          <w:bCs/>
          <w:i/>
          <w:iCs/>
          <w:color w:val="000000" w:themeColor="text1"/>
          <w:sz w:val="24"/>
          <w:szCs w:val="24"/>
          <w:lang w:eastAsia="zh-CN"/>
        </w:rPr>
        <w:t xml:space="preserve">For Case3a, consider Approach1 for making ground truth labels available at </w:t>
      </w:r>
      <w:proofErr w:type="spellStart"/>
      <w:r w:rsidRPr="00AF3C39">
        <w:rPr>
          <w:b/>
          <w:bCs/>
          <w:i/>
          <w:iCs/>
          <w:color w:val="000000" w:themeColor="text1"/>
          <w:sz w:val="24"/>
          <w:szCs w:val="24"/>
          <w:lang w:eastAsia="zh-CN"/>
        </w:rPr>
        <w:t>gNB</w:t>
      </w:r>
      <w:proofErr w:type="spellEnd"/>
      <w:r w:rsidRPr="00AF3C39">
        <w:rPr>
          <w:b/>
          <w:bCs/>
          <w:i/>
          <w:iCs/>
          <w:color w:val="000000" w:themeColor="text1"/>
          <w:sz w:val="24"/>
          <w:szCs w:val="24"/>
          <w:lang w:eastAsia="zh-CN"/>
        </w:rPr>
        <w:t>/TRP side.</w:t>
      </w:r>
    </w:p>
    <w:p w14:paraId="3672EF18" w14:textId="77777777" w:rsidR="00697188" w:rsidRPr="00AF3C39" w:rsidRDefault="00697188" w:rsidP="00697188">
      <w:pPr>
        <w:spacing w:after="0"/>
        <w:rPr>
          <w:color w:val="000000" w:themeColor="text1"/>
          <w:sz w:val="24"/>
          <w:szCs w:val="24"/>
          <w:lang w:eastAsia="zh-CN"/>
        </w:rPr>
      </w:pPr>
      <w:r w:rsidRPr="00AF3C39">
        <w:rPr>
          <w:color w:val="000000" w:themeColor="text1"/>
          <w:sz w:val="24"/>
          <w:szCs w:val="24"/>
          <w:lang w:eastAsia="zh-CN"/>
        </w:rPr>
        <w:t xml:space="preserve"> </w:t>
      </w:r>
    </w:p>
    <w:p w14:paraId="724B4687" w14:textId="77777777" w:rsidR="00697188" w:rsidRPr="00AF3C39" w:rsidRDefault="00697188" w:rsidP="00697188">
      <w:pPr>
        <w:spacing w:after="0"/>
        <w:rPr>
          <w:b/>
          <w:bCs/>
          <w:i/>
          <w:iCs/>
          <w:color w:val="000000" w:themeColor="text1"/>
          <w:sz w:val="24"/>
          <w:szCs w:val="24"/>
          <w:lang w:eastAsia="zh-CN"/>
        </w:rPr>
      </w:pPr>
      <w:r w:rsidRPr="00AF3C39">
        <w:rPr>
          <w:b/>
          <w:bCs/>
          <w:i/>
          <w:iCs/>
          <w:color w:val="000000" w:themeColor="text1"/>
          <w:sz w:val="24"/>
          <w:szCs w:val="24"/>
          <w:u w:val="single"/>
          <w:lang w:eastAsia="zh-CN"/>
        </w:rPr>
        <w:t xml:space="preserve">Proposal </w:t>
      </w:r>
      <w:r>
        <w:rPr>
          <w:b/>
          <w:bCs/>
          <w:i/>
          <w:iCs/>
          <w:color w:val="000000" w:themeColor="text1"/>
          <w:sz w:val="24"/>
          <w:szCs w:val="24"/>
          <w:u w:val="single"/>
          <w:lang w:eastAsia="zh-CN"/>
        </w:rPr>
        <w:t>12</w:t>
      </w:r>
      <w:r w:rsidRPr="00AF3C39">
        <w:rPr>
          <w:b/>
          <w:bCs/>
          <w:i/>
          <w:iCs/>
          <w:color w:val="000000" w:themeColor="text1"/>
          <w:sz w:val="24"/>
          <w:szCs w:val="24"/>
          <w:u w:val="single"/>
          <w:lang w:eastAsia="zh-CN"/>
        </w:rPr>
        <w:t>:</w:t>
      </w:r>
      <w:r w:rsidRPr="00AF3C39">
        <w:rPr>
          <w:b/>
          <w:bCs/>
          <w:i/>
          <w:iCs/>
          <w:color w:val="000000" w:themeColor="text1"/>
          <w:sz w:val="24"/>
          <w:szCs w:val="24"/>
          <w:lang w:eastAsia="zh-CN"/>
        </w:rPr>
        <w:t xml:space="preserve"> Study procedures for allowing source entities, UE, PRU, and TRP, request </w:t>
      </w:r>
      <w:r w:rsidRPr="004D142E">
        <w:rPr>
          <w:b/>
          <w:bCs/>
          <w:i/>
          <w:iCs/>
          <w:color w:val="000000" w:themeColor="text1"/>
          <w:sz w:val="24"/>
          <w:szCs w:val="24"/>
          <w:lang w:eastAsia="zh-CN"/>
        </w:rPr>
        <w:t>labelling</w:t>
      </w:r>
      <w:r w:rsidRPr="00AF3C39">
        <w:rPr>
          <w:b/>
          <w:bCs/>
          <w:i/>
          <w:iCs/>
          <w:color w:val="000000" w:themeColor="text1"/>
          <w:sz w:val="24"/>
          <w:szCs w:val="24"/>
          <w:lang w:eastAsia="zh-CN"/>
        </w:rPr>
        <w:t xml:space="preserve"> assistance from LMF according to the previous approaches.</w:t>
      </w:r>
    </w:p>
    <w:p w14:paraId="4CDDAEF0" w14:textId="77777777" w:rsidR="00697188" w:rsidRDefault="00697188" w:rsidP="00697188"/>
    <w:p w14:paraId="6F8D1DCD" w14:textId="77777777" w:rsidR="00697188" w:rsidRPr="00A4410C" w:rsidRDefault="00697188" w:rsidP="00697188">
      <w:pPr>
        <w:rPr>
          <w:b/>
          <w:bCs/>
          <w:i/>
          <w:iCs/>
          <w:color w:val="000000" w:themeColor="text1"/>
          <w:sz w:val="24"/>
          <w:szCs w:val="24"/>
        </w:rPr>
      </w:pPr>
      <w:r w:rsidRPr="00A4410C">
        <w:rPr>
          <w:b/>
          <w:bCs/>
          <w:i/>
          <w:iCs/>
          <w:color w:val="000000" w:themeColor="text1"/>
          <w:sz w:val="24"/>
          <w:szCs w:val="24"/>
          <w:u w:val="single"/>
        </w:rPr>
        <w:t xml:space="preserve">Proposal </w:t>
      </w:r>
      <w:r>
        <w:rPr>
          <w:b/>
          <w:bCs/>
          <w:i/>
          <w:iCs/>
          <w:color w:val="000000" w:themeColor="text1"/>
          <w:sz w:val="24"/>
          <w:szCs w:val="24"/>
          <w:u w:val="single"/>
        </w:rPr>
        <w:t>13</w:t>
      </w:r>
      <w:r w:rsidRPr="00A4410C">
        <w:rPr>
          <w:b/>
          <w:bCs/>
          <w:i/>
          <w:iCs/>
          <w:color w:val="000000" w:themeColor="text1"/>
          <w:sz w:val="24"/>
          <w:szCs w:val="24"/>
          <w:u w:val="single"/>
        </w:rPr>
        <w:t>:</w:t>
      </w:r>
      <w:r w:rsidRPr="00A4410C">
        <w:rPr>
          <w:b/>
          <w:bCs/>
          <w:i/>
          <w:iCs/>
          <w:color w:val="000000" w:themeColor="text1"/>
          <w:sz w:val="24"/>
          <w:szCs w:val="24"/>
        </w:rPr>
        <w:t xml:space="preserve"> LMF provides the following assistance information for UE/PRU (Case1 and Case2a):</w:t>
      </w:r>
    </w:p>
    <w:p w14:paraId="13BD41E7" w14:textId="77777777" w:rsidR="00697188" w:rsidRPr="00A4410C" w:rsidRDefault="00697188" w:rsidP="00697188">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Timestamping of measurements and labels: </w:t>
      </w:r>
      <w:r w:rsidRPr="00A4410C">
        <w:rPr>
          <w:b/>
          <w:bCs/>
          <w:i/>
          <w:iCs/>
          <w:color w:val="000000" w:themeColor="text1"/>
          <w:sz w:val="24"/>
          <w:szCs w:val="24"/>
          <w:lang w:eastAsia="zh-CN"/>
        </w:rPr>
        <w:t>E.g., timestamping includes UTC timing and/or indices (i.e., SFN, slot, OFDM symbol) of resources used to compute the label.</w:t>
      </w:r>
    </w:p>
    <w:p w14:paraId="5E95FB48" w14:textId="77777777" w:rsidR="00697188" w:rsidRPr="00A4410C" w:rsidRDefault="00697188" w:rsidP="00697188">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Indication of how PRS resources map to physical anchor location/angles: E.g., mapping of PRS resource sets/resources to a </w:t>
      </w:r>
      <w:r w:rsidRPr="00A4410C">
        <w:rPr>
          <w:b/>
          <w:bCs/>
          <w:i/>
          <w:iCs/>
          <w:color w:val="000000" w:themeColor="text1"/>
          <w:sz w:val="24"/>
          <w:szCs w:val="24"/>
          <w:u w:val="single"/>
        </w:rPr>
        <w:t>unique indexing</w:t>
      </w:r>
      <w:r w:rsidRPr="00A4410C">
        <w:rPr>
          <w:b/>
          <w:bCs/>
          <w:i/>
          <w:iCs/>
          <w:color w:val="000000" w:themeColor="text1"/>
          <w:sz w:val="24"/>
          <w:szCs w:val="24"/>
        </w:rPr>
        <w:t xml:space="preserve"> of physical anchor location and beam angles.</w:t>
      </w:r>
    </w:p>
    <w:p w14:paraId="3AD5D41F" w14:textId="77777777" w:rsidR="00697188" w:rsidRPr="00A4410C" w:rsidRDefault="00697188" w:rsidP="00697188">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Indications of timing errors at network side: E.g., TRP TX timing errors, inter-TRP </w:t>
      </w:r>
      <w:r w:rsidRPr="004D142E">
        <w:rPr>
          <w:b/>
          <w:bCs/>
          <w:i/>
          <w:iCs/>
          <w:color w:val="000000" w:themeColor="text1"/>
          <w:sz w:val="24"/>
          <w:szCs w:val="24"/>
        </w:rPr>
        <w:t>synchronization errors.</w:t>
      </w:r>
    </w:p>
    <w:p w14:paraId="3837705F" w14:textId="77777777" w:rsidR="00697188" w:rsidRPr="00A4410C" w:rsidRDefault="00697188" w:rsidP="00697188">
      <w:pPr>
        <w:pStyle w:val="ListParagraph"/>
        <w:numPr>
          <w:ilvl w:val="0"/>
          <w:numId w:val="43"/>
        </w:numPr>
        <w:rPr>
          <w:b/>
          <w:bCs/>
          <w:i/>
          <w:iCs/>
          <w:color w:val="000000" w:themeColor="text1"/>
          <w:sz w:val="24"/>
          <w:szCs w:val="24"/>
        </w:rPr>
      </w:pPr>
      <w:r w:rsidRPr="00A4410C">
        <w:rPr>
          <w:b/>
          <w:bCs/>
          <w:i/>
          <w:iCs/>
          <w:color w:val="000000" w:themeColor="text1"/>
          <w:sz w:val="24"/>
          <w:szCs w:val="24"/>
        </w:rPr>
        <w:t>Indication of LOS/NLOS maps for each TRP: E.g., map of potential LOS/NLOS states for each combination PRS/TRP (if available from LMF side).</w:t>
      </w:r>
    </w:p>
    <w:p w14:paraId="41DEAE73" w14:textId="77777777" w:rsidR="00697188" w:rsidRPr="00A4410C" w:rsidRDefault="00697188" w:rsidP="00697188">
      <w:pPr>
        <w:rPr>
          <w:b/>
          <w:bCs/>
          <w:i/>
          <w:iCs/>
          <w:color w:val="000000" w:themeColor="text1"/>
          <w:sz w:val="24"/>
          <w:szCs w:val="24"/>
        </w:rPr>
      </w:pPr>
      <w:r w:rsidRPr="00A4410C">
        <w:rPr>
          <w:b/>
          <w:bCs/>
          <w:i/>
          <w:iCs/>
          <w:color w:val="000000" w:themeColor="text1"/>
          <w:sz w:val="24"/>
          <w:szCs w:val="24"/>
          <w:u w:val="single"/>
        </w:rPr>
        <w:t xml:space="preserve">Proposal </w:t>
      </w:r>
      <w:r>
        <w:rPr>
          <w:b/>
          <w:bCs/>
          <w:i/>
          <w:iCs/>
          <w:color w:val="000000" w:themeColor="text1"/>
          <w:sz w:val="24"/>
          <w:szCs w:val="24"/>
          <w:u w:val="single"/>
        </w:rPr>
        <w:t>14</w:t>
      </w:r>
      <w:r w:rsidRPr="00A4410C">
        <w:rPr>
          <w:b/>
          <w:bCs/>
          <w:i/>
          <w:iCs/>
          <w:color w:val="000000" w:themeColor="text1"/>
          <w:sz w:val="24"/>
          <w:szCs w:val="24"/>
          <w:u w:val="single"/>
        </w:rPr>
        <w:t>:</w:t>
      </w:r>
      <w:r w:rsidRPr="00A4410C">
        <w:rPr>
          <w:b/>
          <w:bCs/>
          <w:i/>
          <w:iCs/>
          <w:color w:val="000000" w:themeColor="text1"/>
          <w:sz w:val="24"/>
          <w:szCs w:val="24"/>
        </w:rPr>
        <w:t xml:space="preserve"> LMF provides the following assistance information for </w:t>
      </w:r>
      <w:proofErr w:type="spellStart"/>
      <w:r w:rsidRPr="00A4410C">
        <w:rPr>
          <w:b/>
          <w:bCs/>
          <w:i/>
          <w:iCs/>
          <w:color w:val="000000" w:themeColor="text1"/>
          <w:sz w:val="24"/>
          <w:szCs w:val="24"/>
        </w:rPr>
        <w:t>gNB</w:t>
      </w:r>
      <w:proofErr w:type="spellEnd"/>
      <w:r w:rsidRPr="00A4410C">
        <w:rPr>
          <w:b/>
          <w:bCs/>
          <w:i/>
          <w:iCs/>
          <w:color w:val="000000" w:themeColor="text1"/>
          <w:sz w:val="24"/>
          <w:szCs w:val="24"/>
        </w:rPr>
        <w:t>/TRP (Case3a):</w:t>
      </w:r>
    </w:p>
    <w:p w14:paraId="16D745A0" w14:textId="77777777" w:rsidR="00697188" w:rsidRPr="00A4410C" w:rsidRDefault="00697188" w:rsidP="00697188">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Timestamping of measurements and labels: </w:t>
      </w:r>
      <w:r w:rsidRPr="00A4410C">
        <w:rPr>
          <w:b/>
          <w:bCs/>
          <w:i/>
          <w:iCs/>
          <w:color w:val="000000" w:themeColor="text1"/>
          <w:sz w:val="24"/>
          <w:szCs w:val="24"/>
          <w:lang w:eastAsia="zh-CN"/>
        </w:rPr>
        <w:t>E.g., timestamping includes UTC timing and/or combination of (SFN, slot, OFDM symbol) of resources used to compute the label.</w:t>
      </w:r>
    </w:p>
    <w:p w14:paraId="5B96C86A" w14:textId="77777777" w:rsidR="00697188" w:rsidRDefault="00697188" w:rsidP="00697188"/>
    <w:p w14:paraId="42937AAD" w14:textId="77777777" w:rsidR="00697188" w:rsidRPr="00A416E3" w:rsidRDefault="00697188" w:rsidP="00697188">
      <w:pPr>
        <w:rPr>
          <w:rFonts w:eastAsiaTheme="minorEastAsia"/>
          <w:b/>
          <w:bCs/>
          <w:i/>
          <w:iCs/>
          <w:color w:val="000000" w:themeColor="text1"/>
          <w:sz w:val="24"/>
          <w:szCs w:val="24"/>
        </w:rPr>
      </w:pPr>
      <w:r w:rsidRPr="00A416E3">
        <w:rPr>
          <w:rFonts w:eastAsiaTheme="minorEastAsia"/>
          <w:b/>
          <w:bCs/>
          <w:i/>
          <w:iCs/>
          <w:color w:val="000000" w:themeColor="text1"/>
          <w:sz w:val="24"/>
          <w:szCs w:val="24"/>
          <w:u w:val="single"/>
        </w:rPr>
        <w:t xml:space="preserve">Proposal </w:t>
      </w:r>
      <w:r>
        <w:rPr>
          <w:rFonts w:eastAsiaTheme="minorEastAsia"/>
          <w:b/>
          <w:bCs/>
          <w:i/>
          <w:iCs/>
          <w:color w:val="000000" w:themeColor="text1"/>
          <w:sz w:val="24"/>
          <w:szCs w:val="24"/>
          <w:u w:val="single"/>
        </w:rPr>
        <w:t>15</w:t>
      </w:r>
      <w:r w:rsidRPr="00A416E3">
        <w:rPr>
          <w:rFonts w:eastAsiaTheme="minorEastAsia"/>
          <w:b/>
          <w:bCs/>
          <w:i/>
          <w:iCs/>
          <w:color w:val="000000" w:themeColor="text1"/>
          <w:sz w:val="24"/>
          <w:szCs w:val="24"/>
          <w:u w:val="single"/>
        </w:rPr>
        <w:t>:</w:t>
      </w:r>
      <w:r w:rsidRPr="00A416E3">
        <w:rPr>
          <w:rFonts w:eastAsiaTheme="minorEastAsia"/>
          <w:b/>
          <w:bCs/>
          <w:i/>
          <w:iCs/>
          <w:color w:val="000000" w:themeColor="text1"/>
          <w:sz w:val="24"/>
          <w:szCs w:val="24"/>
        </w:rPr>
        <w:t xml:space="preserve"> For AI/ML positioning model monitoring (Case1 to Case3b), study the following aspect to enable model monitoring:</w:t>
      </w:r>
    </w:p>
    <w:p w14:paraId="2ED61577" w14:textId="77777777" w:rsidR="00697188" w:rsidRPr="00A416E3" w:rsidRDefault="00697188" w:rsidP="00697188">
      <w:pPr>
        <w:pStyle w:val="ListParagraph"/>
        <w:numPr>
          <w:ilvl w:val="0"/>
          <w:numId w:val="32"/>
        </w:numPr>
        <w:spacing w:after="0"/>
        <w:jc w:val="left"/>
        <w:rPr>
          <w:b/>
          <w:bCs/>
          <w:i/>
          <w:iCs/>
          <w:color w:val="000000" w:themeColor="text1"/>
          <w:sz w:val="24"/>
          <w:szCs w:val="24"/>
        </w:rPr>
      </w:pPr>
      <w:r w:rsidRPr="00A416E3">
        <w:rPr>
          <w:b/>
          <w:bCs/>
          <w:i/>
          <w:iCs/>
          <w:color w:val="000000" w:themeColor="text1"/>
          <w:sz w:val="24"/>
          <w:szCs w:val="24"/>
        </w:rPr>
        <w:t>Model monitoring based on joint model input and output (ground truth-based monitoring):  Ground truth label and AI/ML model input measurements can be made available at monitoring/inference entity</w:t>
      </w:r>
    </w:p>
    <w:p w14:paraId="66024F2B" w14:textId="77777777" w:rsidR="00697188" w:rsidRDefault="00697188" w:rsidP="00697188"/>
    <w:p w14:paraId="01A415C4" w14:textId="77777777" w:rsidR="00697188" w:rsidRPr="00747094" w:rsidRDefault="00697188" w:rsidP="00697188">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Proposal </w:t>
      </w:r>
      <w:r>
        <w:rPr>
          <w:b/>
          <w:bCs/>
          <w:i/>
          <w:iCs/>
          <w:color w:val="000000" w:themeColor="text1"/>
          <w:sz w:val="24"/>
          <w:szCs w:val="24"/>
          <w:u w:val="single"/>
          <w:lang w:eastAsia="zh-CN"/>
        </w:rPr>
        <w:t>16</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Study the following approaches for ground-truth model monitoring based on </w:t>
      </w:r>
      <w:r w:rsidRPr="00747094">
        <w:rPr>
          <w:b/>
          <w:bCs/>
          <w:i/>
          <w:iCs/>
          <w:color w:val="000000" w:themeColor="text1"/>
          <w:sz w:val="24"/>
          <w:szCs w:val="24"/>
          <w:u w:val="single"/>
          <w:lang w:eastAsia="zh-CN"/>
        </w:rPr>
        <w:t>availability of ground truth</w:t>
      </w:r>
      <w:r w:rsidRPr="00747094">
        <w:rPr>
          <w:b/>
          <w:bCs/>
          <w:i/>
          <w:iCs/>
          <w:color w:val="000000" w:themeColor="text1"/>
          <w:sz w:val="24"/>
          <w:szCs w:val="24"/>
          <w:lang w:eastAsia="zh-CN"/>
        </w:rPr>
        <w:t xml:space="preserve"> at inference entity:</w:t>
      </w:r>
    </w:p>
    <w:p w14:paraId="0EE3BE52" w14:textId="77777777" w:rsidR="00697188" w:rsidRPr="00747094" w:rsidRDefault="00697188" w:rsidP="00697188">
      <w:pPr>
        <w:pStyle w:val="ListParagraph"/>
        <w:numPr>
          <w:ilvl w:val="0"/>
          <w:numId w:val="40"/>
        </w:numPr>
        <w:spacing w:after="0"/>
        <w:rPr>
          <w:b/>
          <w:bCs/>
          <w:i/>
          <w:iCs/>
          <w:color w:val="000000" w:themeColor="text1"/>
          <w:sz w:val="24"/>
          <w:szCs w:val="24"/>
          <w:lang w:eastAsia="zh-CN"/>
        </w:rPr>
      </w:pPr>
      <w:r w:rsidRPr="00747094">
        <w:rPr>
          <w:b/>
          <w:bCs/>
          <w:i/>
          <w:iCs/>
          <w:color w:val="000000" w:themeColor="text1"/>
          <w:sz w:val="24"/>
          <w:szCs w:val="24"/>
          <w:u w:val="single"/>
          <w:lang w:eastAsia="zh-CN"/>
        </w:rPr>
        <w:t>Approach1:</w:t>
      </w:r>
      <w:r w:rsidRPr="00747094">
        <w:rPr>
          <w:b/>
          <w:bCs/>
          <w:i/>
          <w:iCs/>
          <w:color w:val="000000" w:themeColor="text1"/>
          <w:sz w:val="24"/>
          <w:szCs w:val="24"/>
          <w:lang w:eastAsia="zh-CN"/>
        </w:rPr>
        <w:t xml:space="preserve"> Monitoring data model input and output (ground-truth) can be made available at inference entity/side and monitoring metric can be calculated at the inference entity/side.</w:t>
      </w:r>
    </w:p>
    <w:p w14:paraId="52091985" w14:textId="77777777" w:rsidR="00697188" w:rsidRPr="00747094" w:rsidRDefault="00697188" w:rsidP="00697188">
      <w:pPr>
        <w:pStyle w:val="ListParagraph"/>
        <w:numPr>
          <w:ilvl w:val="0"/>
          <w:numId w:val="40"/>
        </w:numPr>
        <w:spacing w:after="0"/>
        <w:rPr>
          <w:b/>
          <w:bCs/>
          <w:i/>
          <w:iCs/>
          <w:color w:val="000000" w:themeColor="text1"/>
          <w:sz w:val="24"/>
          <w:szCs w:val="24"/>
          <w:lang w:eastAsia="zh-CN"/>
        </w:rPr>
      </w:pPr>
      <w:r w:rsidRPr="00747094">
        <w:rPr>
          <w:b/>
          <w:bCs/>
          <w:i/>
          <w:iCs/>
          <w:color w:val="000000" w:themeColor="text1"/>
          <w:sz w:val="24"/>
          <w:szCs w:val="24"/>
          <w:u w:val="single"/>
          <w:lang w:eastAsia="zh-CN"/>
        </w:rPr>
        <w:t>Approach2:</w:t>
      </w:r>
      <w:r w:rsidRPr="00747094">
        <w:rPr>
          <w:b/>
          <w:bCs/>
          <w:i/>
          <w:iCs/>
          <w:color w:val="000000" w:themeColor="text1"/>
          <w:sz w:val="24"/>
          <w:szCs w:val="24"/>
          <w:lang w:eastAsia="zh-CN"/>
        </w:rPr>
        <w:t xml:space="preserve"> Monitoring data model input can be available at inference entity/side and output (ground-truth) is available at LMF. LMF assistance is needed to compute the monitoring metric. </w:t>
      </w:r>
    </w:p>
    <w:p w14:paraId="4224DE78" w14:textId="77777777" w:rsidR="00697188" w:rsidRDefault="00697188" w:rsidP="00697188"/>
    <w:p w14:paraId="1B7766FB" w14:textId="77777777" w:rsidR="00697188" w:rsidRPr="00747094" w:rsidRDefault="00697188" w:rsidP="00697188">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Proposal </w:t>
      </w:r>
      <w:r>
        <w:rPr>
          <w:b/>
          <w:bCs/>
          <w:i/>
          <w:iCs/>
          <w:color w:val="000000" w:themeColor="text1"/>
          <w:sz w:val="24"/>
          <w:szCs w:val="24"/>
          <w:u w:val="single"/>
          <w:lang w:eastAsia="zh-CN"/>
        </w:rPr>
        <w:t>17</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Case1 and Case2a, consider both monitoring approaches (Approach1 and Approach2) for ground-truth based model monitoring.</w:t>
      </w:r>
    </w:p>
    <w:p w14:paraId="4EB6664D" w14:textId="77777777" w:rsidR="00697188" w:rsidRPr="00747094" w:rsidRDefault="00697188" w:rsidP="00697188">
      <w:pPr>
        <w:pStyle w:val="ListParagraph"/>
        <w:numPr>
          <w:ilvl w:val="0"/>
          <w:numId w:val="45"/>
        </w:numPr>
        <w:spacing w:after="0"/>
        <w:rPr>
          <w:b/>
          <w:bCs/>
          <w:i/>
          <w:iCs/>
          <w:color w:val="000000" w:themeColor="text1"/>
          <w:sz w:val="24"/>
          <w:szCs w:val="24"/>
          <w:lang w:eastAsia="zh-CN"/>
        </w:rPr>
      </w:pPr>
      <w:r w:rsidRPr="00747094">
        <w:rPr>
          <w:b/>
          <w:bCs/>
          <w:i/>
          <w:iCs/>
          <w:color w:val="000000" w:themeColor="text1"/>
          <w:sz w:val="24"/>
          <w:szCs w:val="24"/>
          <w:lang w:eastAsia="zh-CN"/>
        </w:rPr>
        <w:t>Study procedures for letting UE request monitoring data from LMF and procedures for providing model monitoring data from LMF to UE.</w:t>
      </w:r>
    </w:p>
    <w:p w14:paraId="467F7DE0" w14:textId="77777777" w:rsidR="00697188" w:rsidRPr="00747094" w:rsidRDefault="00697188" w:rsidP="00697188">
      <w:pPr>
        <w:pStyle w:val="ListParagraph"/>
        <w:numPr>
          <w:ilvl w:val="0"/>
          <w:numId w:val="45"/>
        </w:numPr>
        <w:spacing w:after="0"/>
        <w:rPr>
          <w:b/>
          <w:bCs/>
          <w:i/>
          <w:iCs/>
          <w:color w:val="000000" w:themeColor="text1"/>
          <w:sz w:val="24"/>
          <w:szCs w:val="24"/>
          <w:lang w:eastAsia="zh-CN"/>
        </w:rPr>
      </w:pPr>
      <w:r w:rsidRPr="00747094">
        <w:rPr>
          <w:b/>
          <w:bCs/>
          <w:i/>
          <w:iCs/>
          <w:color w:val="000000" w:themeColor="text1"/>
          <w:sz w:val="24"/>
          <w:szCs w:val="24"/>
          <w:lang w:eastAsia="zh-CN"/>
        </w:rPr>
        <w:t xml:space="preserve">For Case1 and Case2a, in Approach2, study </w:t>
      </w:r>
      <w:r w:rsidRPr="004D142E">
        <w:rPr>
          <w:b/>
          <w:bCs/>
          <w:i/>
          <w:iCs/>
          <w:color w:val="000000" w:themeColor="text1"/>
          <w:sz w:val="24"/>
          <w:szCs w:val="24"/>
          <w:lang w:eastAsia="zh-CN"/>
        </w:rPr>
        <w:t>signalling</w:t>
      </w:r>
      <w:r w:rsidRPr="00747094">
        <w:rPr>
          <w:b/>
          <w:bCs/>
          <w:i/>
          <w:iCs/>
          <w:color w:val="000000" w:themeColor="text1"/>
          <w:sz w:val="24"/>
          <w:szCs w:val="24"/>
          <w:lang w:eastAsia="zh-CN"/>
        </w:rPr>
        <w:t xml:space="preserve"> assistance for letting LMF communicate monitoring outcome/metric back with UE.</w:t>
      </w:r>
    </w:p>
    <w:p w14:paraId="240CD56A" w14:textId="77777777" w:rsidR="00697188" w:rsidRDefault="00697188" w:rsidP="00697188"/>
    <w:p w14:paraId="1B641196" w14:textId="77777777" w:rsidR="00697188" w:rsidRPr="00747094" w:rsidRDefault="00697188" w:rsidP="00697188">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Proposal </w:t>
      </w:r>
      <w:r>
        <w:rPr>
          <w:b/>
          <w:bCs/>
          <w:i/>
          <w:iCs/>
          <w:color w:val="000000" w:themeColor="text1"/>
          <w:sz w:val="24"/>
          <w:szCs w:val="24"/>
          <w:u w:val="single"/>
          <w:lang w:eastAsia="zh-CN"/>
        </w:rPr>
        <w:t>18</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Case3a, consider (at least Approach2) for ground-truth based model monitoring:</w:t>
      </w:r>
    </w:p>
    <w:p w14:paraId="6903654E" w14:textId="77777777" w:rsidR="00697188" w:rsidRPr="00747094" w:rsidRDefault="00697188" w:rsidP="00697188">
      <w:pPr>
        <w:pStyle w:val="ListParagraph"/>
        <w:numPr>
          <w:ilvl w:val="0"/>
          <w:numId w:val="47"/>
        </w:numPr>
        <w:spacing w:after="0"/>
        <w:rPr>
          <w:b/>
          <w:bCs/>
          <w:i/>
          <w:iCs/>
          <w:color w:val="000000" w:themeColor="text1"/>
          <w:sz w:val="24"/>
          <w:szCs w:val="24"/>
          <w:lang w:eastAsia="zh-CN"/>
        </w:rPr>
      </w:pPr>
      <w:r w:rsidRPr="00747094">
        <w:rPr>
          <w:b/>
          <w:bCs/>
          <w:i/>
          <w:iCs/>
          <w:color w:val="000000" w:themeColor="text1"/>
          <w:sz w:val="24"/>
          <w:szCs w:val="24"/>
          <w:lang w:eastAsia="zh-CN"/>
        </w:rPr>
        <w:t xml:space="preserve">Study procedures for letting </w:t>
      </w:r>
      <w:proofErr w:type="spellStart"/>
      <w:r w:rsidRPr="00747094">
        <w:rPr>
          <w:b/>
          <w:bCs/>
          <w:i/>
          <w:iCs/>
          <w:color w:val="000000" w:themeColor="text1"/>
          <w:sz w:val="24"/>
          <w:szCs w:val="24"/>
          <w:lang w:eastAsia="zh-CN"/>
        </w:rPr>
        <w:t>gNB</w:t>
      </w:r>
      <w:proofErr w:type="spellEnd"/>
      <w:r w:rsidRPr="00747094">
        <w:rPr>
          <w:b/>
          <w:bCs/>
          <w:i/>
          <w:iCs/>
          <w:color w:val="000000" w:themeColor="text1"/>
          <w:sz w:val="24"/>
          <w:szCs w:val="24"/>
          <w:lang w:eastAsia="zh-CN"/>
        </w:rPr>
        <w:t>/TRP request monitoring data (Approach2) from LMF and procedures for providing model monitoring data from network to NG-RAN node.</w:t>
      </w:r>
    </w:p>
    <w:p w14:paraId="42525BEB" w14:textId="77777777" w:rsidR="00697188" w:rsidRPr="00747094" w:rsidRDefault="00697188" w:rsidP="00697188">
      <w:pPr>
        <w:pStyle w:val="ListParagraph"/>
        <w:numPr>
          <w:ilvl w:val="0"/>
          <w:numId w:val="46"/>
        </w:numPr>
        <w:spacing w:after="0"/>
        <w:rPr>
          <w:b/>
          <w:bCs/>
          <w:i/>
          <w:iCs/>
          <w:color w:val="000000" w:themeColor="text1"/>
          <w:sz w:val="24"/>
          <w:szCs w:val="24"/>
          <w:lang w:eastAsia="zh-CN"/>
        </w:rPr>
      </w:pPr>
      <w:r w:rsidRPr="00747094">
        <w:rPr>
          <w:b/>
          <w:bCs/>
          <w:i/>
          <w:iCs/>
          <w:color w:val="000000" w:themeColor="text1"/>
          <w:sz w:val="24"/>
          <w:szCs w:val="24"/>
          <w:lang w:eastAsia="zh-CN"/>
        </w:rPr>
        <w:t xml:space="preserve">Study </w:t>
      </w:r>
      <w:r w:rsidRPr="004D142E">
        <w:rPr>
          <w:b/>
          <w:bCs/>
          <w:i/>
          <w:iCs/>
          <w:color w:val="000000" w:themeColor="text1"/>
          <w:sz w:val="24"/>
          <w:szCs w:val="24"/>
          <w:lang w:eastAsia="zh-CN"/>
        </w:rPr>
        <w:t>signalling</w:t>
      </w:r>
      <w:r w:rsidRPr="00747094">
        <w:rPr>
          <w:b/>
          <w:bCs/>
          <w:i/>
          <w:iCs/>
          <w:color w:val="000000" w:themeColor="text1"/>
          <w:sz w:val="24"/>
          <w:szCs w:val="24"/>
          <w:lang w:eastAsia="zh-CN"/>
        </w:rPr>
        <w:t xml:space="preserve"> assistance for letting LMF communicate monitoring outcome back with </w:t>
      </w:r>
      <w:proofErr w:type="spellStart"/>
      <w:r w:rsidRPr="00747094">
        <w:rPr>
          <w:b/>
          <w:bCs/>
          <w:i/>
          <w:iCs/>
          <w:color w:val="000000" w:themeColor="text1"/>
          <w:sz w:val="24"/>
          <w:szCs w:val="24"/>
          <w:lang w:eastAsia="zh-CN"/>
        </w:rPr>
        <w:t>gNB</w:t>
      </w:r>
      <w:proofErr w:type="spellEnd"/>
      <w:r w:rsidRPr="00747094">
        <w:rPr>
          <w:b/>
          <w:bCs/>
          <w:i/>
          <w:iCs/>
          <w:color w:val="000000" w:themeColor="text1"/>
          <w:sz w:val="24"/>
          <w:szCs w:val="24"/>
          <w:lang w:eastAsia="zh-CN"/>
        </w:rPr>
        <w:t>/TRP.</w:t>
      </w:r>
    </w:p>
    <w:p w14:paraId="6C9D2680" w14:textId="77777777" w:rsidR="00697188" w:rsidRDefault="00697188" w:rsidP="00697188"/>
    <w:p w14:paraId="63DAFE6C" w14:textId="77777777" w:rsidR="00697188" w:rsidRPr="00F70196" w:rsidRDefault="00697188" w:rsidP="00697188">
      <w:pPr>
        <w:spacing w:after="0"/>
        <w:rPr>
          <w:b/>
          <w:bCs/>
          <w:i/>
          <w:iCs/>
          <w:color w:val="000000" w:themeColor="text1"/>
          <w:sz w:val="24"/>
          <w:szCs w:val="24"/>
          <w:lang w:eastAsia="zh-CN"/>
        </w:rPr>
      </w:pPr>
      <w:r w:rsidRPr="00F70196">
        <w:rPr>
          <w:b/>
          <w:bCs/>
          <w:i/>
          <w:iCs/>
          <w:color w:val="000000" w:themeColor="text1"/>
          <w:sz w:val="24"/>
          <w:szCs w:val="24"/>
          <w:u w:val="single"/>
          <w:lang w:eastAsia="zh-CN"/>
        </w:rPr>
        <w:t xml:space="preserve">Proposal </w:t>
      </w:r>
      <w:r>
        <w:rPr>
          <w:b/>
          <w:bCs/>
          <w:i/>
          <w:iCs/>
          <w:color w:val="000000" w:themeColor="text1"/>
          <w:sz w:val="24"/>
          <w:szCs w:val="24"/>
          <w:u w:val="single"/>
          <w:lang w:eastAsia="zh-CN"/>
        </w:rPr>
        <w:t>19</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inference in Case1/Case2a, no need to specify type of measurements.</w:t>
      </w:r>
    </w:p>
    <w:p w14:paraId="635F743C" w14:textId="77777777" w:rsidR="00697188" w:rsidRDefault="00697188" w:rsidP="00697188"/>
    <w:p w14:paraId="5FFB1D6D" w14:textId="77777777" w:rsidR="00697188" w:rsidRPr="00DB1AD8" w:rsidRDefault="00697188" w:rsidP="00697188">
      <w:pPr>
        <w:spacing w:after="0"/>
        <w:rPr>
          <w:b/>
          <w:bCs/>
          <w:i/>
          <w:iCs/>
          <w:color w:val="000000" w:themeColor="text1"/>
          <w:sz w:val="24"/>
          <w:szCs w:val="24"/>
          <w:lang w:eastAsia="zh-CN"/>
        </w:rPr>
      </w:pPr>
      <w:r w:rsidRPr="00DB1AD8">
        <w:rPr>
          <w:b/>
          <w:bCs/>
          <w:i/>
          <w:iCs/>
          <w:color w:val="000000" w:themeColor="text1"/>
          <w:sz w:val="24"/>
          <w:szCs w:val="24"/>
          <w:u w:val="single"/>
          <w:lang w:eastAsia="zh-CN"/>
        </w:rPr>
        <w:t xml:space="preserve">Proposal </w:t>
      </w:r>
      <w:r>
        <w:rPr>
          <w:b/>
          <w:bCs/>
          <w:i/>
          <w:iCs/>
          <w:color w:val="000000" w:themeColor="text1"/>
          <w:sz w:val="24"/>
          <w:szCs w:val="24"/>
          <w:u w:val="single"/>
          <w:lang w:eastAsia="zh-CN"/>
        </w:rPr>
        <w:t>20</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type of measurements reported from UE to network are either existing measurements or minor enhancements of existing measurements.</w:t>
      </w:r>
    </w:p>
    <w:p w14:paraId="3FA4D390" w14:textId="77777777" w:rsidR="00697188" w:rsidRDefault="00697188" w:rsidP="00697188"/>
    <w:p w14:paraId="3155038B" w14:textId="77777777" w:rsidR="00697188" w:rsidRPr="00CF2ED8" w:rsidRDefault="00697188" w:rsidP="00697188">
      <w:pPr>
        <w:spacing w:after="0"/>
        <w:rPr>
          <w:b/>
          <w:bCs/>
          <w:i/>
          <w:iCs/>
          <w:color w:val="000000" w:themeColor="text1"/>
          <w:sz w:val="24"/>
          <w:szCs w:val="24"/>
          <w:lang w:eastAsia="zh-CN"/>
        </w:rPr>
      </w:pPr>
      <w:r w:rsidRPr="00CF2ED8">
        <w:rPr>
          <w:b/>
          <w:bCs/>
          <w:i/>
          <w:iCs/>
          <w:color w:val="000000" w:themeColor="text1"/>
          <w:sz w:val="24"/>
          <w:szCs w:val="24"/>
          <w:u w:val="single"/>
          <w:lang w:eastAsia="zh-CN"/>
        </w:rPr>
        <w:t xml:space="preserve">Proposal </w:t>
      </w:r>
      <w:r>
        <w:rPr>
          <w:b/>
          <w:bCs/>
          <w:i/>
          <w:iCs/>
          <w:color w:val="000000" w:themeColor="text1"/>
          <w:sz w:val="24"/>
          <w:szCs w:val="24"/>
          <w:u w:val="single"/>
          <w:lang w:eastAsia="zh-CN"/>
        </w:rPr>
        <w:t>21</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inference in Case3a, no need to specify type of measurements.</w:t>
      </w:r>
    </w:p>
    <w:p w14:paraId="2575C93C" w14:textId="77777777" w:rsidR="00697188" w:rsidRDefault="00697188" w:rsidP="00697188"/>
    <w:p w14:paraId="32B5BF31" w14:textId="77777777" w:rsidR="00697188" w:rsidRPr="002F017B" w:rsidRDefault="00697188" w:rsidP="00697188">
      <w:pPr>
        <w:spacing w:after="0"/>
        <w:rPr>
          <w:b/>
          <w:bCs/>
          <w:i/>
          <w:iCs/>
          <w:color w:val="000000" w:themeColor="text1"/>
          <w:sz w:val="24"/>
          <w:szCs w:val="24"/>
          <w:lang w:eastAsia="zh-CN"/>
        </w:rPr>
      </w:pPr>
      <w:r w:rsidRPr="002F017B">
        <w:rPr>
          <w:b/>
          <w:bCs/>
          <w:i/>
          <w:iCs/>
          <w:color w:val="000000" w:themeColor="text1"/>
          <w:sz w:val="24"/>
          <w:szCs w:val="24"/>
          <w:u w:val="single"/>
          <w:lang w:eastAsia="zh-CN"/>
        </w:rPr>
        <w:t xml:space="preserve">Proposal </w:t>
      </w:r>
      <w:r>
        <w:rPr>
          <w:b/>
          <w:bCs/>
          <w:i/>
          <w:iCs/>
          <w:color w:val="000000" w:themeColor="text1"/>
          <w:sz w:val="24"/>
          <w:szCs w:val="24"/>
          <w:u w:val="single"/>
          <w:lang w:eastAsia="zh-CN"/>
        </w:rPr>
        <w:t>22</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Case2b, study type of measurements while including both existing measurements, enhancements of existing measurements, or new measurements.</w:t>
      </w:r>
    </w:p>
    <w:p w14:paraId="01747DB7" w14:textId="77777777" w:rsidR="00697188" w:rsidRDefault="00697188" w:rsidP="00697188"/>
    <w:p w14:paraId="6D0790D2" w14:textId="77777777" w:rsidR="00697188" w:rsidRPr="0031307E" w:rsidRDefault="00697188" w:rsidP="00697188">
      <w:pPr>
        <w:rPr>
          <w:i/>
          <w:iCs/>
          <w:color w:val="000000" w:themeColor="text1"/>
          <w:sz w:val="24"/>
          <w:szCs w:val="24"/>
        </w:rPr>
      </w:pPr>
      <w:r w:rsidRPr="0031307E">
        <w:rPr>
          <w:b/>
          <w:bCs/>
          <w:i/>
          <w:iCs/>
          <w:color w:val="000000" w:themeColor="text1"/>
          <w:sz w:val="24"/>
          <w:szCs w:val="24"/>
          <w:u w:val="single"/>
          <w:lang w:eastAsia="zh-CN"/>
        </w:rPr>
        <w:t xml:space="preserve">Proposal </w:t>
      </w:r>
      <w:r>
        <w:rPr>
          <w:b/>
          <w:bCs/>
          <w:i/>
          <w:iCs/>
          <w:color w:val="000000" w:themeColor="text1"/>
          <w:sz w:val="24"/>
          <w:szCs w:val="24"/>
          <w:u w:val="single"/>
          <w:lang w:eastAsia="zh-CN"/>
        </w:rPr>
        <w:t>23</w:t>
      </w:r>
      <w:r w:rsidRPr="0031307E">
        <w:rPr>
          <w:b/>
          <w:bCs/>
          <w:i/>
          <w:iCs/>
          <w:color w:val="000000" w:themeColor="text1"/>
          <w:sz w:val="24"/>
          <w:szCs w:val="24"/>
          <w:u w:val="single"/>
          <w:lang w:eastAsia="zh-CN"/>
        </w:rPr>
        <w:t>:</w:t>
      </w:r>
      <w:r w:rsidRPr="0031307E">
        <w:rPr>
          <w:b/>
          <w:bCs/>
          <w:i/>
          <w:iCs/>
          <w:color w:val="000000" w:themeColor="text1"/>
          <w:sz w:val="24"/>
          <w:szCs w:val="24"/>
          <w:lang w:eastAsia="zh-CN"/>
        </w:rPr>
        <w:t xml:space="preserve"> For inference in Case2a/3a, consider existing/enhanced measurements and new measurements (e.g., soft-info of time/angle)</w:t>
      </w:r>
    </w:p>
    <w:p w14:paraId="564BC319" w14:textId="77777777" w:rsidR="00697188" w:rsidRDefault="00697188" w:rsidP="00697188">
      <w:pPr>
        <w:rPr>
          <w:b/>
          <w:bCs/>
          <w:i/>
          <w:iCs/>
          <w:sz w:val="24"/>
          <w:szCs w:val="24"/>
        </w:rPr>
      </w:pPr>
      <w:r w:rsidRPr="004C330D">
        <w:rPr>
          <w:b/>
          <w:bCs/>
          <w:i/>
          <w:iCs/>
          <w:sz w:val="24"/>
          <w:szCs w:val="24"/>
          <w:u w:val="single"/>
        </w:rPr>
        <w:t>Proposal 24:</w:t>
      </w:r>
      <w:r>
        <w:rPr>
          <w:b/>
          <w:bCs/>
          <w:i/>
          <w:iCs/>
          <w:sz w:val="24"/>
          <w:szCs w:val="24"/>
        </w:rPr>
        <w:t xml:space="preserve"> Study the specification impact for the reporting of soft information associated with positioning measurements, derived using machine learning.</w:t>
      </w:r>
    </w:p>
    <w:p w14:paraId="3388705F" w14:textId="77777777" w:rsidR="00697188" w:rsidRDefault="00697188" w:rsidP="00697188"/>
    <w:p w14:paraId="593A7559" w14:textId="77777777" w:rsidR="00697188" w:rsidRPr="003555FD" w:rsidRDefault="00697188" w:rsidP="003555FD"/>
    <w:p w14:paraId="7D658D17" w14:textId="51C63C7C" w:rsidR="009718AA" w:rsidRDefault="00CF684A" w:rsidP="009718AA">
      <w:pPr>
        <w:pStyle w:val="3GPPH1"/>
      </w:pPr>
      <w:r>
        <w:t>Appendix 1:</w:t>
      </w:r>
      <w:r w:rsidR="009718AA">
        <w:t xml:space="preserve"> RF Fingerprinting – Direct AI/ML based positioning method</w:t>
      </w:r>
    </w:p>
    <w:p w14:paraId="3BE2A56A" w14:textId="270F5D4E" w:rsidR="009718AA" w:rsidRPr="00DB5259" w:rsidRDefault="00CF684A" w:rsidP="009718AA">
      <w:pPr>
        <w:pStyle w:val="Heading2"/>
      </w:pPr>
      <w:r>
        <w:t>A 1</w:t>
      </w:r>
      <w:r w:rsidR="009718AA">
        <w:t>.1 High level overview of RFFP</w:t>
      </w:r>
    </w:p>
    <w:p w14:paraId="00F0A94E" w14:textId="77777777" w:rsidR="009718AA" w:rsidRDefault="009718AA" w:rsidP="009718AA">
      <w:pPr>
        <w:rPr>
          <w:sz w:val="24"/>
          <w:szCs w:val="24"/>
        </w:rPr>
      </w:pPr>
      <w:r>
        <w:rPr>
          <w:sz w:val="24"/>
          <w:szCs w:val="24"/>
        </w:rPr>
        <w:t>RF Fingerprinting for positioning (RFFP) is a well</w:t>
      </w:r>
      <w:r w:rsidRPr="13F791CC">
        <w:rPr>
          <w:sz w:val="24"/>
          <w:szCs w:val="24"/>
        </w:rPr>
        <w:t>-</w:t>
      </w:r>
      <w:r>
        <w:rPr>
          <w:sz w:val="24"/>
          <w:szCs w:val="24"/>
        </w:rPr>
        <w:t>studied ML based positioning method in literature. The key idea in RFFP is to learn a parameterized function between the channel observations made by the UE and TRPs and the current position of the UE. The parameterization is through a NN and the parameters of the NN are trained using a data collection campaign and thus RFFP is an ML based positioning method. Written as an equation, the basic input to output mapping for RFFP methods can be expressed as</w:t>
      </w:r>
    </w:p>
    <w:p w14:paraId="2B9BC7FD" w14:textId="77777777" w:rsidR="009718AA" w:rsidRDefault="00917A11" w:rsidP="009718AA">
      <w:pPr>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g(h)</m:t>
              </m:r>
            </m:e>
          </m:d>
          <m:r>
            <w:rPr>
              <w:rFonts w:ascii="Cambria Math" w:hAnsi="Cambria Math"/>
              <w:sz w:val="24"/>
              <w:szCs w:val="24"/>
            </w:rPr>
            <m:t>=p,</m:t>
          </m:r>
        </m:oMath>
      </m:oMathPara>
    </w:p>
    <w:p w14:paraId="125406A9" w14:textId="77777777" w:rsidR="009718AA" w:rsidRDefault="009718AA" w:rsidP="009718AA">
      <w:pPr>
        <w:rPr>
          <w:sz w:val="24"/>
          <w:szCs w:val="24"/>
        </w:rPr>
      </w:pPr>
      <w:r>
        <w:rPr>
          <w:sz w:val="24"/>
          <w:szCs w:val="24"/>
        </w:rPr>
        <w:t xml:space="preserve">where </w:t>
      </w:r>
      <m:oMath>
        <m:r>
          <w:rPr>
            <w:rFonts w:ascii="Cambria Math" w:hAnsi="Cambria Math"/>
            <w:sz w:val="24"/>
            <w:szCs w:val="24"/>
          </w:rPr>
          <m:t>f</m:t>
        </m:r>
      </m:oMath>
      <w:r>
        <w:rPr>
          <w:sz w:val="24"/>
          <w:szCs w:val="24"/>
        </w:rPr>
        <w:t xml:space="preserve"> is the function which represents the architecture of the NN and is parameterized by the NN parameters (weights) </w:t>
      </w:r>
      <m:oMath>
        <m:r>
          <w:rPr>
            <w:rFonts w:ascii="Cambria Math" w:hAnsi="Cambria Math"/>
            <w:sz w:val="24"/>
            <w:szCs w:val="24"/>
          </w:rPr>
          <m:t>θ</m:t>
        </m:r>
      </m:oMath>
      <w:r>
        <w:rPr>
          <w:sz w:val="24"/>
          <w:szCs w:val="24"/>
        </w:rPr>
        <w:t xml:space="preserve">. The input to the RFFP network is based on a deterministic function </w:t>
      </w:r>
      <m:oMath>
        <m:r>
          <w:rPr>
            <w:rFonts w:ascii="Cambria Math" w:hAnsi="Cambria Math"/>
            <w:sz w:val="24"/>
            <w:szCs w:val="24"/>
          </w:rPr>
          <m:t>g(h)</m:t>
        </m:r>
      </m:oMath>
      <w:r>
        <w:rPr>
          <w:sz w:val="24"/>
          <w:szCs w:val="24"/>
        </w:rPr>
        <w:t xml:space="preserve"> of the channel observation </w:t>
      </w:r>
      <m:oMath>
        <m:r>
          <w:rPr>
            <w:rFonts w:ascii="Cambria Math" w:hAnsi="Cambria Math"/>
            <w:sz w:val="24"/>
            <w:szCs w:val="24"/>
          </w:rPr>
          <m:t>h</m:t>
        </m:r>
      </m:oMath>
      <w:r>
        <w:rPr>
          <w:sz w:val="24"/>
          <w:szCs w:val="24"/>
        </w:rPr>
        <w:t xml:space="preserve">. This function captures the common input pre-processing to be done for each channel observation input to the NN and is not specifically dependent on the data realizations used for training the NN model. The output of the RFFP NN, represented by </w:t>
      </w:r>
      <m:oMath>
        <m:r>
          <w:rPr>
            <w:rFonts w:ascii="Cambria Math" w:hAnsi="Cambria Math"/>
            <w:sz w:val="24"/>
            <w:szCs w:val="24"/>
          </w:rPr>
          <m:t>p</m:t>
        </m:r>
      </m:oMath>
      <w:r>
        <w:rPr>
          <w:sz w:val="24"/>
          <w:szCs w:val="24"/>
        </w:rPr>
        <w:t xml:space="preserve">, is the estimated/predicted position of the UE. In addition, RFFP NN can also be designed to additional quantities such as positioning uncertainty/covariance etc of the predicted positioning, one or more additional hypothesis of the position and their uncertainty etc. </w:t>
      </w:r>
    </w:p>
    <w:p w14:paraId="3C9046E4" w14:textId="77777777" w:rsidR="009718AA" w:rsidRDefault="009718AA" w:rsidP="009718AA">
      <w:pPr>
        <w:keepNext/>
        <w:ind w:left="1420" w:firstLine="284"/>
      </w:pPr>
      <w:r>
        <w:rPr>
          <w:noProof/>
        </w:rPr>
        <w:drawing>
          <wp:inline distT="0" distB="0" distL="0" distR="0" wp14:anchorId="7C2078A9" wp14:editId="04C1D559">
            <wp:extent cx="3657600" cy="3133409"/>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0187" cy="3135625"/>
                    </a:xfrm>
                    <a:prstGeom prst="rect">
                      <a:avLst/>
                    </a:prstGeom>
                    <a:noFill/>
                    <a:ln>
                      <a:noFill/>
                    </a:ln>
                  </pic:spPr>
                </pic:pic>
              </a:graphicData>
            </a:graphic>
          </wp:inline>
        </w:drawing>
      </w:r>
    </w:p>
    <w:p w14:paraId="05FC7196" w14:textId="77777777" w:rsidR="009718AA" w:rsidRDefault="009718AA" w:rsidP="009718AA">
      <w:pPr>
        <w:pStyle w:val="Caption"/>
        <w:ind w:left="1988" w:firstLine="284"/>
        <w:jc w:val="both"/>
        <w:rPr>
          <w:sz w:val="24"/>
          <w:szCs w:val="24"/>
        </w:rPr>
      </w:pPr>
      <w:r>
        <w:t xml:space="preserve">Figure </w:t>
      </w:r>
      <w:r>
        <w:fldChar w:fldCharType="begin"/>
      </w:r>
      <w:r>
        <w:instrText>SEQ Figure \* ARABIC</w:instrText>
      </w:r>
      <w:r>
        <w:fldChar w:fldCharType="separate"/>
      </w:r>
      <w:r>
        <w:rPr>
          <w:noProof/>
        </w:rPr>
        <w:t>2</w:t>
      </w:r>
      <w:r>
        <w:fldChar w:fldCharType="end"/>
      </w:r>
      <w:r>
        <w:t xml:space="preserve">: </w:t>
      </w:r>
      <w:r>
        <w:rPr>
          <w:noProof/>
        </w:rPr>
        <w:t xml:space="preserve"> Illustration of RF Fingerprinting method</w:t>
      </w:r>
    </w:p>
    <w:p w14:paraId="409E2DB5" w14:textId="67C7248C" w:rsidR="009718AA" w:rsidRDefault="009718AA" w:rsidP="009718AA">
      <w:pPr>
        <w:rPr>
          <w:sz w:val="24"/>
          <w:szCs w:val="24"/>
        </w:rPr>
      </w:pPr>
      <w:r>
        <w:rPr>
          <w:sz w:val="24"/>
          <w:szCs w:val="24"/>
        </w:rPr>
        <w:t xml:space="preserve">The key technical idea behind RFFP is that the entire channel observation is utilized for positioning. All the multipath information from all the channel observations is utilized </w:t>
      </w:r>
      <w:r w:rsidR="4298E4CB" w:rsidRPr="004D142E">
        <w:rPr>
          <w:sz w:val="24"/>
          <w:szCs w:val="24"/>
        </w:rPr>
        <w:t>implicitly</w:t>
      </w:r>
      <w:r>
        <w:rPr>
          <w:sz w:val="24"/>
          <w:szCs w:val="24"/>
        </w:rPr>
        <w:t xml:space="preserve"> in learning the mapping from the input observations to the estimated UE location. </w:t>
      </w:r>
      <w:r w:rsidRPr="00416DCB">
        <w:rPr>
          <w:i/>
          <w:iCs/>
          <w:color w:val="0070C0"/>
          <w:sz w:val="24"/>
          <w:szCs w:val="24"/>
        </w:rPr>
        <w:t>One implication of such a method is that there is no assumption that the channel from the TRP to the UE has a LOS component</w:t>
      </w:r>
      <w:r>
        <w:rPr>
          <w:sz w:val="24"/>
          <w:szCs w:val="24"/>
        </w:rPr>
        <w:t xml:space="preserve">. </w:t>
      </w:r>
      <w:r w:rsidRPr="00416DCB">
        <w:rPr>
          <w:i/>
          <w:iCs/>
          <w:color w:val="0070C0"/>
          <w:sz w:val="24"/>
          <w:szCs w:val="24"/>
        </w:rPr>
        <w:t xml:space="preserve">Thus, this method works in NLOS heavy channels as well. </w:t>
      </w:r>
      <w:r>
        <w:rPr>
          <w:sz w:val="24"/>
          <w:szCs w:val="24"/>
        </w:rPr>
        <w:t xml:space="preserve">Such a method allows the UE position estimation to be estimated even from a single cell assuming a multipath rich environment. In practice, we would observe channel information from multiple cells and all this information could be used to learn the position. </w:t>
      </w:r>
    </w:p>
    <w:p w14:paraId="0F4C44A9" w14:textId="77777777" w:rsidR="009718AA" w:rsidRDefault="009718AA" w:rsidP="009718AA">
      <w:pPr>
        <w:rPr>
          <w:sz w:val="24"/>
          <w:szCs w:val="24"/>
        </w:rPr>
      </w:pPr>
      <w:r>
        <w:rPr>
          <w:sz w:val="24"/>
          <w:szCs w:val="24"/>
        </w:rPr>
        <w:t>From literature, we note that RFFP using RSRP/RSSI of the observed PRS/SRS signals at the UE/TRP has been investigated for predicting position of the UE. In the recent years, channel observations (or channel state information (CSI)) have also been used extensively to learn the RFFP NN. We note that CSI based RFFP can achieve cm-level accuracy even in challenging conditions at the cost of more data input while RSRP based methods can achieve accuracy in the order of meters.</w:t>
      </w:r>
    </w:p>
    <w:p w14:paraId="7BF2BAF1" w14:textId="41AAA241" w:rsidR="009718AA" w:rsidRDefault="367B5899" w:rsidP="009718AA">
      <w:pPr>
        <w:pStyle w:val="Heading2"/>
      </w:pPr>
      <w:r>
        <w:t>A 1</w:t>
      </w:r>
      <w:r w:rsidR="7DAC27E7">
        <w:t>.2 Potential ML architectures to realize RFFP</w:t>
      </w:r>
    </w:p>
    <w:p w14:paraId="29FAAE8E" w14:textId="77777777" w:rsidR="009718AA" w:rsidRDefault="009718AA" w:rsidP="009718AA">
      <w:pPr>
        <w:rPr>
          <w:sz w:val="24"/>
          <w:szCs w:val="24"/>
        </w:rPr>
      </w:pPr>
      <w:r w:rsidRPr="002B5E59">
        <w:rPr>
          <w:sz w:val="24"/>
          <w:szCs w:val="24"/>
        </w:rPr>
        <w:t xml:space="preserve">We discuss various RFFP architectures from the perspective of where </w:t>
      </w:r>
      <w:r w:rsidRPr="00B7189F">
        <w:rPr>
          <w:color w:val="0070C0"/>
          <w:sz w:val="24"/>
          <w:szCs w:val="24"/>
        </w:rPr>
        <w:t xml:space="preserve">positioning inference </w:t>
      </w:r>
      <w:r w:rsidRPr="002B5E59">
        <w:rPr>
          <w:sz w:val="24"/>
          <w:szCs w:val="24"/>
        </w:rPr>
        <w:t>is performed and with respect to the signals/inputs used for performing the inference</w:t>
      </w:r>
      <w:r>
        <w:rPr>
          <w:sz w:val="24"/>
          <w:szCs w:val="24"/>
        </w:rPr>
        <w:t>.</w:t>
      </w:r>
    </w:p>
    <w:p w14:paraId="110752EF" w14:textId="4A1F7DBE" w:rsidR="009718AA" w:rsidRDefault="000E75D6" w:rsidP="009718AA">
      <w:pPr>
        <w:pStyle w:val="Heading2"/>
      </w:pPr>
      <w:r>
        <w:t>A 1</w:t>
      </w:r>
      <w:r w:rsidR="009718AA">
        <w:t>.2.1 UE-based RFFP</w:t>
      </w:r>
    </w:p>
    <w:p w14:paraId="61054A07" w14:textId="64827B80" w:rsidR="009718AA" w:rsidRDefault="009718AA" w:rsidP="009718AA">
      <w:pPr>
        <w:rPr>
          <w:sz w:val="24"/>
          <w:szCs w:val="24"/>
        </w:rPr>
      </w:pPr>
      <w:r w:rsidRPr="006D42FD">
        <w:rPr>
          <w:sz w:val="24"/>
          <w:szCs w:val="24"/>
        </w:rPr>
        <w:t>The RFFP NN is trained and available at the UE for inference.</w:t>
      </w:r>
      <w:r>
        <w:rPr>
          <w:sz w:val="24"/>
          <w:szCs w:val="24"/>
        </w:rPr>
        <w:t xml:space="preserve"> The NN takes as input the channel observations derived from the DL-PRS to determine the UE position. The channel observations from one TRP (single cell RFFP) or from multiple cells/TRP (multi-cell RFFP). Compactly, the UE inference can be represented as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DL,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Pr>
          <w:sz w:val="24"/>
          <w:szCs w:val="24"/>
        </w:rPr>
        <w:t xml:space="preserve"> = p, where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DL</m:t>
            </m:r>
          </m:sub>
        </m:sSub>
      </m:oMath>
      <w:r>
        <w:rPr>
          <w:sz w:val="24"/>
          <w:szCs w:val="24"/>
        </w:rPr>
        <w:t xml:space="preserve"> is the channel observed from the TRP. </w:t>
      </w:r>
    </w:p>
    <w:p w14:paraId="22F5D905" w14:textId="3527AB9B" w:rsidR="009718AA" w:rsidRDefault="000E75D6" w:rsidP="009718AA">
      <w:pPr>
        <w:pStyle w:val="Heading2"/>
      </w:pPr>
      <w:r>
        <w:t>A 1</w:t>
      </w:r>
      <w:r w:rsidR="009718AA">
        <w:t>.2.2 NG-RAN node assisted RFFP</w:t>
      </w:r>
    </w:p>
    <w:p w14:paraId="4C934C90" w14:textId="77777777" w:rsidR="009718AA" w:rsidRDefault="009718AA" w:rsidP="009718AA">
      <w:pPr>
        <w:rPr>
          <w:sz w:val="24"/>
          <w:szCs w:val="24"/>
        </w:rPr>
      </w:pPr>
      <w:r w:rsidRPr="00421344">
        <w:rPr>
          <w:sz w:val="24"/>
          <w:szCs w:val="24"/>
        </w:rPr>
        <w:t>This meth</w:t>
      </w:r>
      <w:r>
        <w:rPr>
          <w:sz w:val="24"/>
          <w:szCs w:val="24"/>
        </w:rPr>
        <w:t>od is the counterpart of the UE based RFFP where the network utilizes the UL channel observations from the TRPs to derive the UE position. This procedure can be represented as:</w:t>
      </w:r>
    </w:p>
    <w:p w14:paraId="49ED0F8C" w14:textId="77777777" w:rsidR="009718AA" w:rsidRDefault="00917A11" w:rsidP="009718AA">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UL,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sidR="009718AA">
        <w:rPr>
          <w:sz w:val="24"/>
          <w:szCs w:val="24"/>
        </w:rPr>
        <w:t xml:space="preserve"> = p, or </w:t>
      </w:r>
    </w:p>
    <w:p w14:paraId="267A4288" w14:textId="77777777" w:rsidR="009718AA" w:rsidRDefault="00917A11" w:rsidP="009718AA">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N</m:t>
                </m:r>
              </m:sup>
            </m:sSubSup>
          </m:e>
        </m:d>
      </m:oMath>
      <w:r w:rsidR="009718AA">
        <w:rPr>
          <w:sz w:val="24"/>
          <w:szCs w:val="24"/>
        </w:rPr>
        <w:t xml:space="preserve"> = p, where </w:t>
      </w:r>
      <m:oMath>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i</m:t>
            </m:r>
          </m:sup>
        </m:sSup>
        <m:r>
          <w:rPr>
            <w:rFonts w:ascii="Cambria Math" w:hAnsi="Cambria Math"/>
            <w:sz w:val="24"/>
            <w:szCs w:val="24"/>
          </w:rPr>
          <m:t>=g(</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i</m:t>
            </m:r>
          </m:sup>
        </m:sSubSup>
        <m:r>
          <w:rPr>
            <w:rFonts w:ascii="Cambria Math" w:hAnsi="Cambria Math"/>
            <w:sz w:val="24"/>
            <w:szCs w:val="24"/>
          </w:rPr>
          <m:t>)</m:t>
        </m:r>
      </m:oMath>
      <w:r w:rsidR="009718AA">
        <w:rPr>
          <w:sz w:val="24"/>
          <w:szCs w:val="24"/>
        </w:rPr>
        <w:t xml:space="preserve">. </w:t>
      </w:r>
    </w:p>
    <w:p w14:paraId="3B5718A0" w14:textId="77777777" w:rsidR="009718AA" w:rsidRDefault="009718AA" w:rsidP="009718AA">
      <w:pPr>
        <w:rPr>
          <w:sz w:val="24"/>
          <w:szCs w:val="24"/>
        </w:rPr>
      </w:pPr>
      <w:r>
        <w:rPr>
          <w:sz w:val="24"/>
          <w:szCs w:val="24"/>
        </w:rPr>
        <w:t>In this architecture, the network may directly use the channel observations, or a compressed set of features reported by each TRP to perform inference.</w:t>
      </w:r>
    </w:p>
    <w:p w14:paraId="175874F7" w14:textId="77777777" w:rsidR="009718AA" w:rsidRPr="00F618E3" w:rsidRDefault="009718AA" w:rsidP="009718AA">
      <w:pPr>
        <w:rPr>
          <w:i/>
          <w:iCs/>
          <w:sz w:val="24"/>
          <w:szCs w:val="24"/>
        </w:rPr>
      </w:pPr>
      <w:r w:rsidRPr="00F618E3">
        <w:rPr>
          <w:i/>
          <w:iCs/>
          <w:color w:val="0070C0"/>
          <w:sz w:val="24"/>
          <w:szCs w:val="24"/>
        </w:rPr>
        <w:t xml:space="preserve">We note that both UE-based and </w:t>
      </w:r>
      <w:r>
        <w:rPr>
          <w:i/>
          <w:iCs/>
          <w:color w:val="0070C0"/>
          <w:sz w:val="24"/>
          <w:szCs w:val="24"/>
        </w:rPr>
        <w:t xml:space="preserve">NG-RAN node assisted </w:t>
      </w:r>
      <w:r w:rsidRPr="00F618E3">
        <w:rPr>
          <w:i/>
          <w:iCs/>
          <w:color w:val="0070C0"/>
          <w:sz w:val="24"/>
          <w:szCs w:val="24"/>
        </w:rPr>
        <w:t>RFFP (direct AI/ML methods) are already being used for evaluations and further study.</w:t>
      </w:r>
      <w:r w:rsidRPr="00F618E3">
        <w:rPr>
          <w:i/>
          <w:iCs/>
          <w:sz w:val="24"/>
          <w:szCs w:val="24"/>
        </w:rPr>
        <w:t xml:space="preserve"> </w:t>
      </w:r>
    </w:p>
    <w:p w14:paraId="0B87D061" w14:textId="6E88262A" w:rsidR="009718AA" w:rsidRDefault="003C634F" w:rsidP="009718AA">
      <w:pPr>
        <w:pStyle w:val="3GPPH1"/>
      </w:pPr>
      <w:r>
        <w:t>Appendix 2</w:t>
      </w:r>
      <w:r w:rsidR="00CF684A">
        <w:t>:</w:t>
      </w:r>
      <w:r w:rsidR="009718AA" w:rsidRPr="00692135">
        <w:t xml:space="preserve"> </w:t>
      </w:r>
      <w:r w:rsidR="009718AA">
        <w:t>ML-based soft information reporting</w:t>
      </w:r>
      <w:r w:rsidR="009718AA" w:rsidRPr="00692135">
        <w:t xml:space="preserve"> – ML enhanced positioning method</w:t>
      </w:r>
    </w:p>
    <w:p w14:paraId="7451C12C" w14:textId="77777777" w:rsidR="009718AA" w:rsidRDefault="009718AA" w:rsidP="009718AA">
      <w:pPr>
        <w:rPr>
          <w:sz w:val="24"/>
          <w:szCs w:val="24"/>
        </w:rPr>
      </w:pPr>
      <w:r>
        <w:rPr>
          <w:sz w:val="24"/>
          <w:szCs w:val="24"/>
        </w:rPr>
        <w:t xml:space="preserve">Section 3.2.1 outlined scenarios where the performance of classical positioning methods is expected to be degraded. Multipath and NLOS conditions can create ambiguity in determining the true LOS delay from the observed channel profile. </w:t>
      </w:r>
    </w:p>
    <w:p w14:paraId="7F6CAE11" w14:textId="77777777" w:rsidR="009718AA" w:rsidRPr="003206E2" w:rsidRDefault="009718AA" w:rsidP="009718AA">
      <w:pPr>
        <w:rPr>
          <w:sz w:val="24"/>
          <w:szCs w:val="24"/>
        </w:rPr>
      </w:pPr>
      <w:r>
        <w:rPr>
          <w:sz w:val="24"/>
          <w:szCs w:val="24"/>
        </w:rPr>
        <w:t>Consider the UE-assisted DL-</w:t>
      </w:r>
      <w:proofErr w:type="spellStart"/>
      <w:r>
        <w:rPr>
          <w:sz w:val="24"/>
          <w:szCs w:val="24"/>
        </w:rPr>
        <w:t>TDoA</w:t>
      </w:r>
      <w:proofErr w:type="spellEnd"/>
      <w:r>
        <w:rPr>
          <w:sz w:val="24"/>
          <w:szCs w:val="24"/>
        </w:rPr>
        <w:t xml:space="preserve"> positioning method as an example. Current positioning methods require the UE to report an RSTD value for each TRP relative to the reference TRP. Enhancements have been introduced in Rel-17 to improve robustness of the positioning method to multipath and NLOS scenarios by allowing the UE to report RSTD for multiple paths and to send an LOS/NLOS indication. </w:t>
      </w:r>
    </w:p>
    <w:p w14:paraId="075EB066" w14:textId="3D61D5C5" w:rsidR="009718AA" w:rsidRDefault="009718AA" w:rsidP="009718AA">
      <w:pPr>
        <w:rPr>
          <w:sz w:val="24"/>
          <w:szCs w:val="24"/>
        </w:rPr>
      </w:pPr>
      <w:r>
        <w:rPr>
          <w:sz w:val="24"/>
          <w:szCs w:val="24"/>
        </w:rPr>
        <w:t xml:space="preserve">While such </w:t>
      </w:r>
      <w:r w:rsidR="2EC50B7C" w:rsidRPr="004D142E">
        <w:rPr>
          <w:sz w:val="24"/>
          <w:szCs w:val="24"/>
        </w:rPr>
        <w:t>signalling</w:t>
      </w:r>
      <w:r>
        <w:rPr>
          <w:sz w:val="24"/>
          <w:szCs w:val="24"/>
        </w:rPr>
        <w:t xml:space="preserve"> has been defined, it is unclear how to systematically interpret the report and/or the LOS/NLOS indication. What is needed is a way to convey something meaningful that can be directly used to improve positioning accuracy. For example, in addition to a hard estimate of the RSTD, it could be useful to derive soft information such as the uncertainty level associated with it, or a probability distribution associated with it, which the positioning algorithm could make use of. In our proposal, we use a machine learning-based data-driven approach to derive such soft information.</w:t>
      </w:r>
    </w:p>
    <w:p w14:paraId="56A1F406" w14:textId="6B6173C5" w:rsidR="009718AA" w:rsidRDefault="00911167" w:rsidP="009718AA">
      <w:pPr>
        <w:pStyle w:val="Heading2"/>
      </w:pPr>
      <w:r>
        <w:t>A</w:t>
      </w:r>
      <w:r w:rsidR="00D72575">
        <w:t xml:space="preserve"> </w:t>
      </w:r>
      <w:r>
        <w:t>2</w:t>
      </w:r>
      <w:r w:rsidR="009718AA">
        <w:t>.1 Combining soft information to improve accuracy in multipath scenarios</w:t>
      </w:r>
    </w:p>
    <w:p w14:paraId="1E1B6226" w14:textId="77777777" w:rsidR="009718AA" w:rsidRDefault="009718AA" w:rsidP="009718AA">
      <w:pPr>
        <w:rPr>
          <w:sz w:val="24"/>
          <w:szCs w:val="24"/>
        </w:rPr>
      </w:pPr>
      <w:r>
        <w:rPr>
          <w:sz w:val="24"/>
          <w:szCs w:val="24"/>
        </w:rPr>
        <w:t>In many situations, combining soft information outperforms a hard-decision based approach. If a UE experiences a multipath channel, instead of deciding which of the paths is truly LOS, it would be beneficial if there was a way for the UE to report more than one hypothesis for the RSTD, together with a confidence metric indicating the level of certainty of each hypothesis. More generally, the UE could report a distribution of the measured quantity, e.g., RSTD. Then, the network can combine this soft information with similar information from other measurements made by the UE to derive a more accurate position estimate for the UE.</w:t>
      </w:r>
    </w:p>
    <w:p w14:paraId="1B9108B9" w14:textId="77777777" w:rsidR="009718AA" w:rsidRDefault="009718AA" w:rsidP="009718AA">
      <w:pPr>
        <w:rPr>
          <w:sz w:val="24"/>
          <w:szCs w:val="24"/>
        </w:rPr>
      </w:pPr>
      <w:r>
        <w:rPr>
          <w:sz w:val="24"/>
          <w:szCs w:val="24"/>
        </w:rPr>
        <w:t xml:space="preserve">The figures below illustrate this idea using an example in the context of multi-cell RTT positioning method. </w:t>
      </w:r>
    </w:p>
    <w:p w14:paraId="26086E89" w14:textId="77777777" w:rsidR="009718AA" w:rsidRDefault="009718AA" w:rsidP="009718AA">
      <w:pPr>
        <w:keepNext/>
        <w:jc w:val="center"/>
      </w:pPr>
      <w:r>
        <w:rPr>
          <w:noProof/>
        </w:rPr>
        <w:drawing>
          <wp:inline distT="0" distB="0" distL="0" distR="0" wp14:anchorId="1B2264D1" wp14:editId="11826338">
            <wp:extent cx="3011805" cy="2329180"/>
            <wp:effectExtent l="0" t="0" r="0"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805" cy="2329180"/>
                    </a:xfrm>
                    <a:prstGeom prst="rect">
                      <a:avLst/>
                    </a:prstGeom>
                    <a:noFill/>
                  </pic:spPr>
                </pic:pic>
              </a:graphicData>
            </a:graphic>
          </wp:inline>
        </w:drawing>
      </w:r>
    </w:p>
    <w:p w14:paraId="2C8542A1" w14:textId="77777777" w:rsidR="009718AA" w:rsidRPr="00341CA7" w:rsidRDefault="009718AA" w:rsidP="009718AA">
      <w:pPr>
        <w:pStyle w:val="Caption"/>
        <w:rPr>
          <w:sz w:val="24"/>
          <w:szCs w:val="24"/>
        </w:rPr>
      </w:pPr>
      <w:bookmarkStart w:id="5" w:name="_Ref101946856"/>
      <w:r>
        <w:t xml:space="preserve">Figure </w:t>
      </w:r>
      <w:r>
        <w:fldChar w:fldCharType="begin"/>
      </w:r>
      <w:r>
        <w:instrText>SEQ Figure \* ARABIC</w:instrText>
      </w:r>
      <w:r>
        <w:fldChar w:fldCharType="separate"/>
      </w:r>
      <w:r>
        <w:rPr>
          <w:noProof/>
        </w:rPr>
        <w:t>3</w:t>
      </w:r>
      <w:r>
        <w:fldChar w:fldCharType="end"/>
      </w:r>
      <w:bookmarkEnd w:id="5"/>
      <w:r>
        <w:t>: Impact of multipath on positioning accuracy</w:t>
      </w:r>
    </w:p>
    <w:p w14:paraId="0F59F18F" w14:textId="77777777" w:rsidR="009718AA" w:rsidRDefault="009718AA" w:rsidP="009718AA">
      <w:pPr>
        <w:rPr>
          <w:sz w:val="24"/>
          <w:szCs w:val="24"/>
        </w:rPr>
      </w:pPr>
      <w:r w:rsidRPr="009E0211">
        <w:rPr>
          <w:sz w:val="24"/>
          <w:szCs w:val="24"/>
        </w:rPr>
        <w:t xml:space="preserve">In </w:t>
      </w:r>
      <w:r w:rsidRPr="009E0211">
        <w:rPr>
          <w:sz w:val="24"/>
          <w:szCs w:val="24"/>
        </w:rPr>
        <w:fldChar w:fldCharType="begin"/>
      </w:r>
      <w:r w:rsidRPr="009E0211">
        <w:rPr>
          <w:sz w:val="24"/>
          <w:szCs w:val="24"/>
        </w:rPr>
        <w:instrText xml:space="preserve"> REF _Ref101946856 \h </w:instrText>
      </w:r>
      <w:r>
        <w:rPr>
          <w:sz w:val="24"/>
          <w:szCs w:val="24"/>
        </w:rPr>
        <w:instrText xml:space="preserve"> \* MERGEFORMAT </w:instrText>
      </w:r>
      <w:r w:rsidRPr="009E0211">
        <w:rPr>
          <w:sz w:val="24"/>
          <w:szCs w:val="24"/>
        </w:rPr>
      </w:r>
      <w:r w:rsidRPr="009E0211">
        <w:rPr>
          <w:sz w:val="24"/>
          <w:szCs w:val="24"/>
        </w:rPr>
        <w:fldChar w:fldCharType="separate"/>
      </w:r>
      <w:r w:rsidRPr="009E0211">
        <w:rPr>
          <w:sz w:val="24"/>
          <w:szCs w:val="24"/>
        </w:rPr>
        <w:t xml:space="preserve">Figure </w:t>
      </w:r>
      <w:r w:rsidRPr="009E0211">
        <w:rPr>
          <w:noProof/>
          <w:sz w:val="24"/>
          <w:szCs w:val="24"/>
        </w:rPr>
        <w:t>1</w:t>
      </w:r>
      <w:r w:rsidRPr="009E0211">
        <w:rPr>
          <w:sz w:val="24"/>
          <w:szCs w:val="24"/>
        </w:rPr>
        <w:fldChar w:fldCharType="end"/>
      </w:r>
      <w:r>
        <w:rPr>
          <w:sz w:val="24"/>
          <w:szCs w:val="24"/>
        </w:rPr>
        <w:t>, there is an over-estimation of RTT with respect to TRP</w:t>
      </w:r>
      <w:r w:rsidRPr="005D426E">
        <w:rPr>
          <w:sz w:val="24"/>
          <w:szCs w:val="24"/>
          <w:vertAlign w:val="subscript"/>
        </w:rPr>
        <w:t>1</w:t>
      </w:r>
      <w:r>
        <w:rPr>
          <w:sz w:val="24"/>
          <w:szCs w:val="24"/>
        </w:rPr>
        <w:t xml:space="preserve"> due to multipath. As a result, the reports received by the network are not consistent with each other and could result in an error in the position estimate. </w:t>
      </w:r>
    </w:p>
    <w:p w14:paraId="0894B0FA" w14:textId="77777777" w:rsidR="009718AA" w:rsidRDefault="009718AA" w:rsidP="009718AA">
      <w:pPr>
        <w:keepNext/>
        <w:jc w:val="center"/>
      </w:pPr>
      <w:r>
        <w:rPr>
          <w:noProof/>
          <w:sz w:val="24"/>
          <w:szCs w:val="24"/>
        </w:rPr>
        <w:drawing>
          <wp:inline distT="0" distB="0" distL="0" distR="0" wp14:anchorId="52252526" wp14:editId="760EF96B">
            <wp:extent cx="3858895" cy="2402205"/>
            <wp:effectExtent l="0" t="0" r="8255"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8895" cy="2402205"/>
                    </a:xfrm>
                    <a:prstGeom prst="rect">
                      <a:avLst/>
                    </a:prstGeom>
                    <a:noFill/>
                  </pic:spPr>
                </pic:pic>
              </a:graphicData>
            </a:graphic>
          </wp:inline>
        </w:drawing>
      </w:r>
    </w:p>
    <w:p w14:paraId="4B5618DF" w14:textId="77777777" w:rsidR="009718AA" w:rsidRDefault="009718AA" w:rsidP="009718AA">
      <w:pPr>
        <w:pStyle w:val="Caption"/>
      </w:pPr>
      <w:bookmarkStart w:id="6" w:name="_Ref101946064"/>
      <w:r>
        <w:t xml:space="preserve">Figure </w:t>
      </w:r>
      <w:r>
        <w:fldChar w:fldCharType="begin"/>
      </w:r>
      <w:r>
        <w:instrText>SEQ Figure \* ARABIC</w:instrText>
      </w:r>
      <w:r>
        <w:fldChar w:fldCharType="separate"/>
      </w:r>
      <w:r>
        <w:rPr>
          <w:noProof/>
        </w:rPr>
        <w:t>4</w:t>
      </w:r>
      <w:r>
        <w:fldChar w:fldCharType="end"/>
      </w:r>
      <w:bookmarkEnd w:id="6"/>
      <w:r>
        <w:t>: ML-based soft information reporting to address multipath scenarios</w:t>
      </w:r>
    </w:p>
    <w:p w14:paraId="410509BD" w14:textId="10571CE3" w:rsidR="009718AA" w:rsidRDefault="009718AA" w:rsidP="009718AA">
      <w:pPr>
        <w:rPr>
          <w:sz w:val="24"/>
          <w:szCs w:val="24"/>
        </w:rPr>
      </w:pPr>
      <w:r w:rsidRPr="00FA094F">
        <w:rPr>
          <w:sz w:val="24"/>
          <w:szCs w:val="24"/>
        </w:rPr>
        <w:t xml:space="preserve">In </w:t>
      </w:r>
      <w:r w:rsidRPr="00FA094F">
        <w:rPr>
          <w:sz w:val="24"/>
          <w:szCs w:val="24"/>
        </w:rPr>
        <w:fldChar w:fldCharType="begin"/>
      </w:r>
      <w:r w:rsidRPr="00FA094F">
        <w:rPr>
          <w:sz w:val="24"/>
          <w:szCs w:val="24"/>
        </w:rPr>
        <w:instrText xml:space="preserve"> REF _Ref101946064 \h </w:instrText>
      </w:r>
      <w:r>
        <w:rPr>
          <w:sz w:val="24"/>
          <w:szCs w:val="24"/>
        </w:rPr>
        <w:instrText xml:space="preserve"> \* MERGEFORMAT </w:instrText>
      </w:r>
      <w:r w:rsidRPr="00FA094F">
        <w:rPr>
          <w:sz w:val="24"/>
          <w:szCs w:val="24"/>
        </w:rPr>
      </w:r>
      <w:r w:rsidRPr="00FA094F">
        <w:rPr>
          <w:sz w:val="24"/>
          <w:szCs w:val="24"/>
        </w:rPr>
        <w:fldChar w:fldCharType="separate"/>
      </w:r>
      <w:r w:rsidRPr="00FA094F">
        <w:rPr>
          <w:sz w:val="24"/>
          <w:szCs w:val="24"/>
        </w:rPr>
        <w:t xml:space="preserve">Figure </w:t>
      </w:r>
      <w:r w:rsidRPr="00FA094F">
        <w:rPr>
          <w:noProof/>
          <w:sz w:val="24"/>
          <w:szCs w:val="24"/>
        </w:rPr>
        <w:t>2</w:t>
      </w:r>
      <w:r w:rsidRPr="00FA094F">
        <w:rPr>
          <w:sz w:val="24"/>
          <w:szCs w:val="24"/>
        </w:rPr>
        <w:fldChar w:fldCharType="end"/>
      </w:r>
      <w:r>
        <w:rPr>
          <w:sz w:val="24"/>
          <w:szCs w:val="24"/>
        </w:rPr>
        <w:t>, the same situation is considered, with the difference that it is possible for the network to determine a distribution of the measured quantity – RTT in this case. For instance, for TRP</w:t>
      </w:r>
      <w:r w:rsidRPr="00B05831">
        <w:rPr>
          <w:sz w:val="24"/>
          <w:szCs w:val="24"/>
          <w:vertAlign w:val="subscript"/>
        </w:rPr>
        <w:t>1</w:t>
      </w:r>
      <w:r>
        <w:rPr>
          <w:sz w:val="24"/>
          <w:szCs w:val="24"/>
        </w:rPr>
        <w:t>, the report could inform the network that the RTT could have two values, together with the relative confidence associated with the values. The network could then perform soft combining of information across reports from all the measurement sources through ML-based soft information reporting. Combining with the reports based on the other two TRPs allows the network to improve the positioning accuracy in this example.</w:t>
      </w:r>
    </w:p>
    <w:p w14:paraId="7953729F" w14:textId="14A3328C" w:rsidR="009718AA" w:rsidRDefault="00911167" w:rsidP="009718AA">
      <w:pPr>
        <w:pStyle w:val="Heading2"/>
      </w:pPr>
      <w:r>
        <w:t>A 2</w:t>
      </w:r>
      <w:r w:rsidR="009718AA">
        <w:t>.2 Machine learning framework for a soft information reporting approach</w:t>
      </w:r>
    </w:p>
    <w:p w14:paraId="11612B3C" w14:textId="77777777" w:rsidR="009718AA" w:rsidRDefault="009718AA" w:rsidP="009718AA">
      <w:pPr>
        <w:rPr>
          <w:sz w:val="24"/>
          <w:szCs w:val="24"/>
        </w:rPr>
      </w:pPr>
      <w:r>
        <w:rPr>
          <w:sz w:val="24"/>
          <w:szCs w:val="24"/>
        </w:rPr>
        <w:t>Machine learning techniques could play a role in the following aspects:</w:t>
      </w:r>
    </w:p>
    <w:p w14:paraId="57C45ECF" w14:textId="77777777" w:rsidR="009718AA" w:rsidRDefault="009718AA" w:rsidP="009718AA">
      <w:pPr>
        <w:pStyle w:val="ListParagraph"/>
        <w:numPr>
          <w:ilvl w:val="0"/>
          <w:numId w:val="13"/>
        </w:numPr>
        <w:rPr>
          <w:sz w:val="24"/>
          <w:szCs w:val="24"/>
        </w:rPr>
      </w:pPr>
      <w:r w:rsidRPr="00B97008">
        <w:rPr>
          <w:sz w:val="24"/>
          <w:szCs w:val="24"/>
        </w:rPr>
        <w:t xml:space="preserve">Derive the distribution </w:t>
      </w:r>
      <w:r>
        <w:rPr>
          <w:sz w:val="24"/>
          <w:szCs w:val="24"/>
        </w:rPr>
        <w:t xml:space="preserve">of the measured quantity </w:t>
      </w:r>
      <w:r w:rsidRPr="00B97008">
        <w:rPr>
          <w:sz w:val="24"/>
          <w:szCs w:val="24"/>
        </w:rPr>
        <w:t>based on the observed channel estimates</w:t>
      </w:r>
    </w:p>
    <w:p w14:paraId="23760604" w14:textId="77777777" w:rsidR="009718AA" w:rsidRPr="00994D0D" w:rsidRDefault="009718AA" w:rsidP="009718AA">
      <w:pPr>
        <w:pStyle w:val="ListParagraph"/>
        <w:numPr>
          <w:ilvl w:val="0"/>
          <w:numId w:val="13"/>
        </w:numPr>
        <w:rPr>
          <w:sz w:val="24"/>
          <w:szCs w:val="24"/>
        </w:rPr>
      </w:pPr>
      <w:r>
        <w:rPr>
          <w:sz w:val="24"/>
          <w:szCs w:val="24"/>
        </w:rPr>
        <w:t xml:space="preserve">Efficiently </w:t>
      </w:r>
      <w:r w:rsidRPr="00994D0D">
        <w:rPr>
          <w:sz w:val="24"/>
          <w:szCs w:val="24"/>
        </w:rPr>
        <w:t xml:space="preserve">combine the </w:t>
      </w:r>
      <w:r>
        <w:rPr>
          <w:sz w:val="24"/>
          <w:szCs w:val="24"/>
        </w:rPr>
        <w:t xml:space="preserve">likelihood information </w:t>
      </w:r>
      <w:r w:rsidRPr="00994D0D">
        <w:rPr>
          <w:sz w:val="24"/>
          <w:szCs w:val="24"/>
        </w:rPr>
        <w:t>from multiple sources</w:t>
      </w:r>
    </w:p>
    <w:p w14:paraId="01D180A1" w14:textId="77777777" w:rsidR="009718AA" w:rsidRDefault="009718AA" w:rsidP="009718AA">
      <w:pPr>
        <w:rPr>
          <w:sz w:val="24"/>
          <w:szCs w:val="24"/>
        </w:rPr>
      </w:pPr>
      <w:r>
        <w:rPr>
          <w:sz w:val="24"/>
          <w:szCs w:val="24"/>
        </w:rPr>
        <w:t>The approach of reporting soft information in the form of a distribution of the measured quantity could be applied to any of the existing positioning measurement quantities. For example, the TRP may also apply ML techniques to derive and report a distribution of uplink measured quantities such as UL-</w:t>
      </w:r>
      <w:proofErr w:type="spellStart"/>
      <w:r>
        <w:rPr>
          <w:sz w:val="24"/>
          <w:szCs w:val="24"/>
        </w:rPr>
        <w:t>TDoA</w:t>
      </w:r>
      <w:proofErr w:type="spellEnd"/>
      <w:r>
        <w:rPr>
          <w:sz w:val="24"/>
          <w:szCs w:val="24"/>
        </w:rPr>
        <w:t xml:space="preserve"> or UL-</w:t>
      </w:r>
      <w:proofErr w:type="spellStart"/>
      <w:r>
        <w:rPr>
          <w:sz w:val="24"/>
          <w:szCs w:val="24"/>
        </w:rPr>
        <w:t>AoA</w:t>
      </w:r>
      <w:proofErr w:type="spellEnd"/>
      <w:r>
        <w:rPr>
          <w:sz w:val="24"/>
          <w:szCs w:val="24"/>
        </w:rPr>
        <w:t xml:space="preserve"> based on the observed uplink channel features. </w:t>
      </w:r>
    </w:p>
    <w:p w14:paraId="5D40444D" w14:textId="77777777" w:rsidR="009718AA" w:rsidRDefault="009718AA" w:rsidP="009718AA">
      <w:pPr>
        <w:rPr>
          <w:sz w:val="24"/>
          <w:szCs w:val="24"/>
        </w:rPr>
      </w:pPr>
      <w:r>
        <w:rPr>
          <w:sz w:val="24"/>
          <w:szCs w:val="24"/>
        </w:rPr>
        <w:t>In each case, it would be useful to study the framework required to enable this approach. Specifically, we would need to consider aspects such as assistance data to train the ML models, enhancements to the reporting framework, and performance monitoring aspects.</w:t>
      </w:r>
    </w:p>
    <w:p w14:paraId="05893770" w14:textId="4402548A" w:rsidR="009718AA" w:rsidRDefault="009718AA" w:rsidP="009718AA">
      <w:pPr>
        <w:rPr>
          <w:b/>
          <w:bCs/>
          <w:i/>
          <w:iCs/>
          <w:sz w:val="24"/>
          <w:szCs w:val="24"/>
        </w:rPr>
      </w:pPr>
      <w:r w:rsidRPr="00B96DE7">
        <w:rPr>
          <w:b/>
          <w:bCs/>
          <w:i/>
          <w:iCs/>
          <w:sz w:val="24"/>
          <w:szCs w:val="24"/>
          <w:u w:val="single"/>
        </w:rPr>
        <w:t xml:space="preserve">Proposal </w:t>
      </w:r>
      <w:r w:rsidR="003844D9" w:rsidRPr="00B96DE7">
        <w:rPr>
          <w:b/>
          <w:bCs/>
          <w:i/>
          <w:iCs/>
          <w:sz w:val="24"/>
          <w:szCs w:val="24"/>
          <w:u w:val="single"/>
        </w:rPr>
        <w:t>24</w:t>
      </w:r>
      <w:r w:rsidRPr="00B96DE7">
        <w:rPr>
          <w:b/>
          <w:bCs/>
          <w:i/>
          <w:iCs/>
          <w:sz w:val="24"/>
          <w:szCs w:val="24"/>
          <w:u w:val="single"/>
        </w:rPr>
        <w:t>:</w:t>
      </w:r>
      <w:r>
        <w:rPr>
          <w:b/>
          <w:bCs/>
          <w:i/>
          <w:iCs/>
          <w:sz w:val="24"/>
          <w:szCs w:val="24"/>
        </w:rPr>
        <w:t xml:space="preserve"> Study the specification impact for the reporting of soft information associated with positioning measurements, derived using machine learning.</w:t>
      </w:r>
    </w:p>
    <w:p w14:paraId="5419546B" w14:textId="7F81E37E" w:rsidR="00183C0E" w:rsidRDefault="00593FAD" w:rsidP="00183C0E">
      <w:pPr>
        <w:pStyle w:val="3GPPH1"/>
      </w:pPr>
      <w:r>
        <w:t>Appendix 3</w:t>
      </w:r>
      <w:r w:rsidR="005140E9">
        <w:t>:</w:t>
      </w:r>
      <w:r w:rsidR="00183C0E">
        <w:t xml:space="preserve"> Overview of previous RAN1 agreements</w:t>
      </w:r>
    </w:p>
    <w:p w14:paraId="2CFC4EDB" w14:textId="101F3BEF" w:rsidR="00980831" w:rsidRDefault="00980831" w:rsidP="00980831">
      <w:pPr>
        <w:pStyle w:val="Heading2"/>
      </w:pPr>
      <w:r>
        <w:t>A 3.1 Overview of RAN1 109-e agreements</w:t>
      </w:r>
    </w:p>
    <w:p w14:paraId="6669E4EC" w14:textId="77777777" w:rsidR="00980831" w:rsidRDefault="00980831" w:rsidP="00980831">
      <w:r>
        <w:t>In RAN1 109-e, initial aspects of the framework for positioning were agreed as noted below:</w:t>
      </w:r>
    </w:p>
    <w:p w14:paraId="078028E0"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5AACC582" w14:textId="77777777" w:rsidR="00980831" w:rsidRDefault="00980831" w:rsidP="00980831">
      <w:pPr>
        <w:rPr>
          <w:lang w:eastAsia="zh-CN"/>
        </w:rPr>
      </w:pPr>
      <w:r>
        <w:rPr>
          <w:lang w:eastAsia="zh-CN"/>
        </w:rPr>
        <w:t>Study further on sub use cases and potential specification impact of AI/ML for positioning accuracy enhancement considering various identified collaboration levels.</w:t>
      </w:r>
    </w:p>
    <w:p w14:paraId="3121E58B" w14:textId="77777777" w:rsidR="00980831" w:rsidRDefault="00980831" w:rsidP="00980831">
      <w:pPr>
        <w:pStyle w:val="ListParagraph"/>
        <w:numPr>
          <w:ilvl w:val="0"/>
          <w:numId w:val="15"/>
        </w:numPr>
        <w:spacing w:after="0"/>
        <w:contextualSpacing w:val="0"/>
        <w:jc w:val="left"/>
        <w:rPr>
          <w:lang w:eastAsia="zh-CN"/>
        </w:rPr>
      </w:pPr>
      <w:r>
        <w:rPr>
          <w:lang w:eastAsia="zh-CN"/>
        </w:rPr>
        <w:t>Companies are encouraged to identify positioning specific aspects on collaboration levels if any in agenda 9.2.4.2.</w:t>
      </w:r>
    </w:p>
    <w:p w14:paraId="7C6FCCC0" w14:textId="77777777" w:rsidR="00980831" w:rsidRDefault="00980831" w:rsidP="00980831">
      <w:pPr>
        <w:pStyle w:val="ListParagraph"/>
        <w:numPr>
          <w:ilvl w:val="0"/>
          <w:numId w:val="15"/>
        </w:numPr>
        <w:spacing w:after="0"/>
        <w:contextualSpacing w:val="0"/>
        <w:jc w:val="left"/>
        <w:rPr>
          <w:lang w:eastAsia="zh-CN"/>
        </w:rPr>
      </w:pPr>
      <w:r>
        <w:rPr>
          <w:lang w:eastAsia="zh-CN"/>
        </w:rPr>
        <w:t xml:space="preserve">Note1: terminology, notation and common framework of Network-UE collaboration levels are to be discussed in agenda 9.2.1 and expected to be applicable to AI/ML for positioning accuracy enhancement. </w:t>
      </w:r>
    </w:p>
    <w:p w14:paraId="680ED7FC" w14:textId="77777777" w:rsidR="00980831" w:rsidRDefault="00980831" w:rsidP="00980831">
      <w:pPr>
        <w:pStyle w:val="ListParagraph"/>
        <w:numPr>
          <w:ilvl w:val="0"/>
          <w:numId w:val="15"/>
        </w:numPr>
        <w:spacing w:after="0"/>
        <w:contextualSpacing w:val="0"/>
        <w:jc w:val="left"/>
        <w:rPr>
          <w:lang w:eastAsia="zh-CN"/>
        </w:rPr>
      </w:pPr>
      <w:r>
        <w:rPr>
          <w:lang w:eastAsia="zh-CN"/>
        </w:rPr>
        <w:t>Note2: not every collaboration level may be applicable to an AI/ML approach for a sub use case</w:t>
      </w:r>
    </w:p>
    <w:p w14:paraId="1C80D0AA" w14:textId="77777777" w:rsidR="00980831" w:rsidRDefault="00980831" w:rsidP="00980831">
      <w:pPr>
        <w:spacing w:after="0"/>
        <w:jc w:val="left"/>
        <w:rPr>
          <w:lang w:eastAsia="zh-CN"/>
        </w:rPr>
      </w:pPr>
    </w:p>
    <w:p w14:paraId="14D1D5BD" w14:textId="77777777" w:rsidR="00980831" w:rsidRDefault="00980831" w:rsidP="00980831">
      <w:pPr>
        <w:rPr>
          <w:rFonts w:eastAsia="DengXian"/>
          <w:highlight w:val="green"/>
          <w:lang w:eastAsia="zh-CN"/>
        </w:rPr>
      </w:pPr>
    </w:p>
    <w:p w14:paraId="51016E2E"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3EECAF3B" w14:textId="77777777" w:rsidR="00980831" w:rsidRDefault="00980831" w:rsidP="00980831">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190B4014" w14:textId="77777777" w:rsidR="00980831" w:rsidRDefault="00980831" w:rsidP="00980831">
      <w:pPr>
        <w:pStyle w:val="ListParagraph"/>
        <w:numPr>
          <w:ilvl w:val="0"/>
          <w:numId w:val="16"/>
        </w:numPr>
        <w:spacing w:after="0"/>
        <w:contextualSpacing w:val="0"/>
        <w:jc w:val="left"/>
        <w:rPr>
          <w:lang w:eastAsia="zh-CN"/>
        </w:rPr>
      </w:pPr>
      <w:r>
        <w:rPr>
          <w:lang w:eastAsia="zh-CN"/>
        </w:rPr>
        <w:t>Direct AI/ML positioning: the output of AI/ML model inference is UE location</w:t>
      </w:r>
    </w:p>
    <w:p w14:paraId="5FA60A58" w14:textId="77777777" w:rsidR="00980831" w:rsidRDefault="00980831" w:rsidP="00980831">
      <w:pPr>
        <w:pStyle w:val="ListParagraph"/>
        <w:numPr>
          <w:ilvl w:val="1"/>
          <w:numId w:val="16"/>
        </w:numPr>
        <w:spacing w:after="0"/>
        <w:contextualSpacing w:val="0"/>
        <w:jc w:val="left"/>
        <w:rPr>
          <w:lang w:eastAsia="zh-CN"/>
        </w:rPr>
      </w:pPr>
      <w:r>
        <w:rPr>
          <w:lang w:eastAsia="zh-CN"/>
        </w:rPr>
        <w:t xml:space="preserve">E.g., fingerprinting based on channel observation as the input of AI/ML model </w:t>
      </w:r>
    </w:p>
    <w:p w14:paraId="7FE7ABF4" w14:textId="77777777" w:rsidR="00980831" w:rsidRDefault="00980831" w:rsidP="004D142E">
      <w:pPr>
        <w:pStyle w:val="ListParagraph"/>
        <w:numPr>
          <w:ilvl w:val="1"/>
          <w:numId w:val="16"/>
        </w:numPr>
        <w:spacing w:after="0"/>
        <w:jc w:val="left"/>
        <w:rPr>
          <w:lang w:eastAsia="zh-CN"/>
        </w:rPr>
      </w:pPr>
      <w:r>
        <w:rPr>
          <w:lang w:eastAsia="zh-CN"/>
        </w:rPr>
        <w:t xml:space="preserve">FFS the details of channel observation as the input of AI/ML model, </w:t>
      </w:r>
      <w:bookmarkStart w:id="7" w:name="_Int_zw6Z0M0c"/>
      <w:r>
        <w:rPr>
          <w:lang w:eastAsia="zh-CN"/>
        </w:rPr>
        <w:t>e.g.</w:t>
      </w:r>
      <w:bookmarkEnd w:id="7"/>
      <w:r>
        <w:rPr>
          <w:lang w:eastAsia="zh-CN"/>
        </w:rPr>
        <w:t xml:space="preserve"> CIR, RSRP and/or other types of channel observation</w:t>
      </w:r>
    </w:p>
    <w:p w14:paraId="75BCB59C" w14:textId="77777777" w:rsidR="00980831" w:rsidRDefault="00980831" w:rsidP="00980831">
      <w:pPr>
        <w:pStyle w:val="ListParagraph"/>
        <w:numPr>
          <w:ilvl w:val="1"/>
          <w:numId w:val="16"/>
        </w:numPr>
        <w:spacing w:after="0"/>
        <w:contextualSpacing w:val="0"/>
        <w:jc w:val="left"/>
        <w:rPr>
          <w:lang w:eastAsia="zh-CN"/>
        </w:rPr>
      </w:pPr>
      <w:r>
        <w:rPr>
          <w:lang w:eastAsia="zh-CN"/>
        </w:rPr>
        <w:t>FFS: applicable scenario(s) and AI/ML model generalization aspect(s)</w:t>
      </w:r>
    </w:p>
    <w:p w14:paraId="6390192E" w14:textId="77777777" w:rsidR="00980831" w:rsidRDefault="00980831" w:rsidP="00980831">
      <w:pPr>
        <w:pStyle w:val="ListParagraph"/>
        <w:numPr>
          <w:ilvl w:val="0"/>
          <w:numId w:val="16"/>
        </w:numPr>
        <w:spacing w:after="0"/>
        <w:contextualSpacing w:val="0"/>
        <w:jc w:val="left"/>
        <w:rPr>
          <w:lang w:eastAsia="zh-CN"/>
        </w:rPr>
      </w:pPr>
      <w:r>
        <w:rPr>
          <w:lang w:eastAsia="zh-CN"/>
        </w:rPr>
        <w:t>AI/ML assisted positioning: the output of AI/ML model inference is new measurement and/or enhancement of existing measurement</w:t>
      </w:r>
    </w:p>
    <w:p w14:paraId="2A22EF20" w14:textId="77777777" w:rsidR="00980831" w:rsidRDefault="00980831" w:rsidP="00980831">
      <w:pPr>
        <w:pStyle w:val="ListParagraph"/>
        <w:numPr>
          <w:ilvl w:val="1"/>
          <w:numId w:val="16"/>
        </w:numPr>
        <w:spacing w:after="0"/>
        <w:contextualSpacing w:val="0"/>
        <w:jc w:val="left"/>
        <w:rPr>
          <w:lang w:eastAsia="zh-CN"/>
        </w:rPr>
      </w:pPr>
      <w:r>
        <w:rPr>
          <w:lang w:eastAsia="zh-CN"/>
        </w:rPr>
        <w:t>E.g., LOS/NLOS identification, timing and/or angle of measurement, likelihood of measurement</w:t>
      </w:r>
    </w:p>
    <w:p w14:paraId="193C6A4E" w14:textId="77777777" w:rsidR="00980831" w:rsidRDefault="00980831" w:rsidP="00980831">
      <w:pPr>
        <w:pStyle w:val="ListParagraph"/>
        <w:numPr>
          <w:ilvl w:val="1"/>
          <w:numId w:val="16"/>
        </w:numPr>
        <w:spacing w:after="0"/>
        <w:contextualSpacing w:val="0"/>
        <w:jc w:val="left"/>
        <w:rPr>
          <w:lang w:eastAsia="zh-CN"/>
        </w:rPr>
      </w:pPr>
      <w:r>
        <w:rPr>
          <w:lang w:eastAsia="zh-CN"/>
        </w:rPr>
        <w:t>FFS the details of input and output for corresponding AI/ML model(s)</w:t>
      </w:r>
    </w:p>
    <w:p w14:paraId="3DC6F758" w14:textId="77777777" w:rsidR="00980831" w:rsidRDefault="00980831" w:rsidP="00980831">
      <w:pPr>
        <w:pStyle w:val="ListParagraph"/>
        <w:numPr>
          <w:ilvl w:val="1"/>
          <w:numId w:val="16"/>
        </w:numPr>
        <w:spacing w:after="0"/>
        <w:contextualSpacing w:val="0"/>
        <w:jc w:val="left"/>
        <w:rPr>
          <w:lang w:eastAsia="zh-CN"/>
        </w:rPr>
      </w:pPr>
      <w:r>
        <w:rPr>
          <w:lang w:eastAsia="zh-CN"/>
        </w:rPr>
        <w:t>FFS: applicable scenario(s) and AI/ML model generalization aspect(s)</w:t>
      </w:r>
    </w:p>
    <w:p w14:paraId="150BCFFA" w14:textId="77777777" w:rsidR="00980831" w:rsidRDefault="00980831" w:rsidP="00980831">
      <w:pPr>
        <w:pStyle w:val="ListParagraph"/>
        <w:numPr>
          <w:ilvl w:val="0"/>
          <w:numId w:val="16"/>
        </w:numPr>
        <w:spacing w:after="0"/>
        <w:contextualSpacing w:val="0"/>
        <w:jc w:val="left"/>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0136579B" w14:textId="77777777" w:rsidR="00980831" w:rsidRDefault="00980831" w:rsidP="00980831">
      <w:pPr>
        <w:spacing w:after="0"/>
        <w:jc w:val="left"/>
        <w:rPr>
          <w:lang w:eastAsia="zh-CN"/>
        </w:rPr>
      </w:pPr>
    </w:p>
    <w:p w14:paraId="1CCB881D"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473179DB" w14:textId="77777777" w:rsidR="00980831" w:rsidRDefault="00980831" w:rsidP="00980831">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501CAA2D" w14:textId="77777777" w:rsidR="00980831" w:rsidRDefault="00980831" w:rsidP="00980831">
      <w:pPr>
        <w:pStyle w:val="ListParagraph"/>
        <w:numPr>
          <w:ilvl w:val="0"/>
          <w:numId w:val="16"/>
        </w:numPr>
        <w:spacing w:after="0"/>
        <w:contextualSpacing w:val="0"/>
        <w:jc w:val="left"/>
        <w:rPr>
          <w:lang w:eastAsia="zh-CN"/>
        </w:rPr>
      </w:pPr>
      <w:r>
        <w:rPr>
          <w:lang w:eastAsia="zh-CN"/>
        </w:rPr>
        <w:t>AI/ML model training</w:t>
      </w:r>
    </w:p>
    <w:p w14:paraId="76B959CF" w14:textId="77777777" w:rsidR="00980831" w:rsidRDefault="00980831" w:rsidP="00980831">
      <w:pPr>
        <w:pStyle w:val="ListParagraph"/>
        <w:numPr>
          <w:ilvl w:val="1"/>
          <w:numId w:val="16"/>
        </w:numPr>
        <w:spacing w:after="0"/>
        <w:contextualSpacing w:val="0"/>
        <w:jc w:val="left"/>
        <w:rPr>
          <w:lang w:eastAsia="zh-CN"/>
        </w:rPr>
      </w:pPr>
      <w:r>
        <w:rPr>
          <w:lang w:eastAsia="zh-CN"/>
        </w:rPr>
        <w:t>training data type/size</w:t>
      </w:r>
    </w:p>
    <w:p w14:paraId="3FB755C2" w14:textId="77777777" w:rsidR="00980831" w:rsidRDefault="00980831" w:rsidP="00980831">
      <w:pPr>
        <w:pStyle w:val="ListParagraph"/>
        <w:numPr>
          <w:ilvl w:val="1"/>
          <w:numId w:val="16"/>
        </w:numPr>
        <w:spacing w:after="0"/>
        <w:contextualSpacing w:val="0"/>
        <w:jc w:val="left"/>
        <w:rPr>
          <w:lang w:eastAsia="zh-CN"/>
        </w:rPr>
      </w:pPr>
      <w:r>
        <w:rPr>
          <w:lang w:eastAsia="zh-CN"/>
        </w:rPr>
        <w:t>training data source determination (e.g., UE/PRU/TRP)</w:t>
      </w:r>
    </w:p>
    <w:p w14:paraId="7761BB2E"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for training data collection</w:t>
      </w:r>
    </w:p>
    <w:p w14:paraId="7B56CD64"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indication/configuration</w:t>
      </w:r>
    </w:p>
    <w:p w14:paraId="4C1274EE"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(e.g., for model configuration, model activation/deactivation, model recovery/termination, model selection)</w:t>
      </w:r>
    </w:p>
    <w:p w14:paraId="7B1CB52F" w14:textId="77777777" w:rsidR="00980831" w:rsidRDefault="00980831" w:rsidP="00980831">
      <w:pPr>
        <w:pStyle w:val="ListParagraph"/>
        <w:numPr>
          <w:ilvl w:val="0"/>
          <w:numId w:val="16"/>
        </w:numPr>
        <w:spacing w:after="0"/>
        <w:contextualSpacing w:val="0"/>
        <w:jc w:val="left"/>
        <w:rPr>
          <w:lang w:eastAsia="zh-CN"/>
        </w:rPr>
      </w:pPr>
      <w:r>
        <w:rPr>
          <w:lang w:eastAsia="zh-CN"/>
        </w:rPr>
        <w:t>AI/ML model monitoring and update</w:t>
      </w:r>
    </w:p>
    <w:p w14:paraId="175FCD67"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(e.g., for model performance monitoring, model update/tuning)</w:t>
      </w:r>
    </w:p>
    <w:p w14:paraId="5157AFAD"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inference input</w:t>
      </w:r>
    </w:p>
    <w:p w14:paraId="2BFB4FB9" w14:textId="77777777" w:rsidR="00980831" w:rsidRDefault="00980831" w:rsidP="00980831">
      <w:pPr>
        <w:pStyle w:val="ListParagraph"/>
        <w:numPr>
          <w:ilvl w:val="1"/>
          <w:numId w:val="16"/>
        </w:numPr>
        <w:spacing w:after="0"/>
        <w:contextualSpacing w:val="0"/>
        <w:jc w:val="left"/>
        <w:rPr>
          <w:lang w:eastAsia="zh-CN"/>
        </w:rPr>
      </w:pPr>
      <w:r>
        <w:rPr>
          <w:lang w:eastAsia="zh-CN"/>
        </w:rPr>
        <w:t>report/feedback of model input for inference (e.g., UE feedback as input for network side model inference)</w:t>
      </w:r>
    </w:p>
    <w:p w14:paraId="632E37CF" w14:textId="77777777" w:rsidR="00980831" w:rsidRDefault="00980831" w:rsidP="00980831">
      <w:pPr>
        <w:pStyle w:val="ListParagraph"/>
        <w:numPr>
          <w:ilvl w:val="1"/>
          <w:numId w:val="16"/>
        </w:numPr>
        <w:spacing w:after="0"/>
        <w:contextualSpacing w:val="0"/>
        <w:jc w:val="left"/>
        <w:rPr>
          <w:lang w:eastAsia="zh-CN"/>
        </w:rPr>
      </w:pPr>
      <w:r>
        <w:rPr>
          <w:lang w:eastAsia="zh-CN"/>
        </w:rPr>
        <w:t>model input acquisition and pre-processing</w:t>
      </w:r>
    </w:p>
    <w:p w14:paraId="7F1FE499" w14:textId="77777777" w:rsidR="00980831" w:rsidRDefault="00980831" w:rsidP="00980831">
      <w:pPr>
        <w:pStyle w:val="ListParagraph"/>
        <w:numPr>
          <w:ilvl w:val="1"/>
          <w:numId w:val="16"/>
        </w:numPr>
        <w:spacing w:after="0"/>
        <w:contextualSpacing w:val="0"/>
        <w:jc w:val="left"/>
        <w:rPr>
          <w:lang w:eastAsia="zh-CN"/>
        </w:rPr>
      </w:pPr>
      <w:r>
        <w:rPr>
          <w:lang w:eastAsia="zh-CN"/>
        </w:rPr>
        <w:t>type/definition of model input</w:t>
      </w:r>
    </w:p>
    <w:p w14:paraId="0591D113"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inference output</w:t>
      </w:r>
    </w:p>
    <w:p w14:paraId="460E7362" w14:textId="77777777" w:rsidR="00980831" w:rsidRDefault="00980831" w:rsidP="00980831">
      <w:pPr>
        <w:pStyle w:val="ListParagraph"/>
        <w:numPr>
          <w:ilvl w:val="1"/>
          <w:numId w:val="16"/>
        </w:numPr>
        <w:spacing w:after="0"/>
        <w:contextualSpacing w:val="0"/>
        <w:jc w:val="left"/>
        <w:rPr>
          <w:lang w:eastAsia="zh-CN"/>
        </w:rPr>
      </w:pPr>
      <w:r>
        <w:rPr>
          <w:lang w:eastAsia="zh-CN"/>
        </w:rPr>
        <w:t>report/feedback of model inference output</w:t>
      </w:r>
    </w:p>
    <w:p w14:paraId="336D5A42" w14:textId="77777777" w:rsidR="00980831" w:rsidRDefault="00980831" w:rsidP="00980831">
      <w:pPr>
        <w:pStyle w:val="ListParagraph"/>
        <w:numPr>
          <w:ilvl w:val="1"/>
          <w:numId w:val="16"/>
        </w:numPr>
        <w:spacing w:after="0"/>
        <w:contextualSpacing w:val="0"/>
        <w:jc w:val="left"/>
        <w:rPr>
          <w:lang w:eastAsia="zh-CN"/>
        </w:rPr>
      </w:pPr>
      <w:r>
        <w:rPr>
          <w:lang w:eastAsia="zh-CN"/>
        </w:rPr>
        <w:t>post-processing of model inference output</w:t>
      </w:r>
    </w:p>
    <w:p w14:paraId="052C5FC9" w14:textId="77777777" w:rsidR="00980831" w:rsidRDefault="00980831" w:rsidP="00980831">
      <w:pPr>
        <w:pStyle w:val="ListParagraph"/>
        <w:numPr>
          <w:ilvl w:val="0"/>
          <w:numId w:val="16"/>
        </w:numPr>
        <w:spacing w:after="0"/>
        <w:contextualSpacing w:val="0"/>
        <w:jc w:val="left"/>
        <w:rPr>
          <w:lang w:eastAsia="zh-CN"/>
        </w:rPr>
      </w:pPr>
      <w:r>
        <w:rPr>
          <w:lang w:eastAsia="zh-CN"/>
        </w:rPr>
        <w:t>UE capability for AI/ML model(s</w:t>
      </w:r>
      <w:r w:rsidRPr="00AE191E">
        <w:rPr>
          <w:color w:val="000000"/>
          <w:lang w:eastAsia="zh-CN"/>
        </w:rPr>
        <w:t>) (e.g., for model training, model inference and model monitoring)</w:t>
      </w:r>
    </w:p>
    <w:p w14:paraId="12635247" w14:textId="77777777" w:rsidR="00980831" w:rsidRDefault="00980831" w:rsidP="00980831">
      <w:pPr>
        <w:pStyle w:val="ListParagraph"/>
        <w:numPr>
          <w:ilvl w:val="0"/>
          <w:numId w:val="16"/>
        </w:numPr>
        <w:spacing w:after="0"/>
        <w:contextualSpacing w:val="0"/>
        <w:jc w:val="left"/>
        <w:rPr>
          <w:lang w:eastAsia="zh-CN"/>
        </w:rPr>
      </w:pPr>
      <w:r>
        <w:rPr>
          <w:lang w:eastAsia="zh-CN"/>
        </w:rPr>
        <w:t>Other aspects are not precluded</w:t>
      </w:r>
    </w:p>
    <w:p w14:paraId="07582060" w14:textId="77777777" w:rsidR="00980831" w:rsidRDefault="00980831" w:rsidP="00980831">
      <w:pPr>
        <w:pStyle w:val="ListParagraph"/>
        <w:numPr>
          <w:ilvl w:val="0"/>
          <w:numId w:val="16"/>
        </w:numPr>
        <w:spacing w:after="0"/>
        <w:contextualSpacing w:val="0"/>
        <w:jc w:val="left"/>
        <w:rPr>
          <w:lang w:eastAsia="zh-CN"/>
        </w:rPr>
      </w:pPr>
      <w:r>
        <w:rPr>
          <w:lang w:eastAsia="zh-CN"/>
        </w:rPr>
        <w:t>Note: not all aspects may apply to an AI/ML approach in a sub use case</w:t>
      </w:r>
    </w:p>
    <w:p w14:paraId="5ADEA74A" w14:textId="77777777" w:rsidR="00980831" w:rsidRDefault="00980831" w:rsidP="00980831">
      <w:pPr>
        <w:pStyle w:val="ListParagraph"/>
        <w:numPr>
          <w:ilvl w:val="0"/>
          <w:numId w:val="16"/>
        </w:numPr>
        <w:spacing w:after="0"/>
        <w:contextualSpacing w:val="0"/>
        <w:jc w:val="left"/>
        <w:rPr>
          <w:lang w:eastAsia="zh-CN"/>
        </w:rPr>
      </w:pPr>
      <w:r>
        <w:rPr>
          <w:lang w:eastAsia="zh-CN"/>
        </w:rPr>
        <w:t xml:space="preserve">Note2: </w:t>
      </w:r>
      <w:r>
        <w:rPr>
          <w:rFonts w:hint="eastAsia"/>
          <w:lang w:eastAsia="zh-CN"/>
        </w:rPr>
        <w:t xml:space="preserve">the definitions of </w:t>
      </w:r>
      <w:r>
        <w:rPr>
          <w:lang w:eastAsia="zh-CN"/>
        </w:rPr>
        <w:t>common AI/ML model</w:t>
      </w:r>
      <w:r>
        <w:rPr>
          <w:rFonts w:hint="eastAsia"/>
          <w:lang w:eastAsia="zh-CN"/>
        </w:rPr>
        <w:t xml:space="preserve"> terminologies </w:t>
      </w:r>
      <w:r>
        <w:rPr>
          <w:lang w:eastAsia="zh-CN"/>
        </w:rPr>
        <w:t xml:space="preserve">are to </w:t>
      </w:r>
      <w:r>
        <w:rPr>
          <w:rFonts w:hint="eastAsia"/>
          <w:lang w:eastAsia="zh-CN"/>
        </w:rPr>
        <w:t>be discussed in agenda 9.2.1</w:t>
      </w:r>
    </w:p>
    <w:p w14:paraId="2AC4A65D" w14:textId="77777777" w:rsidR="00980831" w:rsidRDefault="00980831" w:rsidP="00980831"/>
    <w:p w14:paraId="1E016BC5" w14:textId="77777777" w:rsidR="00183C0E" w:rsidRPr="002353F7" w:rsidRDefault="00183C0E" w:rsidP="00183C0E"/>
    <w:p w14:paraId="3790217C" w14:textId="3D8B7E37" w:rsidR="00183C0E" w:rsidRPr="00533EF6" w:rsidRDefault="00531D80" w:rsidP="00183C0E">
      <w:pPr>
        <w:pStyle w:val="Heading2"/>
      </w:pPr>
      <w:r>
        <w:t xml:space="preserve">A </w:t>
      </w:r>
      <w:r w:rsidR="00593FAD">
        <w:t>3</w:t>
      </w:r>
      <w:r w:rsidR="00183C0E" w:rsidRPr="00533EF6">
        <w:t>.</w:t>
      </w:r>
      <w:r w:rsidR="00183C0E">
        <w:t>2</w:t>
      </w:r>
      <w:r w:rsidR="00183C0E" w:rsidRPr="00533EF6">
        <w:t xml:space="preserve"> Overview of RAN1 110 agreements</w:t>
      </w:r>
    </w:p>
    <w:p w14:paraId="2F615F60" w14:textId="77777777" w:rsidR="00183C0E" w:rsidRPr="00533EF6" w:rsidRDefault="00183C0E" w:rsidP="00183C0E">
      <w:r w:rsidRPr="00533EF6">
        <w:t>In RAN1 110, some aspects of the framework for positioning were agreed as noted below:</w:t>
      </w:r>
    </w:p>
    <w:p w14:paraId="4594AABC" w14:textId="77777777" w:rsidR="00183C0E" w:rsidRPr="00533EF6" w:rsidRDefault="00183C0E" w:rsidP="00183C0E">
      <w:pPr>
        <w:rPr>
          <w:highlight w:val="green"/>
          <w:lang w:eastAsia="zh-CN"/>
        </w:rPr>
      </w:pPr>
      <w:r w:rsidRPr="00533EF6">
        <w:rPr>
          <w:highlight w:val="green"/>
          <w:lang w:eastAsia="zh-CN"/>
        </w:rPr>
        <w:t>Agreement</w:t>
      </w:r>
    </w:p>
    <w:p w14:paraId="7366C55C" w14:textId="77777777" w:rsidR="00183C0E" w:rsidRPr="00533EF6" w:rsidRDefault="00183C0E" w:rsidP="00183C0E">
      <w:pPr>
        <w:rPr>
          <w:lang w:eastAsia="zh-CN"/>
        </w:rPr>
      </w:pPr>
      <w:r w:rsidRPr="00533EF6">
        <w:rPr>
          <w:lang w:eastAsia="zh-CN"/>
        </w:rPr>
        <w:t xml:space="preserve">For </w:t>
      </w:r>
      <w:r w:rsidRPr="00533EF6">
        <w:t>characterization</w:t>
      </w:r>
      <w:r w:rsidRPr="00533EF6">
        <w:rPr>
          <w:lang w:eastAsia="zh-CN"/>
        </w:rPr>
        <w:t xml:space="preserve"> and performance evaluations of AI/ML based positioning accuracy enhancement, the following two AI/ML based positioning methods are selected.</w:t>
      </w:r>
    </w:p>
    <w:p w14:paraId="48AE5D2C" w14:textId="77777777" w:rsidR="00183C0E" w:rsidRPr="00533EF6" w:rsidRDefault="00183C0E" w:rsidP="00183C0E">
      <w:pPr>
        <w:numPr>
          <w:ilvl w:val="0"/>
          <w:numId w:val="18"/>
        </w:numPr>
        <w:spacing w:after="0"/>
        <w:jc w:val="left"/>
        <w:rPr>
          <w:lang w:eastAsia="zh-CN"/>
        </w:rPr>
      </w:pPr>
      <w:r w:rsidRPr="00533EF6">
        <w:rPr>
          <w:lang w:eastAsia="zh-CN"/>
        </w:rPr>
        <w:t>Direct AI/ML positioning</w:t>
      </w:r>
    </w:p>
    <w:p w14:paraId="64393979" w14:textId="77777777" w:rsidR="00183C0E" w:rsidRPr="00533EF6" w:rsidRDefault="00183C0E" w:rsidP="00183C0E">
      <w:pPr>
        <w:numPr>
          <w:ilvl w:val="0"/>
          <w:numId w:val="18"/>
        </w:numPr>
        <w:spacing w:after="0"/>
        <w:jc w:val="left"/>
        <w:rPr>
          <w:lang w:eastAsia="zh-CN"/>
        </w:rPr>
      </w:pPr>
      <w:r w:rsidRPr="00533EF6">
        <w:rPr>
          <w:lang w:eastAsia="zh-CN"/>
        </w:rPr>
        <w:t>AI/ML assisted positioning</w:t>
      </w:r>
    </w:p>
    <w:p w14:paraId="025EC4A8" w14:textId="77777777" w:rsidR="00183C0E" w:rsidRPr="00533EF6" w:rsidRDefault="00183C0E" w:rsidP="00183C0E">
      <w:pPr>
        <w:numPr>
          <w:ilvl w:val="0"/>
          <w:numId w:val="18"/>
        </w:numPr>
        <w:spacing w:after="0"/>
        <w:jc w:val="left"/>
        <w:rPr>
          <w:lang w:eastAsia="zh-CN"/>
        </w:rPr>
      </w:pPr>
      <w:r w:rsidRPr="00533EF6">
        <w:rPr>
          <w:lang w:eastAsia="zh-CN"/>
        </w:rPr>
        <w:t>Note 1: the selection does not intend to provide any indication of the prospects of any future normative project.</w:t>
      </w:r>
    </w:p>
    <w:p w14:paraId="08AB1183" w14:textId="77777777" w:rsidR="00183C0E" w:rsidRPr="00533EF6" w:rsidRDefault="00183C0E" w:rsidP="00183C0E">
      <w:pPr>
        <w:numPr>
          <w:ilvl w:val="0"/>
          <w:numId w:val="18"/>
        </w:numPr>
        <w:spacing w:after="0"/>
        <w:jc w:val="left"/>
        <w:rPr>
          <w:lang w:eastAsia="zh-CN"/>
        </w:rPr>
      </w:pPr>
      <w:r w:rsidRPr="00533EF6">
        <w:rPr>
          <w:lang w:eastAsia="zh-CN"/>
        </w:rPr>
        <w:t>Note 2: further discussion (including selection of other sub use cases and/or down selection of selected sub use cases) are not precluded based on performance evaluation and potential specification impact study results</w:t>
      </w:r>
    </w:p>
    <w:p w14:paraId="25CB9613" w14:textId="77777777" w:rsidR="00183C0E" w:rsidRPr="00533EF6" w:rsidRDefault="00183C0E" w:rsidP="00183C0E">
      <w:pPr>
        <w:spacing w:after="0"/>
        <w:ind w:left="720"/>
        <w:jc w:val="left"/>
        <w:rPr>
          <w:lang w:eastAsia="zh-CN"/>
        </w:rPr>
      </w:pPr>
    </w:p>
    <w:p w14:paraId="0E492C51" w14:textId="77777777" w:rsidR="00183C0E" w:rsidRPr="00533EF6" w:rsidRDefault="00183C0E" w:rsidP="00183C0E">
      <w:pPr>
        <w:spacing w:after="0"/>
        <w:ind w:left="720"/>
        <w:jc w:val="left"/>
        <w:rPr>
          <w:lang w:eastAsia="zh-CN"/>
        </w:rPr>
      </w:pPr>
    </w:p>
    <w:p w14:paraId="2835C65A" w14:textId="77777777" w:rsidR="00183C0E" w:rsidRPr="00533EF6" w:rsidRDefault="00183C0E" w:rsidP="00183C0E">
      <w:pPr>
        <w:rPr>
          <w:rFonts w:ascii="Times" w:hAnsi="Times"/>
          <w:szCs w:val="24"/>
          <w:lang w:eastAsia="zh-CN"/>
        </w:rPr>
      </w:pPr>
    </w:p>
    <w:p w14:paraId="32073F41" w14:textId="77777777" w:rsidR="00183C0E" w:rsidRPr="00533EF6" w:rsidRDefault="00183C0E" w:rsidP="00183C0E">
      <w:pPr>
        <w:rPr>
          <w:u w:val="single"/>
          <w:lang w:eastAsia="zh-CN"/>
        </w:rPr>
      </w:pPr>
      <w:r w:rsidRPr="00533EF6">
        <w:rPr>
          <w:u w:val="single"/>
          <w:lang w:eastAsia="zh-CN"/>
        </w:rPr>
        <w:t>Conclusion</w:t>
      </w:r>
    </w:p>
    <w:p w14:paraId="5B12668F" w14:textId="77777777" w:rsidR="00183C0E" w:rsidRPr="00533EF6" w:rsidRDefault="00183C0E" w:rsidP="00183C0E">
      <w:pPr>
        <w:rPr>
          <w:rFonts w:ascii="Arial" w:hAnsi="Arial" w:cs="Arial"/>
          <w:sz w:val="22"/>
          <w:szCs w:val="22"/>
          <w:lang w:eastAsia="zh-CN"/>
        </w:rPr>
      </w:pPr>
      <w:r w:rsidRPr="00533EF6">
        <w:rPr>
          <w:lang w:eastAsia="zh-CN"/>
        </w:rPr>
        <w:t>Defer the discussion of prioritization of AI/ML positioning based on collaboration level until more progress on collaboration level discussion in agenda 9.2.1.</w:t>
      </w:r>
    </w:p>
    <w:p w14:paraId="6BF55825" w14:textId="77777777" w:rsidR="00183C0E" w:rsidRPr="00533EF6" w:rsidRDefault="00183C0E" w:rsidP="00183C0E">
      <w:pPr>
        <w:rPr>
          <w:rFonts w:ascii="Times" w:hAnsi="Times"/>
          <w:szCs w:val="24"/>
          <w:lang w:eastAsia="zh-CN"/>
        </w:rPr>
      </w:pPr>
    </w:p>
    <w:p w14:paraId="3E438405" w14:textId="77777777" w:rsidR="00183C0E" w:rsidRPr="00533EF6" w:rsidRDefault="00183C0E" w:rsidP="00183C0E">
      <w:pPr>
        <w:rPr>
          <w:highlight w:val="green"/>
          <w:lang w:eastAsia="zh-CN"/>
        </w:rPr>
      </w:pPr>
      <w:r w:rsidRPr="00533EF6">
        <w:rPr>
          <w:highlight w:val="green"/>
          <w:lang w:eastAsia="zh-CN"/>
        </w:rPr>
        <w:t>Agreement</w:t>
      </w:r>
    </w:p>
    <w:p w14:paraId="3F2C81F8" w14:textId="77777777" w:rsidR="00183C0E" w:rsidRPr="00533EF6" w:rsidRDefault="00183C0E" w:rsidP="00183C0E">
      <w:pPr>
        <w:rPr>
          <w:lang w:eastAsia="zh-CN"/>
        </w:rPr>
      </w:pPr>
      <w:r w:rsidRPr="00533EF6">
        <w:rPr>
          <w:lang w:eastAsia="zh-CN"/>
        </w:rPr>
        <w:t>Regarding data collection for AI/ML model training, to study and provide inputs on potential specification impact at least for the following aspects of AI/ML based positioning accuracy enhancement</w:t>
      </w:r>
    </w:p>
    <w:p w14:paraId="2982CBE1" w14:textId="77777777" w:rsidR="00183C0E" w:rsidRPr="00533EF6" w:rsidRDefault="00183C0E" w:rsidP="00183C0E">
      <w:pPr>
        <w:numPr>
          <w:ilvl w:val="0"/>
          <w:numId w:val="19"/>
        </w:numPr>
        <w:spacing w:after="0"/>
        <w:jc w:val="left"/>
        <w:rPr>
          <w:lang w:eastAsia="zh-CN"/>
        </w:rPr>
      </w:pPr>
      <w:r w:rsidRPr="00533EF6">
        <w:rPr>
          <w:lang w:eastAsia="zh-CN"/>
        </w:rPr>
        <w:t>Ground truth label determination (e.g., based on UE/PRU/TRP measurement/report)</w:t>
      </w:r>
    </w:p>
    <w:p w14:paraId="19D446D7" w14:textId="77777777" w:rsidR="00183C0E" w:rsidRPr="00533EF6" w:rsidRDefault="00183C0E" w:rsidP="00183C0E">
      <w:pPr>
        <w:numPr>
          <w:ilvl w:val="1"/>
          <w:numId w:val="19"/>
        </w:numPr>
        <w:spacing w:after="0"/>
        <w:jc w:val="left"/>
        <w:rPr>
          <w:lang w:eastAsia="zh-CN"/>
        </w:rPr>
      </w:pPr>
      <w:r w:rsidRPr="00533EF6">
        <w:rPr>
          <w:lang w:eastAsia="zh-CN"/>
        </w:rPr>
        <w:t>Partial and/or noisy ground truth label</w:t>
      </w:r>
    </w:p>
    <w:p w14:paraId="7FAE603F" w14:textId="77777777" w:rsidR="00183C0E" w:rsidRPr="00533EF6" w:rsidRDefault="00183C0E" w:rsidP="00183C0E">
      <w:pPr>
        <w:numPr>
          <w:ilvl w:val="0"/>
          <w:numId w:val="19"/>
        </w:numPr>
        <w:spacing w:after="0"/>
        <w:jc w:val="left"/>
        <w:rPr>
          <w:lang w:eastAsia="zh-CN"/>
        </w:rPr>
      </w:pPr>
      <w:r w:rsidRPr="00533EF6">
        <w:rPr>
          <w:lang w:eastAsia="zh-CN"/>
        </w:rPr>
        <w:t>Signaling for data collection</w:t>
      </w:r>
    </w:p>
    <w:p w14:paraId="5FAF4F4A" w14:textId="77777777" w:rsidR="00183C0E" w:rsidRPr="00533EF6" w:rsidRDefault="00183C0E" w:rsidP="00183C0E">
      <w:pPr>
        <w:numPr>
          <w:ilvl w:val="0"/>
          <w:numId w:val="19"/>
        </w:numPr>
        <w:spacing w:after="0"/>
        <w:jc w:val="left"/>
        <w:rPr>
          <w:lang w:eastAsia="zh-CN"/>
        </w:rPr>
      </w:pPr>
      <w:r w:rsidRPr="00533EF6">
        <w:rPr>
          <w:lang w:eastAsia="zh-CN"/>
        </w:rPr>
        <w:t>Other aspects are not precluded</w:t>
      </w:r>
    </w:p>
    <w:p w14:paraId="6381B434" w14:textId="77777777" w:rsidR="00183C0E" w:rsidRPr="00533EF6" w:rsidRDefault="00183C0E" w:rsidP="00183C0E"/>
    <w:p w14:paraId="01EB256E" w14:textId="77777777" w:rsidR="00183C0E" w:rsidRPr="00533EF6" w:rsidRDefault="00183C0E" w:rsidP="00183C0E">
      <w:pPr>
        <w:rPr>
          <w:highlight w:val="green"/>
          <w:lang w:eastAsia="zh-CN"/>
        </w:rPr>
      </w:pPr>
      <w:r w:rsidRPr="00533EF6">
        <w:rPr>
          <w:highlight w:val="green"/>
          <w:lang w:eastAsia="zh-CN"/>
        </w:rPr>
        <w:t>Agreement</w:t>
      </w:r>
    </w:p>
    <w:p w14:paraId="3507AE13" w14:textId="77777777" w:rsidR="00183C0E" w:rsidRPr="00533EF6" w:rsidRDefault="00183C0E" w:rsidP="00183C0E">
      <w:pPr>
        <w:rPr>
          <w:lang w:eastAsia="zh-CN"/>
        </w:rPr>
      </w:pPr>
      <w:r w:rsidRPr="00533EF6">
        <w:rPr>
          <w:lang w:eastAsia="zh-CN"/>
        </w:rPr>
        <w:t>Regarding AI/ML model monitoring and update, to study and provide inputs on potential specification impact at least for the following aspects of AI/ML based positioning accuracy enhancement</w:t>
      </w:r>
    </w:p>
    <w:p w14:paraId="02ADE2D4" w14:textId="77777777" w:rsidR="00183C0E" w:rsidRPr="00533EF6" w:rsidRDefault="00183C0E" w:rsidP="00183C0E">
      <w:pPr>
        <w:numPr>
          <w:ilvl w:val="0"/>
          <w:numId w:val="19"/>
        </w:numPr>
        <w:spacing w:after="0"/>
        <w:jc w:val="left"/>
        <w:rPr>
          <w:lang w:eastAsia="zh-CN"/>
        </w:rPr>
      </w:pPr>
      <w:r w:rsidRPr="00533EF6">
        <w:rPr>
          <w:lang w:eastAsia="zh-CN"/>
        </w:rPr>
        <w:t>AI/ML model monitoring performance metrics</w:t>
      </w:r>
    </w:p>
    <w:p w14:paraId="63E393EA" w14:textId="77777777" w:rsidR="00183C0E" w:rsidRPr="00533EF6" w:rsidRDefault="00183C0E" w:rsidP="00183C0E">
      <w:pPr>
        <w:numPr>
          <w:ilvl w:val="0"/>
          <w:numId w:val="19"/>
        </w:numPr>
        <w:spacing w:after="0"/>
        <w:jc w:val="left"/>
        <w:rPr>
          <w:lang w:eastAsia="zh-CN"/>
        </w:rPr>
      </w:pPr>
      <w:r w:rsidRPr="00533EF6">
        <w:rPr>
          <w:lang w:eastAsia="zh-CN"/>
        </w:rPr>
        <w:t>Condition of AI/ML model update</w:t>
      </w:r>
    </w:p>
    <w:p w14:paraId="2CAE5AFE" w14:textId="77777777" w:rsidR="00183C0E" w:rsidRPr="00533EF6" w:rsidRDefault="00183C0E" w:rsidP="00183C0E">
      <w:pPr>
        <w:numPr>
          <w:ilvl w:val="0"/>
          <w:numId w:val="19"/>
        </w:numPr>
        <w:spacing w:after="0"/>
        <w:jc w:val="left"/>
        <w:rPr>
          <w:lang w:eastAsia="zh-CN"/>
        </w:rPr>
      </w:pPr>
      <w:r w:rsidRPr="00533EF6">
        <w:rPr>
          <w:lang w:eastAsia="zh-CN"/>
        </w:rPr>
        <w:t>Reference signals and measurement feedback/report</w:t>
      </w:r>
    </w:p>
    <w:p w14:paraId="37E58ABB" w14:textId="77777777" w:rsidR="00183C0E" w:rsidRPr="00533EF6" w:rsidRDefault="00183C0E" w:rsidP="00183C0E">
      <w:pPr>
        <w:numPr>
          <w:ilvl w:val="0"/>
          <w:numId w:val="19"/>
        </w:numPr>
        <w:spacing w:after="0"/>
        <w:jc w:val="left"/>
        <w:rPr>
          <w:lang w:eastAsia="zh-CN"/>
        </w:rPr>
      </w:pPr>
      <w:r w:rsidRPr="00533EF6">
        <w:rPr>
          <w:lang w:eastAsia="zh-CN"/>
        </w:rPr>
        <w:t>Other aspects are not precluded</w:t>
      </w:r>
    </w:p>
    <w:p w14:paraId="7C07F435" w14:textId="77777777" w:rsidR="00183C0E" w:rsidRPr="00533EF6" w:rsidRDefault="00183C0E" w:rsidP="00183C0E"/>
    <w:p w14:paraId="58309202" w14:textId="77777777" w:rsidR="00183C0E" w:rsidRPr="00533EF6" w:rsidRDefault="00183C0E" w:rsidP="00183C0E">
      <w:pPr>
        <w:rPr>
          <w:highlight w:val="green"/>
          <w:lang w:eastAsia="zh-CN"/>
        </w:rPr>
      </w:pPr>
      <w:r w:rsidRPr="00533EF6">
        <w:rPr>
          <w:highlight w:val="green"/>
          <w:lang w:eastAsia="zh-CN"/>
        </w:rPr>
        <w:t>Agreement</w:t>
      </w:r>
    </w:p>
    <w:p w14:paraId="5A5E4133" w14:textId="77777777" w:rsidR="00183C0E" w:rsidRPr="00533EF6" w:rsidRDefault="00183C0E" w:rsidP="00183C0E">
      <w:pPr>
        <w:rPr>
          <w:lang w:eastAsia="zh-CN"/>
        </w:rPr>
      </w:pPr>
      <w:r w:rsidRPr="00533EF6">
        <w:rPr>
          <w:lang w:eastAsia="zh-CN"/>
        </w:rPr>
        <w:t>Study aspects in terms of potential benefit(s) and requirement(s)/specification impact(s) of AI/ML model training and inference in AI/ML for positioning accuracy enhancement considering at least</w:t>
      </w:r>
    </w:p>
    <w:p w14:paraId="6CF81FA3" w14:textId="77777777" w:rsidR="00183C0E" w:rsidRPr="00533EF6" w:rsidRDefault="00183C0E" w:rsidP="00183C0E">
      <w:pPr>
        <w:pStyle w:val="ListParagraph"/>
        <w:numPr>
          <w:ilvl w:val="0"/>
          <w:numId w:val="20"/>
        </w:numPr>
        <w:overflowPunct w:val="0"/>
        <w:autoSpaceDE w:val="0"/>
        <w:autoSpaceDN w:val="0"/>
        <w:adjustRightInd w:val="0"/>
        <w:jc w:val="left"/>
        <w:rPr>
          <w:lang w:eastAsia="zh-CN"/>
        </w:rPr>
      </w:pPr>
      <w:r w:rsidRPr="00533EF6">
        <w:rPr>
          <w:lang w:eastAsia="zh-CN"/>
        </w:rPr>
        <w:t>UE-side or Network-side training</w:t>
      </w:r>
    </w:p>
    <w:p w14:paraId="05E28F74" w14:textId="77777777" w:rsidR="00183C0E" w:rsidRPr="00533EF6" w:rsidRDefault="00183C0E" w:rsidP="00183C0E">
      <w:pPr>
        <w:pStyle w:val="ListParagraph"/>
        <w:numPr>
          <w:ilvl w:val="0"/>
          <w:numId w:val="20"/>
        </w:numPr>
        <w:overflowPunct w:val="0"/>
        <w:autoSpaceDE w:val="0"/>
        <w:autoSpaceDN w:val="0"/>
        <w:adjustRightInd w:val="0"/>
        <w:jc w:val="left"/>
        <w:rPr>
          <w:lang w:eastAsia="zh-CN"/>
        </w:rPr>
      </w:pPr>
      <w:r w:rsidRPr="00533EF6">
        <w:rPr>
          <w:lang w:eastAsia="zh-CN"/>
        </w:rPr>
        <w:t>UE-side or Network-side inference</w:t>
      </w:r>
    </w:p>
    <w:p w14:paraId="5FA60385" w14:textId="77777777" w:rsidR="00183C0E" w:rsidRPr="00533EF6" w:rsidRDefault="00183C0E" w:rsidP="00183C0E">
      <w:pPr>
        <w:pStyle w:val="ListParagraph"/>
        <w:numPr>
          <w:ilvl w:val="1"/>
          <w:numId w:val="20"/>
        </w:numPr>
        <w:overflowPunct w:val="0"/>
        <w:autoSpaceDE w:val="0"/>
        <w:autoSpaceDN w:val="0"/>
        <w:adjustRightInd w:val="0"/>
        <w:jc w:val="left"/>
        <w:rPr>
          <w:lang w:eastAsia="zh-CN"/>
        </w:rPr>
      </w:pPr>
      <w:r w:rsidRPr="00533EF6">
        <w:rPr>
          <w:lang w:eastAsia="zh-CN"/>
        </w:rPr>
        <w:t>Note: model inference at both UE and network side is not precluded where proponent(s) are encouraged to clarify their AI/ML approaches</w:t>
      </w:r>
    </w:p>
    <w:p w14:paraId="7EE1EFDC" w14:textId="77777777" w:rsidR="00183C0E" w:rsidRPr="00533EF6" w:rsidRDefault="00183C0E" w:rsidP="00183C0E">
      <w:pPr>
        <w:rPr>
          <w:lang w:eastAsia="zh-CN"/>
        </w:rPr>
      </w:pPr>
      <w:r w:rsidRPr="00533EF6">
        <w:rPr>
          <w:lang w:eastAsia="zh-CN"/>
        </w:rPr>
        <w:t xml:space="preserve">Note: companies are encouraged to clarify aspects of their proposed AI/ML approaches for positioning when AI/ML model training and inference are not performed at the same entity </w:t>
      </w:r>
    </w:p>
    <w:p w14:paraId="3CBBD65D" w14:textId="77777777" w:rsidR="00183C0E" w:rsidRPr="00533EF6" w:rsidRDefault="00183C0E" w:rsidP="00183C0E">
      <w:pPr>
        <w:rPr>
          <w:rFonts w:ascii="Times" w:hAnsi="Times"/>
          <w:szCs w:val="24"/>
          <w:lang w:eastAsia="zh-CN"/>
        </w:rPr>
      </w:pPr>
    </w:p>
    <w:p w14:paraId="0D1B88FA" w14:textId="77777777" w:rsidR="00183C0E" w:rsidRPr="00533EF6" w:rsidRDefault="00183C0E" w:rsidP="00183C0E">
      <w:pPr>
        <w:rPr>
          <w:u w:val="single"/>
          <w:lang w:eastAsia="zh-CN"/>
        </w:rPr>
      </w:pPr>
      <w:r w:rsidRPr="00533EF6">
        <w:rPr>
          <w:u w:val="single"/>
          <w:lang w:eastAsia="zh-CN"/>
        </w:rPr>
        <w:t>Conclusion</w:t>
      </w:r>
    </w:p>
    <w:p w14:paraId="74629477" w14:textId="77777777" w:rsidR="00183C0E" w:rsidRPr="00533EF6" w:rsidRDefault="00183C0E" w:rsidP="00183C0E">
      <w:pPr>
        <w:rPr>
          <w:lang w:eastAsia="zh-CN"/>
        </w:rPr>
      </w:pPr>
      <w:r w:rsidRPr="00533EF6">
        <w:rPr>
          <w:lang w:eastAsia="zh-CN"/>
        </w:rPr>
        <w:t>To use the following terminology defined in TS 38.305 when describe their proposed positioning methods</w:t>
      </w:r>
    </w:p>
    <w:p w14:paraId="04E69B89"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UE-based</w:t>
      </w:r>
    </w:p>
    <w:p w14:paraId="1DE98574"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UE-assisted/LMF-based</w:t>
      </w:r>
    </w:p>
    <w:p w14:paraId="22B16CD6"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NG-RAN node assisted</w:t>
      </w:r>
    </w:p>
    <w:p w14:paraId="0BA92257" w14:textId="77777777" w:rsidR="00183C0E" w:rsidRPr="00533EF6" w:rsidRDefault="00183C0E" w:rsidP="00183C0E">
      <w:pPr>
        <w:rPr>
          <w:lang w:eastAsia="zh-CN"/>
        </w:rPr>
      </w:pPr>
      <w:r w:rsidRPr="00533EF6">
        <w:rPr>
          <w:lang w:eastAsia="zh-CN"/>
        </w:rPr>
        <w:t>Note: companies are required to clarify their positioning method(s) when their approaches do not fall in one of the above.</w:t>
      </w:r>
    </w:p>
    <w:p w14:paraId="1ECA15BC" w14:textId="6C9B14AD" w:rsidR="00980831" w:rsidRPr="002E288D" w:rsidRDefault="00980831" w:rsidP="00980831">
      <w:pPr>
        <w:pStyle w:val="Heading2"/>
      </w:pPr>
      <w:r w:rsidRPr="002E288D">
        <w:t>A 3.</w:t>
      </w:r>
      <w:r>
        <w:t>3</w:t>
      </w:r>
      <w:r w:rsidRPr="002E288D">
        <w:t xml:space="preserve"> Overview of RAN1 110be agreements</w:t>
      </w:r>
    </w:p>
    <w:p w14:paraId="49B08CB0" w14:textId="77777777" w:rsidR="00980831" w:rsidRPr="002E288D" w:rsidRDefault="00980831" w:rsidP="00980831">
      <w:pPr>
        <w:pStyle w:val="ListParagraph"/>
        <w:ind w:left="0"/>
        <w:rPr>
          <w:lang w:eastAsia="zh-CN"/>
        </w:rPr>
      </w:pPr>
      <w:r w:rsidRPr="002E288D">
        <w:rPr>
          <w:rFonts w:eastAsia="DengXian" w:hint="eastAsia"/>
          <w:lang w:eastAsia="zh-CN"/>
        </w:rPr>
        <w:t>C</w:t>
      </w:r>
      <w:r w:rsidRPr="002E288D">
        <w:rPr>
          <w:rFonts w:eastAsia="DengXian"/>
          <w:lang w:eastAsia="zh-CN"/>
        </w:rPr>
        <w:t>onclusion</w:t>
      </w:r>
    </w:p>
    <w:p w14:paraId="1512090B" w14:textId="77777777" w:rsidR="00980831" w:rsidRPr="002E288D" w:rsidRDefault="00980831" w:rsidP="00980831">
      <w:pPr>
        <w:pStyle w:val="ListParagraph"/>
        <w:numPr>
          <w:ilvl w:val="0"/>
          <w:numId w:val="29"/>
        </w:numPr>
        <w:spacing w:after="0"/>
        <w:contextualSpacing w:val="0"/>
        <w:jc w:val="left"/>
        <w:rPr>
          <w:lang w:eastAsia="zh-CN"/>
        </w:rPr>
      </w:pPr>
      <w:r w:rsidRPr="002E288D">
        <w:rPr>
          <w:lang w:eastAsia="zh-CN"/>
        </w:rPr>
        <w:t>Defer the discussion of prioritization of online/offline training for AI/ML based positioning until more progress on online vs. offline training discussion in agenda 9.2.1.</w:t>
      </w:r>
    </w:p>
    <w:p w14:paraId="6FF19AF3" w14:textId="77777777" w:rsidR="00980831" w:rsidRPr="002E288D" w:rsidRDefault="00980831" w:rsidP="00980831">
      <w:pPr>
        <w:pStyle w:val="ListParagraph"/>
        <w:ind w:left="360"/>
        <w:rPr>
          <w:rFonts w:eastAsia="DengXian"/>
          <w:lang w:eastAsia="zh-CN"/>
        </w:rPr>
      </w:pPr>
    </w:p>
    <w:p w14:paraId="22D23FB6"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76E2DE17" w14:textId="77777777" w:rsidR="00980831" w:rsidRPr="002E288D" w:rsidRDefault="00980831" w:rsidP="00980831">
      <w:pPr>
        <w:numPr>
          <w:ilvl w:val="0"/>
          <w:numId w:val="30"/>
        </w:numPr>
        <w:spacing w:after="0"/>
        <w:jc w:val="left"/>
        <w:rPr>
          <w:lang w:eastAsia="x-none"/>
        </w:rPr>
      </w:pPr>
      <w:r w:rsidRPr="002E288D">
        <w:rPr>
          <w:lang w:eastAsia="x-none"/>
        </w:rPr>
        <w:t>Study and provide inputs on benefit(s) and potential specification impact at least for the following cases of AI/ML based positioning accuracy enhancement</w:t>
      </w:r>
    </w:p>
    <w:p w14:paraId="786F024D" w14:textId="77777777" w:rsidR="00980831" w:rsidRPr="002E288D" w:rsidRDefault="00980831" w:rsidP="00980831">
      <w:pPr>
        <w:pStyle w:val="ListParagraph"/>
        <w:numPr>
          <w:ilvl w:val="0"/>
          <w:numId w:val="19"/>
        </w:numPr>
        <w:spacing w:after="0"/>
        <w:contextualSpacing w:val="0"/>
        <w:jc w:val="left"/>
      </w:pPr>
      <w:r w:rsidRPr="002E288D">
        <w:t>Case 1: UE-based positioning with UE-side model, direct AI/ML or AI/ML assisted positioning</w:t>
      </w:r>
    </w:p>
    <w:p w14:paraId="55B83E2E"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2a: UE-assisted/LMF-based positioning with UE-side model, AI/ML assisted positioning</w:t>
      </w:r>
    </w:p>
    <w:p w14:paraId="18364E71"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2b: UE-assisted/LMF-based positioning with LMF-side model, direct AI/ML positioning</w:t>
      </w:r>
    </w:p>
    <w:p w14:paraId="766C15D2"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 xml:space="preserve">Case 3a: NG-RAN node assisted positioning with </w:t>
      </w:r>
      <w:proofErr w:type="spellStart"/>
      <w:r w:rsidRPr="002E288D">
        <w:t>gNB</w:t>
      </w:r>
      <w:proofErr w:type="spellEnd"/>
      <w:r w:rsidRPr="002E288D">
        <w:t>-side model, AI/ML assisted positioning</w:t>
      </w:r>
    </w:p>
    <w:p w14:paraId="2B8E1226"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3b: NG-RAN node assisted positioning with LMF-side model, direct AI/ML positioning</w:t>
      </w:r>
    </w:p>
    <w:p w14:paraId="045B1533" w14:textId="77777777" w:rsidR="00980831" w:rsidRPr="002E288D" w:rsidRDefault="00980831" w:rsidP="00980831">
      <w:pPr>
        <w:pStyle w:val="ListParagraph"/>
        <w:ind w:left="360"/>
        <w:rPr>
          <w:lang w:eastAsia="zh-CN"/>
        </w:rPr>
      </w:pPr>
    </w:p>
    <w:p w14:paraId="3548ED64"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49C7E115" w14:textId="77777777" w:rsidR="00980831" w:rsidRPr="002E288D" w:rsidRDefault="00980831" w:rsidP="00980831">
      <w:pPr>
        <w:rPr>
          <w:lang w:eastAsia="x-none"/>
        </w:rPr>
      </w:pPr>
      <w:r w:rsidRPr="002E288D">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1412AE9C" w14:textId="77777777" w:rsidR="00980831" w:rsidRPr="002E288D" w:rsidRDefault="497AABC1" w:rsidP="004D142E">
      <w:pPr>
        <w:pStyle w:val="ListParagraph"/>
        <w:numPr>
          <w:ilvl w:val="0"/>
          <w:numId w:val="19"/>
        </w:numPr>
        <w:spacing w:after="0"/>
        <w:jc w:val="left"/>
      </w:pPr>
      <w:r>
        <w:t>Validity conditions, e.g., applicable area/[zone/]scenario/environment and time interval, etc.</w:t>
      </w:r>
    </w:p>
    <w:p w14:paraId="2BC15131" w14:textId="77777777" w:rsidR="00980831" w:rsidRPr="002E288D" w:rsidRDefault="00980831" w:rsidP="00980831">
      <w:pPr>
        <w:pStyle w:val="ListParagraph"/>
        <w:numPr>
          <w:ilvl w:val="0"/>
          <w:numId w:val="19"/>
        </w:numPr>
        <w:spacing w:after="0"/>
        <w:contextualSpacing w:val="0"/>
        <w:jc w:val="left"/>
      </w:pPr>
      <w:r w:rsidRPr="002E288D">
        <w:t>Model capability, e.g., positioning accuracy quality and model inference latency</w:t>
      </w:r>
    </w:p>
    <w:p w14:paraId="32549952" w14:textId="77777777" w:rsidR="00980831" w:rsidRPr="002E288D" w:rsidRDefault="00980831" w:rsidP="00980831">
      <w:pPr>
        <w:pStyle w:val="ListParagraph"/>
        <w:numPr>
          <w:ilvl w:val="0"/>
          <w:numId w:val="19"/>
        </w:numPr>
        <w:spacing w:after="0"/>
        <w:contextualSpacing w:val="0"/>
        <w:jc w:val="left"/>
      </w:pPr>
      <w:r w:rsidRPr="002E288D">
        <w:t>Conditions and requirements, e.g., required assistance signalling and/or reference signals configurations, dataset information</w:t>
      </w:r>
    </w:p>
    <w:p w14:paraId="728AB46E" w14:textId="77777777" w:rsidR="00980831" w:rsidRPr="002E288D" w:rsidRDefault="00980831" w:rsidP="00980831">
      <w:pPr>
        <w:pStyle w:val="ListParagraph"/>
        <w:numPr>
          <w:ilvl w:val="0"/>
          <w:numId w:val="19"/>
        </w:numPr>
        <w:spacing w:after="0"/>
        <w:contextualSpacing w:val="0"/>
        <w:jc w:val="left"/>
      </w:pPr>
      <w:r w:rsidRPr="002E288D">
        <w:t>Note: other aspects are not precluded</w:t>
      </w:r>
    </w:p>
    <w:p w14:paraId="4E38D167" w14:textId="77777777" w:rsidR="00980831" w:rsidRPr="002E288D" w:rsidRDefault="00980831" w:rsidP="00980831">
      <w:pPr>
        <w:rPr>
          <w:lang w:eastAsia="x-none"/>
        </w:rPr>
      </w:pPr>
    </w:p>
    <w:p w14:paraId="74C6368E"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7327D321" w14:textId="77777777" w:rsidR="00980831" w:rsidRPr="002E288D" w:rsidRDefault="00980831" w:rsidP="00980831">
      <w:pPr>
        <w:rPr>
          <w:lang w:eastAsia="x-none"/>
        </w:rPr>
      </w:pPr>
      <w:r w:rsidRPr="002E288D">
        <w:rPr>
          <w:lang w:eastAsia="x-none"/>
        </w:rPr>
        <w:t>Regarding AI/ML model monitoring for AI/ML based positioning, to study and provide inputs on potential specification impact for the following aspects</w:t>
      </w:r>
    </w:p>
    <w:p w14:paraId="59DB8868" w14:textId="77777777" w:rsidR="00980831" w:rsidRPr="002E288D" w:rsidRDefault="00980831" w:rsidP="00980831">
      <w:pPr>
        <w:pStyle w:val="ListParagraph"/>
        <w:numPr>
          <w:ilvl w:val="0"/>
          <w:numId w:val="19"/>
        </w:numPr>
        <w:spacing w:after="0"/>
        <w:contextualSpacing w:val="0"/>
        <w:jc w:val="left"/>
      </w:pPr>
      <w:r w:rsidRPr="002E288D">
        <w:t xml:space="preserve">Assistance </w:t>
      </w:r>
      <w:proofErr w:type="spellStart"/>
      <w:r w:rsidRPr="002E288D">
        <w:t>signaling</w:t>
      </w:r>
      <w:proofErr w:type="spellEnd"/>
      <w:r w:rsidRPr="002E288D">
        <w:t xml:space="preserve"> and procedure at least for UE-side model</w:t>
      </w:r>
    </w:p>
    <w:p w14:paraId="560CDB84" w14:textId="77777777" w:rsidR="00980831" w:rsidRPr="002E288D" w:rsidRDefault="00980831" w:rsidP="00980831">
      <w:pPr>
        <w:pStyle w:val="ListParagraph"/>
        <w:numPr>
          <w:ilvl w:val="0"/>
          <w:numId w:val="19"/>
        </w:numPr>
        <w:spacing w:after="0"/>
        <w:contextualSpacing w:val="0"/>
        <w:jc w:val="left"/>
      </w:pPr>
      <w:r w:rsidRPr="002E288D">
        <w:t>Report/feedback and procedure at least for Network-side model</w:t>
      </w:r>
    </w:p>
    <w:p w14:paraId="464E39B5" w14:textId="77777777" w:rsidR="00980831" w:rsidRPr="002E288D" w:rsidRDefault="00980831" w:rsidP="00980831">
      <w:pPr>
        <w:numPr>
          <w:ilvl w:val="0"/>
          <w:numId w:val="19"/>
        </w:numPr>
        <w:spacing w:after="0"/>
        <w:jc w:val="left"/>
        <w:rPr>
          <w:lang w:eastAsia="x-none"/>
        </w:rPr>
      </w:pPr>
      <w:r w:rsidRPr="002E288D">
        <w:rPr>
          <w:lang w:eastAsia="x-none"/>
        </w:rPr>
        <w:t>Note1: study is applicable to both of the following cases</w:t>
      </w:r>
    </w:p>
    <w:p w14:paraId="4208BE07" w14:textId="77777777" w:rsidR="00980831" w:rsidRPr="002E288D" w:rsidRDefault="00980831" w:rsidP="00980831">
      <w:pPr>
        <w:numPr>
          <w:ilvl w:val="1"/>
          <w:numId w:val="19"/>
        </w:numPr>
        <w:spacing w:after="0"/>
        <w:jc w:val="left"/>
        <w:rPr>
          <w:lang w:eastAsia="x-none"/>
        </w:rPr>
      </w:pPr>
      <w:r w:rsidRPr="002E288D">
        <w:rPr>
          <w:lang w:eastAsia="x-none"/>
        </w:rPr>
        <w:t>Model inference and model monitoring at the same entity</w:t>
      </w:r>
    </w:p>
    <w:p w14:paraId="646EF43F" w14:textId="77777777" w:rsidR="00980831" w:rsidRPr="002E288D" w:rsidRDefault="00980831" w:rsidP="00980831">
      <w:pPr>
        <w:numPr>
          <w:ilvl w:val="1"/>
          <w:numId w:val="19"/>
        </w:numPr>
        <w:spacing w:after="0"/>
        <w:jc w:val="left"/>
        <w:rPr>
          <w:lang w:eastAsia="x-none"/>
        </w:rPr>
      </w:pPr>
      <w:r w:rsidRPr="002E288D">
        <w:rPr>
          <w:lang w:eastAsia="x-none"/>
        </w:rPr>
        <w:t>Entity to perform the model monitoring is not the same entity for model inference</w:t>
      </w:r>
    </w:p>
    <w:p w14:paraId="0F9D0FB3" w14:textId="77777777" w:rsidR="00980831" w:rsidRPr="002E288D" w:rsidRDefault="00980831" w:rsidP="00980831">
      <w:pPr>
        <w:numPr>
          <w:ilvl w:val="0"/>
          <w:numId w:val="19"/>
        </w:numPr>
        <w:spacing w:after="0"/>
        <w:jc w:val="left"/>
        <w:rPr>
          <w:lang w:eastAsia="zh-CN"/>
        </w:rPr>
      </w:pPr>
      <w:r w:rsidRPr="002E288D">
        <w:t>Note2: other aspects are not precluded</w:t>
      </w:r>
    </w:p>
    <w:p w14:paraId="176FEE57" w14:textId="77777777" w:rsidR="00980831" w:rsidRPr="002E288D" w:rsidRDefault="00980831" w:rsidP="00980831">
      <w:pPr>
        <w:rPr>
          <w:rFonts w:eastAsia="DengXian"/>
          <w:lang w:eastAsia="zh-CN"/>
        </w:rPr>
      </w:pPr>
    </w:p>
    <w:p w14:paraId="3C174ECE"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65370E73" w14:textId="77777777" w:rsidR="00980831" w:rsidRPr="002E288D" w:rsidRDefault="00980831" w:rsidP="00980831">
      <w:pPr>
        <w:rPr>
          <w:lang w:eastAsia="zh-CN"/>
        </w:rPr>
      </w:pPr>
      <w:r w:rsidRPr="002E288D">
        <w:rPr>
          <w:lang w:eastAsia="zh-CN"/>
        </w:rPr>
        <w:t>Regarding data collection for AI/ML model training for AI/ML based positioning, at least for each of the agreed cases (Case 1 to Case 3b)</w:t>
      </w:r>
    </w:p>
    <w:p w14:paraId="0C3234E9" w14:textId="77777777" w:rsidR="00980831" w:rsidRPr="002E288D" w:rsidRDefault="00980831" w:rsidP="00980831">
      <w:pPr>
        <w:numPr>
          <w:ilvl w:val="0"/>
          <w:numId w:val="19"/>
        </w:numPr>
        <w:spacing w:after="0"/>
        <w:jc w:val="left"/>
        <w:rPr>
          <w:lang w:eastAsia="zh-CN"/>
        </w:rPr>
      </w:pPr>
      <w:r w:rsidRPr="002E288D">
        <w:rPr>
          <w:lang w:eastAsia="zh-CN"/>
        </w:rPr>
        <w:t xml:space="preserve">Study whether (and if so how) an entity can be used to obtain </w:t>
      </w:r>
      <w:r w:rsidRPr="002E288D">
        <w:t>ground truth</w:t>
      </w:r>
      <w:r w:rsidRPr="002E288D">
        <w:rPr>
          <w:lang w:eastAsia="zh-CN"/>
        </w:rPr>
        <w:t xml:space="preserve"> label and/or other training data</w:t>
      </w:r>
    </w:p>
    <w:p w14:paraId="7D248E08" w14:textId="77777777" w:rsidR="00980831" w:rsidRPr="002E288D" w:rsidRDefault="00980831" w:rsidP="00980831">
      <w:pPr>
        <w:numPr>
          <w:ilvl w:val="1"/>
          <w:numId w:val="19"/>
        </w:numPr>
        <w:spacing w:after="0"/>
        <w:jc w:val="left"/>
        <w:rPr>
          <w:lang w:eastAsia="zh-CN"/>
        </w:rPr>
      </w:pPr>
      <w:r w:rsidRPr="002E288D">
        <w:rPr>
          <w:lang w:eastAsia="zh-CN"/>
        </w:rPr>
        <w:t>Companies are requested to report their assumption of the entity (or entities) used to obtain ground truth label and/or other training data for each case (Case 1 to Case 3b)</w:t>
      </w:r>
    </w:p>
    <w:p w14:paraId="7E69BC5E" w14:textId="77777777" w:rsidR="00980831" w:rsidRPr="002E288D" w:rsidRDefault="00980831" w:rsidP="00980831">
      <w:pPr>
        <w:numPr>
          <w:ilvl w:val="1"/>
          <w:numId w:val="19"/>
        </w:numPr>
        <w:spacing w:after="0"/>
        <w:jc w:val="left"/>
        <w:rPr>
          <w:lang w:eastAsia="zh-CN"/>
        </w:rPr>
      </w:pPr>
      <w:r w:rsidRPr="002E288D">
        <w:rPr>
          <w:lang w:eastAsia="zh-CN"/>
        </w:rPr>
        <w:t>Companies are requested to report their assumption of applicable ground truth label (e.g., location or other information) and/or other training data (e.g., measurement) for each case (Case 1 to Case 3b)</w:t>
      </w:r>
    </w:p>
    <w:p w14:paraId="396C5EE8" w14:textId="77777777" w:rsidR="00980831" w:rsidRPr="002E288D" w:rsidRDefault="497AABC1" w:rsidP="00980831">
      <w:pPr>
        <w:numPr>
          <w:ilvl w:val="1"/>
          <w:numId w:val="19"/>
        </w:numPr>
        <w:spacing w:after="0"/>
        <w:jc w:val="left"/>
        <w:rPr>
          <w:lang w:eastAsia="zh-CN"/>
        </w:rPr>
      </w:pPr>
      <w:r w:rsidRPr="65BB6368">
        <w:rPr>
          <w:lang w:eastAsia="zh-CN"/>
        </w:rPr>
        <w:t xml:space="preserve">Feasibility study on the entity to obtain ground truth label and/or other training data takes into account at least </w:t>
      </w:r>
    </w:p>
    <w:p w14:paraId="0D81AE65" w14:textId="77777777" w:rsidR="00980831" w:rsidRPr="002E288D" w:rsidRDefault="00980831" w:rsidP="00980831">
      <w:pPr>
        <w:numPr>
          <w:ilvl w:val="2"/>
          <w:numId w:val="19"/>
        </w:numPr>
        <w:spacing w:after="0"/>
        <w:jc w:val="left"/>
        <w:rPr>
          <w:lang w:eastAsia="zh-CN"/>
        </w:rPr>
      </w:pPr>
      <w:r w:rsidRPr="002E288D">
        <w:rPr>
          <w:lang w:eastAsia="zh-CN"/>
        </w:rPr>
        <w:t>availability of the entity to obtain label and/or other training data</w:t>
      </w:r>
    </w:p>
    <w:p w14:paraId="430C1070" w14:textId="77777777" w:rsidR="00980831" w:rsidRPr="002E288D" w:rsidRDefault="00980831" w:rsidP="00980831">
      <w:pPr>
        <w:numPr>
          <w:ilvl w:val="1"/>
          <w:numId w:val="19"/>
        </w:numPr>
        <w:spacing w:after="0"/>
        <w:jc w:val="left"/>
        <w:rPr>
          <w:lang w:eastAsia="zh-CN"/>
        </w:rPr>
      </w:pPr>
      <w:r w:rsidRPr="002E288D">
        <w:rPr>
          <w:lang w:eastAsia="zh-CN"/>
        </w:rPr>
        <w:t>Note: further discussion and decision of the entity (or entities) used to obtain ground truth label and/or other training data for each case (Case 1 to Case 3b) is not precluded based on companies’ input</w:t>
      </w:r>
    </w:p>
    <w:p w14:paraId="40DF77EC" w14:textId="77777777" w:rsidR="00980831" w:rsidRPr="002E288D" w:rsidRDefault="00980831" w:rsidP="00980831">
      <w:pPr>
        <w:pStyle w:val="ListParagraph"/>
        <w:numPr>
          <w:ilvl w:val="0"/>
          <w:numId w:val="19"/>
        </w:numPr>
        <w:spacing w:after="0"/>
        <w:contextualSpacing w:val="0"/>
        <w:jc w:val="left"/>
        <w:rPr>
          <w:rFonts w:eastAsia="SimSun"/>
        </w:rPr>
      </w:pPr>
      <w:r w:rsidRPr="002E288D">
        <w:t>Study potential signalling and procedure to enable data collection</w:t>
      </w:r>
    </w:p>
    <w:p w14:paraId="58086D67" w14:textId="77777777" w:rsidR="00980831" w:rsidRPr="002E288D" w:rsidRDefault="00980831" w:rsidP="00980831">
      <w:pPr>
        <w:numPr>
          <w:ilvl w:val="1"/>
          <w:numId w:val="19"/>
        </w:numPr>
        <w:spacing w:after="0"/>
        <w:jc w:val="left"/>
        <w:rPr>
          <w:lang w:eastAsia="zh-CN"/>
        </w:rPr>
      </w:pPr>
      <w:r w:rsidRPr="002E288D">
        <w:rPr>
          <w:lang w:eastAsia="zh-CN"/>
        </w:rPr>
        <w:t xml:space="preserve">Potential specification impact on the details of request/report of label and/or other training data, and to </w:t>
      </w:r>
      <w:r w:rsidRPr="002E288D">
        <w:t>enable delivering the collected label and/or other training data to the training entity when the training entity is not the same entity to obtain label and/or other training data</w:t>
      </w:r>
      <w:r w:rsidRPr="002E288D">
        <w:rPr>
          <w:lang w:eastAsia="zh-CN"/>
        </w:rPr>
        <w:t xml:space="preserve"> </w:t>
      </w:r>
    </w:p>
    <w:p w14:paraId="5659EBFF" w14:textId="77777777" w:rsidR="00980831" w:rsidRPr="002E288D" w:rsidRDefault="00980831" w:rsidP="00980831">
      <w:pPr>
        <w:numPr>
          <w:ilvl w:val="1"/>
          <w:numId w:val="19"/>
        </w:numPr>
        <w:spacing w:after="0"/>
        <w:jc w:val="left"/>
        <w:rPr>
          <w:lang w:eastAsia="zh-CN"/>
        </w:rPr>
      </w:pPr>
      <w:r w:rsidRPr="002E288D">
        <w:rPr>
          <w:lang w:eastAsia="zh-CN"/>
        </w:rPr>
        <w:t xml:space="preserve">Potential specification impact on assistance </w:t>
      </w:r>
      <w:proofErr w:type="spellStart"/>
      <w:r w:rsidRPr="002E288D">
        <w:rPr>
          <w:lang w:eastAsia="zh-CN"/>
        </w:rPr>
        <w:t>signaling</w:t>
      </w:r>
      <w:proofErr w:type="spellEnd"/>
      <w:r w:rsidRPr="002E288D">
        <w:rPr>
          <w:lang w:eastAsia="zh-CN"/>
        </w:rPr>
        <w:t xml:space="preserve"> indicating reference signal configuration(s) to derive label and/or other training data</w:t>
      </w:r>
    </w:p>
    <w:p w14:paraId="729719DA" w14:textId="6B60FA13" w:rsidR="00183C0E" w:rsidRDefault="00183C0E" w:rsidP="00183C0E">
      <w:pPr>
        <w:rPr>
          <w:sz w:val="24"/>
          <w:szCs w:val="24"/>
        </w:rPr>
      </w:pPr>
    </w:p>
    <w:p w14:paraId="372C6314" w14:textId="224F6CF9" w:rsidR="00980831" w:rsidRPr="002E288D" w:rsidRDefault="00980831" w:rsidP="00980831">
      <w:pPr>
        <w:pStyle w:val="Heading2"/>
      </w:pPr>
      <w:r w:rsidRPr="002E288D">
        <w:t>A 3.</w:t>
      </w:r>
      <w:r>
        <w:t>4</w:t>
      </w:r>
      <w:r w:rsidRPr="002E288D">
        <w:t xml:space="preserve"> Overview of RAN1 11</w:t>
      </w:r>
      <w:r>
        <w:t>1</w:t>
      </w:r>
      <w:r w:rsidRPr="002E288D">
        <w:t xml:space="preserve"> agreements</w:t>
      </w:r>
    </w:p>
    <w:p w14:paraId="0266A74A" w14:textId="524702E0" w:rsidR="00980831" w:rsidRDefault="00980831" w:rsidP="00183C0E">
      <w:pPr>
        <w:rPr>
          <w:sz w:val="24"/>
          <w:szCs w:val="24"/>
        </w:rPr>
      </w:pPr>
    </w:p>
    <w:p w14:paraId="61D52EBF"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A6F49FA" w14:textId="77777777" w:rsidR="00087658" w:rsidRPr="00850907" w:rsidRDefault="00087658" w:rsidP="00087658">
      <w:pPr>
        <w:rPr>
          <w:rFonts w:ascii="DengXian" w:hAnsi="DengXian" w:cs="DengXian"/>
          <w:lang w:eastAsia="zh-CN"/>
        </w:rPr>
      </w:pPr>
      <w:r w:rsidRPr="00850907">
        <w:rPr>
          <w:rFonts w:ascii="DengXian" w:hAnsi="DengXian" w:cs="DengXian"/>
          <w:lang w:eastAsia="zh-CN"/>
        </w:rPr>
        <w:t>For the study of benefit(s) and potential specification impact for AI/ML based positioning accuracy enhancement, one-sided model whose inference is performed entirely at the UE or at the network is prioritized in Rel-18 SI.</w:t>
      </w:r>
    </w:p>
    <w:p w14:paraId="2A75C793" w14:textId="77777777" w:rsidR="00087658" w:rsidRDefault="00087658" w:rsidP="00087658"/>
    <w:p w14:paraId="03761E62" w14:textId="77777777" w:rsidR="00087658" w:rsidRDefault="00087658" w:rsidP="00087658">
      <w:pPr>
        <w:rPr>
          <w:rFonts w:ascii="DengXian" w:hAnsi="DengXian" w:cs="DengXian"/>
          <w:lang w:eastAsia="zh-CN"/>
        </w:rPr>
      </w:pPr>
    </w:p>
    <w:p w14:paraId="6578501E"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3A689C8" w14:textId="77777777" w:rsidR="00087658" w:rsidRPr="00850907" w:rsidRDefault="00087658" w:rsidP="00087658">
      <w:pPr>
        <w:rPr>
          <w:rFonts w:ascii="DengXian" w:hAnsi="DengXian" w:cs="DengXian"/>
          <w:lang w:eastAsia="zh-CN"/>
        </w:rPr>
      </w:pPr>
      <w:r w:rsidRPr="00850907">
        <w:rPr>
          <w:rFonts w:ascii="DengXian" w:hAnsi="DengXian" w:cs="DengXian"/>
          <w:lang w:eastAsia="zh-CN"/>
        </w:rPr>
        <w:t xml:space="preserve">Regarding AI/ML model inference, </w:t>
      </w:r>
      <w:r>
        <w:rPr>
          <w:lang w:eastAsia="zh-CN"/>
        </w:rPr>
        <w:t xml:space="preserve">to study and provide inputs on </w:t>
      </w:r>
      <w:r w:rsidRPr="00850907">
        <w:rPr>
          <w:rFonts w:ascii="DengXian" w:hAnsi="DengXian" w:cs="DengXian"/>
          <w:lang w:eastAsia="zh-CN"/>
        </w:rPr>
        <w:t>potential specification impact</w:t>
      </w:r>
      <w:r>
        <w:rPr>
          <w:lang w:eastAsia="zh-CN"/>
        </w:rPr>
        <w:t xml:space="preserve"> (including necessity and applicability of specifying AI/ML model input and/or output) at least for </w:t>
      </w:r>
      <w:r w:rsidRPr="00850907">
        <w:rPr>
          <w:rFonts w:ascii="DengXian" w:hAnsi="DengXian" w:cs="DengXian"/>
          <w:lang w:eastAsia="zh-CN"/>
        </w:rPr>
        <w:t xml:space="preserve">the following aspects </w:t>
      </w:r>
      <w:r>
        <w:rPr>
          <w:lang w:eastAsia="zh-CN"/>
        </w:rPr>
        <w:t xml:space="preserve">for each of the agreed cases (Case 1 to Case 3b) in </w:t>
      </w:r>
      <w:r w:rsidRPr="00850907">
        <w:rPr>
          <w:rFonts w:ascii="DengXian" w:hAnsi="DengXian" w:cs="DengXian"/>
          <w:lang w:eastAsia="zh-CN"/>
        </w:rPr>
        <w:t>AI/ML based positioning accuracy enhancement</w:t>
      </w:r>
    </w:p>
    <w:p w14:paraId="3700934D" w14:textId="77777777" w:rsidR="00087658" w:rsidRPr="00850907" w:rsidRDefault="00087658" w:rsidP="00087658">
      <w:pPr>
        <w:pStyle w:val="ListParagraph"/>
        <w:numPr>
          <w:ilvl w:val="0"/>
          <w:numId w:val="19"/>
        </w:numPr>
        <w:spacing w:after="0"/>
        <w:contextualSpacing w:val="0"/>
        <w:jc w:val="left"/>
        <w:rPr>
          <w:rFonts w:ascii="DengXian" w:hAnsi="DengXian" w:cs="DengXian"/>
          <w:lang w:eastAsia="zh-CN"/>
        </w:rPr>
      </w:pPr>
      <w:r w:rsidRPr="00850907">
        <w:rPr>
          <w:rFonts w:ascii="DengXian" w:hAnsi="DengXian" w:cs="DengXian"/>
          <w:lang w:eastAsia="zh-CN"/>
        </w:rPr>
        <w:t>Types of measurement as model inference input</w:t>
      </w:r>
    </w:p>
    <w:p w14:paraId="2C1FBC0D"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new measurement</w:t>
      </w:r>
    </w:p>
    <w:p w14:paraId="587E18B6"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existing measurement</w:t>
      </w:r>
    </w:p>
    <w:p w14:paraId="7886DDB9" w14:textId="77777777" w:rsidR="00087658" w:rsidRPr="00850907" w:rsidRDefault="00087658" w:rsidP="00087658">
      <w:pPr>
        <w:pStyle w:val="ListParagraph"/>
        <w:numPr>
          <w:ilvl w:val="0"/>
          <w:numId w:val="19"/>
        </w:numPr>
        <w:spacing w:after="0"/>
        <w:contextualSpacing w:val="0"/>
        <w:jc w:val="left"/>
        <w:rPr>
          <w:rFonts w:ascii="DengXian" w:hAnsi="DengXian" w:cs="DengXian"/>
          <w:lang w:eastAsia="zh-CN"/>
        </w:rPr>
      </w:pPr>
      <w:r w:rsidRPr="00850907">
        <w:rPr>
          <w:rFonts w:ascii="DengXian" w:hAnsi="DengXian" w:cs="DengXian"/>
          <w:lang w:eastAsia="zh-CN"/>
        </w:rPr>
        <w:t xml:space="preserve">UE is assumed to </w:t>
      </w:r>
      <w:r>
        <w:rPr>
          <w:rFonts w:ascii="DengXian" w:hAnsi="DengXian" w:cs="DengXian"/>
          <w:lang w:eastAsia="zh-CN"/>
        </w:rPr>
        <w:t>perform</w:t>
      </w:r>
      <w:r w:rsidRPr="00850907">
        <w:rPr>
          <w:rFonts w:ascii="DengXian" w:hAnsi="DengXian" w:cs="DengXian"/>
          <w:lang w:eastAsia="zh-CN"/>
        </w:rPr>
        <w:t xml:space="preserve"> measurement as model inference input for Case 1, Case 2a</w:t>
      </w:r>
      <w:r>
        <w:rPr>
          <w:rFonts w:ascii="DengXian" w:hAnsi="DengXian" w:cs="DengXian"/>
          <w:lang w:eastAsia="zh-CN"/>
        </w:rPr>
        <w:t xml:space="preserve"> and Case 2b</w:t>
      </w:r>
      <w:r w:rsidRPr="00850907">
        <w:rPr>
          <w:rFonts w:ascii="DengXian" w:hAnsi="DengXian" w:cs="DengXian"/>
          <w:lang w:eastAsia="zh-CN"/>
        </w:rPr>
        <w:t xml:space="preserve">; TRP is assumed to </w:t>
      </w:r>
      <w:r>
        <w:rPr>
          <w:rFonts w:ascii="DengXian" w:hAnsi="DengXian" w:cs="DengXian"/>
          <w:lang w:eastAsia="zh-CN"/>
        </w:rPr>
        <w:t xml:space="preserve">perform </w:t>
      </w:r>
      <w:r w:rsidRPr="00850907">
        <w:rPr>
          <w:rFonts w:ascii="DengXian" w:hAnsi="DengXian" w:cs="DengXian"/>
          <w:lang w:eastAsia="zh-CN"/>
        </w:rPr>
        <w:t>measurement as model inference input for Case 3a</w:t>
      </w:r>
      <w:r>
        <w:rPr>
          <w:rFonts w:ascii="DengXian" w:hAnsi="DengXian" w:cs="DengXian"/>
          <w:lang w:eastAsia="zh-CN"/>
        </w:rPr>
        <w:t xml:space="preserve"> and Case 3b</w:t>
      </w:r>
    </w:p>
    <w:p w14:paraId="68F4F9B7"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sidRPr="00850907">
        <w:rPr>
          <w:rFonts w:ascii="DengXian" w:hAnsi="DengXian" w:cs="DengXian"/>
          <w:lang w:eastAsia="zh-CN"/>
        </w:rPr>
        <w:t>Report of measurements as model inference input to LMF for LMF-side model (Case 2b and Case 3b)</w:t>
      </w:r>
    </w:p>
    <w:p w14:paraId="191CD6E5" w14:textId="77777777" w:rsidR="00087658" w:rsidRPr="002D455B" w:rsidRDefault="00087658" w:rsidP="00087658">
      <w:pPr>
        <w:pStyle w:val="ListParagraph"/>
        <w:numPr>
          <w:ilvl w:val="0"/>
          <w:numId w:val="19"/>
        </w:numPr>
        <w:spacing w:after="0"/>
        <w:contextualSpacing w:val="0"/>
        <w:jc w:val="left"/>
        <w:rPr>
          <w:rFonts w:ascii="DengXian" w:hAnsi="DengXian" w:cs="DengXian"/>
          <w:lang w:eastAsia="zh-CN"/>
        </w:rPr>
      </w:pPr>
      <w:r>
        <w:rPr>
          <w:lang w:eastAsia="zh-CN"/>
        </w:rPr>
        <w:t>For AI/ML assi</w:t>
      </w:r>
      <w:r w:rsidRPr="002D455B">
        <w:rPr>
          <w:lang w:eastAsia="zh-CN"/>
        </w:rPr>
        <w:t>sted positioning, new measurement report and/or potential enhancement of existing measurement report as model output to LMF for UE-assisted (Case 2a) and NG-RAN node assisted positioning (Case 3a)</w:t>
      </w:r>
    </w:p>
    <w:p w14:paraId="026CDAE0" w14:textId="77777777" w:rsidR="00087658" w:rsidRPr="002D455B" w:rsidRDefault="00087658" w:rsidP="00087658">
      <w:pPr>
        <w:pStyle w:val="ListParagraph"/>
        <w:numPr>
          <w:ilvl w:val="0"/>
          <w:numId w:val="19"/>
        </w:numPr>
        <w:spacing w:after="0"/>
        <w:contextualSpacing w:val="0"/>
        <w:jc w:val="left"/>
        <w:rPr>
          <w:rFonts w:ascii="DengXian" w:hAnsi="DengXian" w:cs="DengXian"/>
          <w:lang w:eastAsia="zh-CN"/>
        </w:rPr>
      </w:pPr>
      <w:r w:rsidRPr="002D455B">
        <w:rPr>
          <w:rFonts w:ascii="DengXian" w:hAnsi="DengXian" w:cs="DengXian"/>
          <w:lang w:eastAsia="zh-CN"/>
        </w:rPr>
        <w:t xml:space="preserve">Assistance </w:t>
      </w:r>
      <w:proofErr w:type="spellStart"/>
      <w:r w:rsidRPr="002D455B">
        <w:rPr>
          <w:rFonts w:ascii="DengXian" w:hAnsi="DengXian" w:cs="DengXian"/>
          <w:lang w:eastAsia="zh-CN"/>
        </w:rPr>
        <w:t>signaling</w:t>
      </w:r>
      <w:proofErr w:type="spellEnd"/>
      <w:r w:rsidRPr="002D455B">
        <w:rPr>
          <w:rFonts w:ascii="DengXian" w:hAnsi="DengXian" w:cs="DengXian"/>
          <w:lang w:eastAsia="zh-CN"/>
        </w:rPr>
        <w:t xml:space="preserve"> and procedure to facilitate model inference for both UE-side and Network-side model</w:t>
      </w:r>
    </w:p>
    <w:p w14:paraId="25156206" w14:textId="77777777" w:rsidR="00087658" w:rsidRPr="002D455B" w:rsidRDefault="00087658" w:rsidP="00087658">
      <w:pPr>
        <w:pStyle w:val="ListParagraph"/>
        <w:numPr>
          <w:ilvl w:val="1"/>
          <w:numId w:val="19"/>
        </w:numPr>
        <w:spacing w:after="0"/>
        <w:contextualSpacing w:val="0"/>
        <w:jc w:val="left"/>
        <w:rPr>
          <w:rFonts w:ascii="DengXian" w:hAnsi="DengXian" w:cs="DengXian"/>
          <w:lang w:eastAsia="zh-CN"/>
        </w:rPr>
      </w:pPr>
      <w:r w:rsidRPr="002D455B">
        <w:rPr>
          <w:rFonts w:ascii="DengXian" w:hAnsi="DengXian" w:cs="DengXian"/>
          <w:lang w:eastAsia="zh-CN"/>
        </w:rPr>
        <w:t xml:space="preserve">New and/or enhancement to existing assistance </w:t>
      </w:r>
      <w:proofErr w:type="spellStart"/>
      <w:r w:rsidRPr="002D455B">
        <w:rPr>
          <w:rFonts w:ascii="DengXian" w:hAnsi="DengXian" w:cs="DengXian"/>
          <w:lang w:eastAsia="zh-CN"/>
        </w:rPr>
        <w:t>signaling</w:t>
      </w:r>
      <w:proofErr w:type="spellEnd"/>
    </w:p>
    <w:p w14:paraId="405E3ED3" w14:textId="77777777" w:rsidR="00087658" w:rsidRPr="002D455B" w:rsidRDefault="00087658" w:rsidP="00087658">
      <w:pPr>
        <w:pStyle w:val="ListParagraph"/>
        <w:numPr>
          <w:ilvl w:val="1"/>
          <w:numId w:val="19"/>
        </w:numPr>
        <w:spacing w:after="0"/>
        <w:contextualSpacing w:val="0"/>
        <w:jc w:val="left"/>
        <w:rPr>
          <w:rFonts w:ascii="DengXian" w:hAnsi="DengXian" w:cs="DengXian"/>
          <w:lang w:eastAsia="zh-CN"/>
        </w:rPr>
      </w:pPr>
      <w:r w:rsidRPr="002D455B">
        <w:rPr>
          <w:rFonts w:ascii="DengXian" w:hAnsi="DengXian" w:cs="DengXian"/>
          <w:lang w:eastAsia="zh-CN"/>
        </w:rPr>
        <w:t xml:space="preserve">Note: whether such assistance </w:t>
      </w:r>
      <w:proofErr w:type="spellStart"/>
      <w:r w:rsidRPr="002D455B">
        <w:rPr>
          <w:rFonts w:ascii="DengXian" w:hAnsi="DengXian" w:cs="DengXian"/>
          <w:lang w:eastAsia="zh-CN"/>
        </w:rPr>
        <w:t>signaling</w:t>
      </w:r>
      <w:proofErr w:type="spellEnd"/>
      <w:r w:rsidRPr="002D455B">
        <w:rPr>
          <w:rFonts w:ascii="DengXian" w:hAnsi="DengXian" w:cs="DengXian"/>
          <w:lang w:eastAsia="zh-CN"/>
        </w:rPr>
        <w:t xml:space="preserve"> and procedure can be applied to other aspect(s) of AI/ML model LCM can also be discussed</w:t>
      </w:r>
    </w:p>
    <w:p w14:paraId="70B43DC9" w14:textId="77777777" w:rsidR="00087658" w:rsidRDefault="00087658" w:rsidP="00087658">
      <w:pPr>
        <w:rPr>
          <w:rFonts w:eastAsia="DengXian"/>
          <w:lang w:eastAsia="zh-CN"/>
        </w:rPr>
      </w:pPr>
    </w:p>
    <w:p w14:paraId="4DB3289A" w14:textId="77777777" w:rsidR="00087658" w:rsidRDefault="00087658" w:rsidP="00087658">
      <w:pPr>
        <w:rPr>
          <w:rFonts w:eastAsia="DengXian"/>
          <w:lang w:eastAsia="zh-CN"/>
        </w:rPr>
      </w:pPr>
    </w:p>
    <w:p w14:paraId="6D297B07"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B61A8A3" w14:textId="77777777" w:rsidR="00087658" w:rsidRPr="009B4697" w:rsidRDefault="00087658" w:rsidP="00087658">
      <w:pPr>
        <w:rPr>
          <w:lang w:eastAsia="zh-CN"/>
        </w:rPr>
      </w:pPr>
      <w:r w:rsidRPr="009B4697">
        <w:rPr>
          <w:lang w:eastAsia="zh-CN"/>
        </w:rPr>
        <w:t xml:space="preserve">Regarding data collection for AI/ML model training for AI/ML based positioning, </w:t>
      </w:r>
    </w:p>
    <w:p w14:paraId="1C8F610A" w14:textId="77777777" w:rsidR="00087658" w:rsidRPr="002D455B" w:rsidRDefault="00087658" w:rsidP="00087658">
      <w:pPr>
        <w:numPr>
          <w:ilvl w:val="0"/>
          <w:numId w:val="19"/>
        </w:numPr>
        <w:spacing w:after="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438A7ECB" w14:textId="77777777" w:rsidR="00087658" w:rsidRPr="002D455B" w:rsidRDefault="00087658" w:rsidP="00087658">
      <w:pPr>
        <w:numPr>
          <w:ilvl w:val="1"/>
          <w:numId w:val="19"/>
        </w:numPr>
        <w:spacing w:after="0"/>
        <w:jc w:val="left"/>
        <w:rPr>
          <w:lang w:eastAsia="zh-CN"/>
        </w:rPr>
      </w:pPr>
      <w:r w:rsidRPr="002D455B">
        <w:rPr>
          <w:lang w:eastAsia="zh-CN"/>
        </w:rPr>
        <w:t>For direct AI/ML positioning, ground truth label is UE location</w:t>
      </w:r>
    </w:p>
    <w:p w14:paraId="332F1A7F" w14:textId="77777777" w:rsidR="00087658" w:rsidRPr="002D455B" w:rsidRDefault="00087658" w:rsidP="00087658">
      <w:pPr>
        <w:numPr>
          <w:ilvl w:val="2"/>
          <w:numId w:val="19"/>
        </w:numPr>
        <w:spacing w:after="0"/>
        <w:jc w:val="left"/>
        <w:rPr>
          <w:lang w:eastAsia="zh-CN"/>
        </w:rPr>
      </w:pPr>
      <w:r w:rsidRPr="002D455B">
        <w:rPr>
          <w:lang w:eastAsia="zh-CN"/>
        </w:rPr>
        <w:t>PRU with known location</w:t>
      </w:r>
    </w:p>
    <w:p w14:paraId="3118516E" w14:textId="77777777" w:rsidR="00087658" w:rsidRPr="002D455B" w:rsidRDefault="00087658" w:rsidP="00087658">
      <w:pPr>
        <w:numPr>
          <w:ilvl w:val="2"/>
          <w:numId w:val="19"/>
        </w:numPr>
        <w:spacing w:after="0"/>
        <w:jc w:val="left"/>
        <w:rPr>
          <w:lang w:eastAsia="zh-CN"/>
        </w:rPr>
      </w:pPr>
      <w:r w:rsidRPr="002D455B">
        <w:rPr>
          <w:lang w:eastAsia="zh-CN"/>
        </w:rPr>
        <w:t>UE generates location based on non-NR and/or NR RAT-dependent positioning methods</w:t>
      </w:r>
    </w:p>
    <w:p w14:paraId="0CF8B3E5" w14:textId="77777777" w:rsidR="00087658" w:rsidRPr="002D455B" w:rsidRDefault="00087658" w:rsidP="00087658">
      <w:pPr>
        <w:numPr>
          <w:ilvl w:val="2"/>
          <w:numId w:val="19"/>
        </w:numPr>
        <w:spacing w:after="0"/>
        <w:jc w:val="left"/>
        <w:rPr>
          <w:lang w:eastAsia="zh-CN"/>
        </w:rPr>
      </w:pPr>
      <w:r w:rsidRPr="002D455B">
        <w:rPr>
          <w:lang w:eastAsia="zh-CN"/>
        </w:rPr>
        <w:t>LMF generates UE location based on positioning methods</w:t>
      </w:r>
    </w:p>
    <w:p w14:paraId="3C19FDE2" w14:textId="77777777" w:rsidR="00087658" w:rsidRPr="002D455B" w:rsidRDefault="00087658" w:rsidP="00087658">
      <w:pPr>
        <w:numPr>
          <w:ilvl w:val="2"/>
          <w:numId w:val="19"/>
        </w:numPr>
        <w:spacing w:after="0"/>
        <w:jc w:val="left"/>
        <w:rPr>
          <w:lang w:eastAsia="zh-CN"/>
        </w:rPr>
      </w:pPr>
      <w:r w:rsidRPr="002D455B">
        <w:rPr>
          <w:lang w:eastAsia="zh-CN"/>
        </w:rPr>
        <w:t>LMF with known PRU location</w:t>
      </w:r>
    </w:p>
    <w:p w14:paraId="4C2D8897" w14:textId="77777777" w:rsidR="00087658" w:rsidRPr="002D455B" w:rsidRDefault="00087658" w:rsidP="00087658">
      <w:pPr>
        <w:numPr>
          <w:ilvl w:val="2"/>
          <w:numId w:val="19"/>
        </w:numPr>
        <w:spacing w:after="0"/>
        <w:jc w:val="left"/>
        <w:rPr>
          <w:lang w:eastAsia="zh-CN"/>
        </w:rPr>
      </w:pPr>
      <w:r w:rsidRPr="002D455B">
        <w:rPr>
          <w:lang w:eastAsia="zh-CN"/>
        </w:rPr>
        <w:t>Note: user data privacy needs to be preserved</w:t>
      </w:r>
    </w:p>
    <w:p w14:paraId="09DDD942" w14:textId="77777777" w:rsidR="00087658" w:rsidRPr="002D455B" w:rsidRDefault="00087658" w:rsidP="00087658">
      <w:pPr>
        <w:numPr>
          <w:ilvl w:val="1"/>
          <w:numId w:val="19"/>
        </w:numPr>
        <w:spacing w:after="0"/>
        <w:jc w:val="left"/>
        <w:rPr>
          <w:lang w:eastAsia="zh-CN"/>
        </w:rPr>
      </w:pPr>
      <w:r w:rsidRPr="002D455B">
        <w:rPr>
          <w:lang w:eastAsia="zh-CN"/>
        </w:rPr>
        <w:t xml:space="preserve">For AI/ML assisted positioning, ground truth label is one or more of the intermediate </w:t>
      </w:r>
      <w:bookmarkStart w:id="8" w:name="_Int_6D8XTH5N"/>
      <w:r w:rsidRPr="002D455B">
        <w:rPr>
          <w:lang w:eastAsia="zh-CN"/>
        </w:rPr>
        <w:t>parameter</w:t>
      </w:r>
      <w:bookmarkEnd w:id="8"/>
      <w:r w:rsidRPr="002D455B">
        <w:rPr>
          <w:lang w:eastAsia="zh-CN"/>
        </w:rPr>
        <w:t>(s) corresponding to AI/ML model output</w:t>
      </w:r>
    </w:p>
    <w:p w14:paraId="1EE468A2" w14:textId="77777777" w:rsidR="00087658" w:rsidRPr="002D455B" w:rsidRDefault="00087658" w:rsidP="00087658">
      <w:pPr>
        <w:numPr>
          <w:ilvl w:val="2"/>
          <w:numId w:val="19"/>
        </w:numPr>
        <w:spacing w:after="0"/>
        <w:jc w:val="left"/>
        <w:rPr>
          <w:lang w:eastAsia="zh-CN"/>
        </w:rPr>
      </w:pPr>
      <w:r w:rsidRPr="002D455B">
        <w:rPr>
          <w:lang w:eastAsia="zh-CN"/>
        </w:rPr>
        <w:t xml:space="preserve">PRU generates label directly or calculates based on measurement/location </w:t>
      </w:r>
    </w:p>
    <w:p w14:paraId="3B8ED669" w14:textId="77777777" w:rsidR="00087658" w:rsidRPr="002D455B" w:rsidRDefault="00087658" w:rsidP="00087658">
      <w:pPr>
        <w:numPr>
          <w:ilvl w:val="2"/>
          <w:numId w:val="19"/>
        </w:numPr>
        <w:spacing w:after="0"/>
        <w:jc w:val="left"/>
        <w:rPr>
          <w:lang w:eastAsia="zh-CN"/>
        </w:rPr>
      </w:pPr>
      <w:r w:rsidRPr="002D455B">
        <w:rPr>
          <w:lang w:eastAsia="zh-CN"/>
        </w:rPr>
        <w:t>UE generates label directly or calculates based on measurement/location</w:t>
      </w:r>
    </w:p>
    <w:p w14:paraId="71C43F87" w14:textId="77777777" w:rsidR="00087658" w:rsidRPr="002D455B" w:rsidRDefault="00087658" w:rsidP="00087658">
      <w:pPr>
        <w:numPr>
          <w:ilvl w:val="2"/>
          <w:numId w:val="19"/>
        </w:numPr>
        <w:spacing w:after="0"/>
        <w:jc w:val="left"/>
        <w:rPr>
          <w:lang w:eastAsia="zh-CN"/>
        </w:rPr>
      </w:pPr>
      <w:r w:rsidRPr="002D455B">
        <w:rPr>
          <w:lang w:eastAsia="zh-CN"/>
        </w:rPr>
        <w:t>Network entity generates label directly or calculates based on measurement/location</w:t>
      </w:r>
    </w:p>
    <w:p w14:paraId="10C5FF87" w14:textId="77777777" w:rsidR="00087658" w:rsidRPr="002D455B" w:rsidRDefault="00087658" w:rsidP="00087658">
      <w:pPr>
        <w:numPr>
          <w:ilvl w:val="0"/>
          <w:numId w:val="19"/>
        </w:numPr>
        <w:spacing w:after="0"/>
        <w:jc w:val="left"/>
        <w:rPr>
          <w:lang w:eastAsia="zh-CN"/>
        </w:rPr>
      </w:pPr>
      <w:r w:rsidRPr="002D455B">
        <w:rPr>
          <w:lang w:eastAsia="zh-CN"/>
        </w:rPr>
        <w:t>The following options of entity to generate other training data at least measurement corresponding to model input are identified for further study</w:t>
      </w:r>
    </w:p>
    <w:p w14:paraId="16E89DA9" w14:textId="77777777" w:rsidR="00087658" w:rsidRPr="002D455B" w:rsidRDefault="00087658" w:rsidP="00087658">
      <w:pPr>
        <w:numPr>
          <w:ilvl w:val="1"/>
          <w:numId w:val="19"/>
        </w:numPr>
        <w:spacing w:after="0"/>
        <w:jc w:val="left"/>
        <w:rPr>
          <w:lang w:eastAsia="zh-CN"/>
        </w:rPr>
      </w:pPr>
      <w:r w:rsidRPr="002D455B">
        <w:rPr>
          <w:lang w:eastAsia="zh-CN"/>
        </w:rPr>
        <w:t>For UE-based with UE-side model (Case 1) and UE-assisted positioning with UE-side (Case 2a) or LMF-side model (Case 2b)</w:t>
      </w:r>
    </w:p>
    <w:p w14:paraId="74F51809" w14:textId="77777777" w:rsidR="00087658" w:rsidRPr="002D455B" w:rsidRDefault="00087658" w:rsidP="00087658">
      <w:pPr>
        <w:numPr>
          <w:ilvl w:val="2"/>
          <w:numId w:val="19"/>
        </w:numPr>
        <w:spacing w:after="0"/>
        <w:jc w:val="left"/>
        <w:rPr>
          <w:lang w:eastAsia="zh-CN"/>
        </w:rPr>
      </w:pPr>
      <w:r w:rsidRPr="002D455B">
        <w:rPr>
          <w:lang w:eastAsia="zh-CN"/>
        </w:rPr>
        <w:t xml:space="preserve">PRU </w:t>
      </w:r>
    </w:p>
    <w:p w14:paraId="79A80195" w14:textId="77777777" w:rsidR="00087658" w:rsidRPr="002D455B" w:rsidRDefault="00087658" w:rsidP="00087658">
      <w:pPr>
        <w:numPr>
          <w:ilvl w:val="2"/>
          <w:numId w:val="19"/>
        </w:numPr>
        <w:spacing w:after="0"/>
        <w:jc w:val="left"/>
        <w:rPr>
          <w:lang w:eastAsia="zh-CN"/>
        </w:rPr>
      </w:pPr>
      <w:r w:rsidRPr="002D455B">
        <w:rPr>
          <w:lang w:eastAsia="zh-CN"/>
        </w:rPr>
        <w:t>UE</w:t>
      </w:r>
    </w:p>
    <w:p w14:paraId="3D51BC1F" w14:textId="77777777" w:rsidR="00087658" w:rsidRPr="002D455B" w:rsidRDefault="00087658" w:rsidP="00087658">
      <w:pPr>
        <w:numPr>
          <w:ilvl w:val="1"/>
          <w:numId w:val="19"/>
        </w:numPr>
        <w:spacing w:after="0"/>
        <w:jc w:val="left"/>
        <w:rPr>
          <w:lang w:eastAsia="zh-CN"/>
        </w:rPr>
      </w:pPr>
      <w:r w:rsidRPr="002D455B">
        <w:rPr>
          <w:lang w:eastAsia="zh-CN"/>
        </w:rPr>
        <w:t>For NG-RAN node assisted positioning with Network-side model (Case 3a and Case 3b)</w:t>
      </w:r>
    </w:p>
    <w:p w14:paraId="03AAC902" w14:textId="77777777" w:rsidR="00087658" w:rsidRPr="002D455B" w:rsidRDefault="00087658" w:rsidP="00087658">
      <w:pPr>
        <w:numPr>
          <w:ilvl w:val="2"/>
          <w:numId w:val="19"/>
        </w:numPr>
        <w:spacing w:after="0"/>
        <w:jc w:val="left"/>
        <w:rPr>
          <w:lang w:eastAsia="zh-CN"/>
        </w:rPr>
      </w:pPr>
      <w:r w:rsidRPr="002D455B">
        <w:rPr>
          <w:lang w:eastAsia="zh-CN"/>
        </w:rPr>
        <w:t>TRP</w:t>
      </w:r>
    </w:p>
    <w:p w14:paraId="49EDF9BD" w14:textId="77777777" w:rsidR="00087658" w:rsidRPr="002D455B" w:rsidRDefault="00087658" w:rsidP="00087658">
      <w:pPr>
        <w:numPr>
          <w:ilvl w:val="1"/>
          <w:numId w:val="19"/>
        </w:numPr>
        <w:spacing w:after="0"/>
        <w:jc w:val="left"/>
        <w:rPr>
          <w:lang w:eastAsia="zh-CN"/>
        </w:rPr>
      </w:pPr>
      <w:r w:rsidRPr="002D455B">
        <w:rPr>
          <w:lang w:eastAsia="zh-CN"/>
        </w:rPr>
        <w:t>Note: other options of entity to generate other training data are not precluded</w:t>
      </w:r>
    </w:p>
    <w:p w14:paraId="4992A159" w14:textId="77777777" w:rsidR="00087658" w:rsidRPr="002D455B" w:rsidRDefault="00087658" w:rsidP="00087658">
      <w:pPr>
        <w:numPr>
          <w:ilvl w:val="0"/>
          <w:numId w:val="19"/>
        </w:numPr>
        <w:spacing w:after="0"/>
        <w:jc w:val="left"/>
        <w:rPr>
          <w:lang w:eastAsia="zh-CN"/>
        </w:rPr>
      </w:pPr>
      <w:r w:rsidRPr="002D455B">
        <w:rPr>
          <w:rFonts w:eastAsia="DengXian" w:hint="eastAsia"/>
          <w:lang w:eastAsia="zh-CN"/>
        </w:rPr>
        <w:t>N</w:t>
      </w:r>
      <w:r w:rsidRPr="002D455B">
        <w:rPr>
          <w:rFonts w:eastAsia="DengXian"/>
          <w:lang w:eastAsia="zh-CN"/>
        </w:rPr>
        <w:t>ote: Existing PRU definition is in 38.305</w:t>
      </w:r>
    </w:p>
    <w:p w14:paraId="1944BD6F" w14:textId="77777777" w:rsidR="00087658" w:rsidRPr="009B4697" w:rsidRDefault="00087658" w:rsidP="00087658">
      <w:pPr>
        <w:ind w:left="720"/>
        <w:rPr>
          <w:lang w:eastAsia="zh-CN"/>
        </w:rPr>
      </w:pPr>
    </w:p>
    <w:p w14:paraId="7D240697" w14:textId="77777777" w:rsidR="00087658" w:rsidRPr="00B65F5E" w:rsidRDefault="00087658" w:rsidP="00087658">
      <w:pPr>
        <w:rPr>
          <w:rFonts w:eastAsia="DengXian"/>
          <w:lang w:eastAsia="zh-CN"/>
        </w:rPr>
      </w:pPr>
    </w:p>
    <w:p w14:paraId="6A1DC2B1" w14:textId="77777777" w:rsidR="00087658" w:rsidRDefault="00087658" w:rsidP="00087658">
      <w:pPr>
        <w:rPr>
          <w:rFonts w:eastAsia="DengXian"/>
          <w:lang w:eastAsia="zh-CN"/>
        </w:rPr>
      </w:pPr>
    </w:p>
    <w:p w14:paraId="12C2F99D"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CEEB26F" w14:textId="77777777" w:rsidR="00087658" w:rsidRPr="00C96080" w:rsidRDefault="6E312ED6" w:rsidP="00087658">
      <w:pPr>
        <w:rPr>
          <w:lang w:eastAsia="zh-CN"/>
        </w:rPr>
      </w:pPr>
      <w:r w:rsidRPr="65BB6368">
        <w:rPr>
          <w:lang w:eastAsia="zh-CN"/>
        </w:rPr>
        <w:t>Regarding data collection for AI/ML model training for AI/ML based positioning, study benefits, feasibility and potential specification impact (including necessity) for the following aspects</w:t>
      </w:r>
    </w:p>
    <w:p w14:paraId="4C402138" w14:textId="77777777" w:rsidR="00087658" w:rsidRPr="00C96080" w:rsidRDefault="00087658" w:rsidP="00087658">
      <w:pPr>
        <w:numPr>
          <w:ilvl w:val="0"/>
          <w:numId w:val="19"/>
        </w:numPr>
        <w:spacing w:after="0"/>
        <w:jc w:val="left"/>
        <w:rPr>
          <w:lang w:eastAsia="zh-CN"/>
        </w:rPr>
      </w:pPr>
      <w:r w:rsidRPr="00C96080">
        <w:rPr>
          <w:lang w:eastAsia="zh-CN"/>
        </w:rPr>
        <w:t>Request/report of training data</w:t>
      </w:r>
    </w:p>
    <w:p w14:paraId="53473377" w14:textId="77777777" w:rsidR="00087658" w:rsidRPr="00C96080" w:rsidRDefault="00087658" w:rsidP="00087658">
      <w:pPr>
        <w:numPr>
          <w:ilvl w:val="1"/>
          <w:numId w:val="19"/>
        </w:numPr>
        <w:spacing w:after="0"/>
        <w:jc w:val="left"/>
        <w:rPr>
          <w:lang w:eastAsia="zh-CN"/>
        </w:rPr>
      </w:pPr>
      <w:r w:rsidRPr="00C96080">
        <w:rPr>
          <w:lang w:eastAsia="zh-CN"/>
        </w:rPr>
        <w:t>Ground truth label</w:t>
      </w:r>
    </w:p>
    <w:p w14:paraId="6D8E3910" w14:textId="77777777" w:rsidR="00087658" w:rsidRPr="00C96080" w:rsidRDefault="00087658" w:rsidP="00087658">
      <w:pPr>
        <w:numPr>
          <w:ilvl w:val="1"/>
          <w:numId w:val="19"/>
        </w:numPr>
        <w:spacing w:after="0"/>
        <w:jc w:val="left"/>
        <w:rPr>
          <w:lang w:eastAsia="zh-CN"/>
        </w:rPr>
      </w:pPr>
      <w:r w:rsidRPr="00C96080">
        <w:rPr>
          <w:lang w:eastAsia="zh-CN"/>
        </w:rPr>
        <w:t>Measurement corresponding to model input</w:t>
      </w:r>
    </w:p>
    <w:p w14:paraId="04301D0B" w14:textId="77777777" w:rsidR="00087658" w:rsidRPr="00C96080" w:rsidRDefault="00087658" w:rsidP="00087658">
      <w:pPr>
        <w:numPr>
          <w:ilvl w:val="1"/>
          <w:numId w:val="19"/>
        </w:numPr>
        <w:spacing w:after="0"/>
        <w:jc w:val="left"/>
        <w:rPr>
          <w:lang w:eastAsia="zh-CN"/>
        </w:rPr>
      </w:pPr>
      <w:r w:rsidRPr="00C96080">
        <w:rPr>
          <w:lang w:eastAsia="zh-CN"/>
        </w:rPr>
        <w:t xml:space="preserve">Associated information of </w:t>
      </w:r>
      <w:r>
        <w:rPr>
          <w:lang w:eastAsia="zh-CN"/>
        </w:rPr>
        <w:t>ground truth label and/or measurement corresponding to model input</w:t>
      </w:r>
    </w:p>
    <w:p w14:paraId="44D6D6C8" w14:textId="77777777" w:rsidR="00087658" w:rsidRPr="00C96080" w:rsidRDefault="00087658" w:rsidP="00087658">
      <w:pPr>
        <w:numPr>
          <w:ilvl w:val="0"/>
          <w:numId w:val="19"/>
        </w:numPr>
        <w:spacing w:after="0"/>
        <w:jc w:val="left"/>
        <w:rPr>
          <w:lang w:eastAsia="zh-CN"/>
        </w:rPr>
      </w:pPr>
      <w:r w:rsidRPr="00C96080">
        <w:rPr>
          <w:lang w:eastAsia="zh-CN"/>
        </w:rPr>
        <w:t xml:space="preserve">Assistance </w:t>
      </w:r>
      <w:proofErr w:type="spellStart"/>
      <w:r w:rsidRPr="00C96080">
        <w:rPr>
          <w:lang w:eastAsia="zh-CN"/>
        </w:rPr>
        <w:t>signaling</w:t>
      </w:r>
      <w:proofErr w:type="spellEnd"/>
      <w:r w:rsidRPr="00C96080">
        <w:rPr>
          <w:lang w:eastAsia="zh-CN"/>
        </w:rPr>
        <w:t xml:space="preserve"> and procedure to facilitate generating training data</w:t>
      </w:r>
    </w:p>
    <w:p w14:paraId="00FAA1CF" w14:textId="77777777" w:rsidR="00087658" w:rsidRPr="00C96080" w:rsidRDefault="00087658" w:rsidP="00087658">
      <w:pPr>
        <w:numPr>
          <w:ilvl w:val="1"/>
          <w:numId w:val="19"/>
        </w:numPr>
        <w:spacing w:after="0"/>
        <w:jc w:val="left"/>
        <w:rPr>
          <w:lang w:eastAsia="zh-CN"/>
        </w:rPr>
      </w:pPr>
      <w:r w:rsidRPr="00C96080">
        <w:rPr>
          <w:lang w:eastAsia="zh-CN"/>
        </w:rPr>
        <w:t>Reference signal (e.g., PRS/SRS) configuration(s) and configuration identifier</w:t>
      </w:r>
    </w:p>
    <w:p w14:paraId="2A1E2BF0" w14:textId="77777777" w:rsidR="00087658" w:rsidRPr="00C96080" w:rsidRDefault="00087658" w:rsidP="00087658">
      <w:pPr>
        <w:numPr>
          <w:ilvl w:val="1"/>
          <w:numId w:val="19"/>
        </w:numPr>
        <w:spacing w:after="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62885055" w14:textId="77777777" w:rsidR="00087658" w:rsidRPr="00C96080" w:rsidRDefault="00087658" w:rsidP="00087658">
      <w:pPr>
        <w:pStyle w:val="ListParagraph"/>
        <w:numPr>
          <w:ilvl w:val="1"/>
          <w:numId w:val="19"/>
        </w:numPr>
        <w:spacing w:after="0"/>
        <w:contextualSpacing w:val="0"/>
        <w:jc w:val="left"/>
        <w:rPr>
          <w:lang w:eastAsia="zh-CN"/>
        </w:rPr>
      </w:pPr>
      <w:r w:rsidRPr="00C96080">
        <w:rPr>
          <w:lang w:eastAsia="zh-CN"/>
        </w:rPr>
        <w:t xml:space="preserve">Note1: whether such assistance </w:t>
      </w:r>
      <w:proofErr w:type="spellStart"/>
      <w:r w:rsidRPr="00C96080">
        <w:rPr>
          <w:lang w:eastAsia="zh-CN"/>
        </w:rPr>
        <w:t>signaling</w:t>
      </w:r>
      <w:proofErr w:type="spellEnd"/>
      <w:r w:rsidRPr="00C96080">
        <w:rPr>
          <w:lang w:eastAsia="zh-CN"/>
        </w:rPr>
        <w:t xml:space="preserve"> and procedure can be applied to other aspect(s) of AI/ML model LCM can also be discussed</w:t>
      </w:r>
    </w:p>
    <w:p w14:paraId="227EB06C" w14:textId="77777777" w:rsidR="00087658" w:rsidRPr="00C96080" w:rsidRDefault="00087658" w:rsidP="00087658">
      <w:pPr>
        <w:pStyle w:val="ListParagraph"/>
        <w:numPr>
          <w:ilvl w:val="0"/>
          <w:numId w:val="19"/>
        </w:numPr>
        <w:spacing w:after="0"/>
        <w:contextualSpacing w:val="0"/>
        <w:jc w:val="left"/>
      </w:pPr>
      <w:r w:rsidRPr="00C96080">
        <w:t xml:space="preserve">Note2: </w:t>
      </w:r>
      <w:r>
        <w:t xml:space="preserve">Study may </w:t>
      </w:r>
      <w:r w:rsidRPr="001A0DBA">
        <w:t>consider different entity to generate training data as well as differe</w:t>
      </w:r>
      <w:r w:rsidRPr="00C96080">
        <w:t>nt types of training data when applicable</w:t>
      </w:r>
    </w:p>
    <w:p w14:paraId="7142F1CD" w14:textId="77777777" w:rsidR="00087658" w:rsidRPr="00C96080" w:rsidRDefault="00087658" w:rsidP="00087658">
      <w:pPr>
        <w:numPr>
          <w:ilvl w:val="0"/>
          <w:numId w:val="19"/>
        </w:numPr>
        <w:spacing w:after="0"/>
        <w:jc w:val="left"/>
        <w:rPr>
          <w:lang w:eastAsia="zh-CN"/>
        </w:rPr>
      </w:pPr>
      <w:r w:rsidRPr="00C96080">
        <w:rPr>
          <w:lang w:eastAsia="zh-CN"/>
        </w:rPr>
        <w:t>Note3: study considers both of the following cases when applicable</w:t>
      </w:r>
    </w:p>
    <w:p w14:paraId="30434C1F" w14:textId="77777777" w:rsidR="00087658" w:rsidRPr="00C96080" w:rsidRDefault="00087658" w:rsidP="00087658">
      <w:pPr>
        <w:numPr>
          <w:ilvl w:val="1"/>
          <w:numId w:val="19"/>
        </w:numPr>
        <w:spacing w:after="0"/>
        <w:jc w:val="left"/>
        <w:rPr>
          <w:lang w:eastAsia="zh-CN"/>
        </w:rPr>
      </w:pPr>
      <w:r w:rsidRPr="00C96080">
        <w:rPr>
          <w:lang w:eastAsia="zh-CN"/>
        </w:rPr>
        <w:t>when the training entity is the same entity to generate training data</w:t>
      </w:r>
    </w:p>
    <w:p w14:paraId="20CC047A" w14:textId="77777777" w:rsidR="00087658" w:rsidRDefault="00087658" w:rsidP="00087658">
      <w:pPr>
        <w:numPr>
          <w:ilvl w:val="1"/>
          <w:numId w:val="19"/>
        </w:numPr>
        <w:spacing w:after="0"/>
        <w:jc w:val="left"/>
        <w:rPr>
          <w:lang w:eastAsia="zh-CN"/>
        </w:rPr>
      </w:pPr>
      <w:r w:rsidRPr="00C96080">
        <w:rPr>
          <w:lang w:eastAsia="zh-CN"/>
        </w:rPr>
        <w:t>when the training entity is not the same entity to generate training data</w:t>
      </w:r>
    </w:p>
    <w:p w14:paraId="4DD46D2C" w14:textId="77777777" w:rsidR="00087658" w:rsidRDefault="00087658" w:rsidP="00087658">
      <w:pPr>
        <w:ind w:left="1440"/>
        <w:rPr>
          <w:rFonts w:eastAsia="DengXian"/>
          <w:lang w:eastAsia="zh-CN"/>
        </w:rPr>
      </w:pPr>
    </w:p>
    <w:p w14:paraId="696D1B4E" w14:textId="77777777" w:rsidR="00087658" w:rsidRDefault="00087658" w:rsidP="00087658">
      <w:pPr>
        <w:rPr>
          <w:highlight w:val="green"/>
          <w:lang w:eastAsia="zh-CN"/>
        </w:rPr>
      </w:pPr>
    </w:p>
    <w:p w14:paraId="19BD75E0" w14:textId="77777777" w:rsidR="00087658" w:rsidRPr="0075203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145FD37E" w14:textId="77777777" w:rsidR="00087658" w:rsidRPr="003934CA" w:rsidRDefault="00087658" w:rsidP="00087658">
      <w:pPr>
        <w:pStyle w:val="ListParagraph"/>
        <w:numPr>
          <w:ilvl w:val="0"/>
          <w:numId w:val="19"/>
        </w:numPr>
        <w:spacing w:after="0"/>
        <w:ind w:left="284" w:hanging="284"/>
        <w:contextualSpacing w:val="0"/>
        <w:jc w:val="left"/>
        <w:rPr>
          <w:lang w:eastAsia="zh-CN"/>
        </w:rPr>
      </w:pPr>
      <w:r w:rsidRPr="003934CA">
        <w:rPr>
          <w:lang w:eastAsia="zh-CN"/>
        </w:rPr>
        <w:t>Regarding AI/ML model monitoring for AI/ML based positioning, to study and provide inputs on feasibility, potential benefits (if any) and potential specification impact at least for the following aspects</w:t>
      </w:r>
    </w:p>
    <w:p w14:paraId="3B413655" w14:textId="77777777" w:rsidR="00087658" w:rsidRPr="003934CA" w:rsidRDefault="00087658" w:rsidP="00087658">
      <w:pPr>
        <w:pStyle w:val="ListParagraph"/>
        <w:numPr>
          <w:ilvl w:val="0"/>
          <w:numId w:val="19"/>
        </w:numPr>
        <w:spacing w:after="0"/>
        <w:contextualSpacing w:val="0"/>
        <w:jc w:val="left"/>
        <w:rPr>
          <w:lang w:eastAsia="zh-CN"/>
        </w:rPr>
      </w:pPr>
      <w:r w:rsidRPr="003934CA">
        <w:rPr>
          <w:lang w:eastAsia="zh-CN"/>
        </w:rPr>
        <w:t>At least the following are identified for further study as potential data for calculating monitoring metric</w:t>
      </w:r>
    </w:p>
    <w:p w14:paraId="4FCE1F2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If monitoring based on model output</w:t>
      </w:r>
    </w:p>
    <w:p w14:paraId="318D6DC3" w14:textId="77777777" w:rsidR="00087658" w:rsidRPr="00EF4813" w:rsidRDefault="00087658" w:rsidP="004D142E">
      <w:pPr>
        <w:pStyle w:val="ListParagraph"/>
        <w:numPr>
          <w:ilvl w:val="2"/>
          <w:numId w:val="19"/>
        </w:numPr>
        <w:spacing w:after="0"/>
        <w:jc w:val="left"/>
        <w:rPr>
          <w:lang w:eastAsia="zh-CN"/>
        </w:rPr>
      </w:pPr>
      <w:bookmarkStart w:id="9" w:name="_Int_NmkhWQCF"/>
      <w:r w:rsidRPr="00EF4813">
        <w:rPr>
          <w:lang w:eastAsia="zh-CN"/>
        </w:rPr>
        <w:t>E.g. ,</w:t>
      </w:r>
      <w:bookmarkEnd w:id="9"/>
      <w:r w:rsidRPr="00EF4813">
        <w:rPr>
          <w:lang w:eastAsia="zh-CN"/>
        </w:rPr>
        <w:t xml:space="preserve"> estimated UE location corresponding to model output for direct AI/ML positioning, estimated intermediate parameter(s) corresponding to model output for AI/ML assisted positioning, </w:t>
      </w:r>
      <w:r>
        <w:rPr>
          <w:lang w:eastAsia="zh-CN"/>
        </w:rPr>
        <w:t xml:space="preserve">ground truth label </w:t>
      </w:r>
      <w:r w:rsidRPr="00EF4813">
        <w:rPr>
          <w:lang w:eastAsia="zh-CN"/>
        </w:rPr>
        <w:t>corresponding to model inference output for both direct and AI/ML assisted positioning</w:t>
      </w:r>
    </w:p>
    <w:p w14:paraId="19B8A8D6"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If monitoring based on model input</w:t>
      </w:r>
    </w:p>
    <w:p w14:paraId="5C31C8CC" w14:textId="77777777" w:rsidR="00087658" w:rsidRPr="003934CA" w:rsidRDefault="00087658" w:rsidP="00087658">
      <w:pPr>
        <w:pStyle w:val="ListParagraph"/>
        <w:numPr>
          <w:ilvl w:val="2"/>
          <w:numId w:val="19"/>
        </w:numPr>
        <w:spacing w:after="0"/>
        <w:contextualSpacing w:val="0"/>
        <w:jc w:val="left"/>
        <w:rPr>
          <w:rFonts w:ascii="DengXian" w:hAnsi="DengXian" w:cs="DengXian"/>
          <w:lang w:eastAsia="zh-CN"/>
        </w:rPr>
      </w:pPr>
      <w:r>
        <w:rPr>
          <w:lang w:eastAsia="zh-CN"/>
        </w:rPr>
        <w:t>E.g., measurement corresponding to model inference input</w:t>
      </w:r>
    </w:p>
    <w:p w14:paraId="7CF116A4"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Note1: other type of potential data for model monitoring is not precluded</w:t>
      </w:r>
    </w:p>
    <w:p w14:paraId="47FE9E4B"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Note2: combination of one or more type of potential data for monitoring is not precluded</w:t>
      </w:r>
    </w:p>
    <w:p w14:paraId="0E0B81E2" w14:textId="77777777" w:rsidR="00087658" w:rsidRDefault="00087658" w:rsidP="00087658">
      <w:pPr>
        <w:numPr>
          <w:ilvl w:val="0"/>
          <w:numId w:val="19"/>
        </w:numPr>
        <w:spacing w:after="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6A827E63" w14:textId="77777777" w:rsidR="00087658" w:rsidRDefault="00087658" w:rsidP="00087658">
      <w:pPr>
        <w:numPr>
          <w:ilvl w:val="1"/>
          <w:numId w:val="19"/>
        </w:numPr>
        <w:spacing w:after="0"/>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2B377A27" w14:textId="77777777" w:rsidR="00087658" w:rsidRDefault="00087658" w:rsidP="00087658">
      <w:pPr>
        <w:numPr>
          <w:ilvl w:val="2"/>
          <w:numId w:val="19"/>
        </w:numPr>
        <w:spacing w:after="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0A55EA0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sidRPr="003934CA">
        <w:rPr>
          <w:lang w:eastAsia="zh-CN"/>
        </w:rPr>
        <w:t xml:space="preserve">Potential signalling for provisioning of the given type of data for calculating associated </w:t>
      </w:r>
      <w:r>
        <w:rPr>
          <w:lang w:eastAsia="zh-CN"/>
        </w:rPr>
        <w:t>monitoring metric</w:t>
      </w:r>
    </w:p>
    <w:p w14:paraId="1CFF1F47" w14:textId="77777777" w:rsidR="00087658" w:rsidRDefault="00087658" w:rsidP="00087658">
      <w:pPr>
        <w:numPr>
          <w:ilvl w:val="1"/>
          <w:numId w:val="19"/>
        </w:numPr>
        <w:spacing w:after="0"/>
        <w:jc w:val="left"/>
        <w:rPr>
          <w:lang w:eastAsia="zh-CN"/>
        </w:rPr>
      </w:pPr>
      <w:r>
        <w:rPr>
          <w:lang w:eastAsia="zh-CN"/>
        </w:rPr>
        <w:t xml:space="preserve">Potential assistance </w:t>
      </w:r>
      <w:proofErr w:type="spellStart"/>
      <w:r>
        <w:rPr>
          <w:lang w:eastAsia="zh-CN"/>
        </w:rPr>
        <w:t>signaling</w:t>
      </w:r>
      <w:proofErr w:type="spellEnd"/>
      <w:r>
        <w:rPr>
          <w:lang w:eastAsia="zh-CN"/>
        </w:rPr>
        <w:t xml:space="preserve"> and procedure to facilitate an entity providing data for calculating monitoring metric</w:t>
      </w:r>
    </w:p>
    <w:p w14:paraId="025FA46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Potential UE-network interaction</w:t>
      </w:r>
    </w:p>
    <w:p w14:paraId="2A322948" w14:textId="77777777" w:rsidR="00087658" w:rsidRPr="003934CA" w:rsidRDefault="00087658" w:rsidP="00087658">
      <w:pPr>
        <w:pStyle w:val="ListParagraph"/>
        <w:numPr>
          <w:ilvl w:val="2"/>
          <w:numId w:val="19"/>
        </w:numPr>
        <w:spacing w:after="0"/>
        <w:contextualSpacing w:val="0"/>
        <w:jc w:val="left"/>
        <w:rPr>
          <w:rFonts w:ascii="DengXian" w:hAnsi="DengXian" w:cs="DengXian"/>
          <w:lang w:eastAsia="zh-CN"/>
        </w:rPr>
      </w:pPr>
      <w:r>
        <w:rPr>
          <w:lang w:eastAsia="zh-CN"/>
        </w:rPr>
        <w:t>E.g., model monitoring decision indication between UE and network</w:t>
      </w:r>
    </w:p>
    <w:p w14:paraId="6166754A" w14:textId="77777777" w:rsidR="00087658" w:rsidRDefault="00087658" w:rsidP="00087658">
      <w:pPr>
        <w:ind w:left="1440"/>
        <w:rPr>
          <w:rFonts w:eastAsia="DengXian"/>
          <w:lang w:eastAsia="zh-CN"/>
        </w:rPr>
      </w:pPr>
    </w:p>
    <w:p w14:paraId="32AE8953"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CD70F24" w14:textId="77777777" w:rsidR="00087658" w:rsidRDefault="00087658" w:rsidP="00087658">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09461D0D" w14:textId="77777777" w:rsidR="00087658" w:rsidRDefault="00087658" w:rsidP="00183C0E">
      <w:pPr>
        <w:rPr>
          <w:sz w:val="24"/>
          <w:szCs w:val="24"/>
        </w:rPr>
      </w:pPr>
    </w:p>
    <w:p w14:paraId="0396663E" w14:textId="77777777" w:rsidR="00183C0E" w:rsidRDefault="00183C0E" w:rsidP="00363669"/>
    <w:sdt>
      <w:sdtPr>
        <w:rPr>
          <w:rFonts w:ascii="Times New Roman" w:hAnsi="Times New Roman"/>
          <w:sz w:val="20"/>
        </w:rPr>
        <w:id w:val="-980458259"/>
        <w:docPartObj>
          <w:docPartGallery w:val="Bibliographies"/>
          <w:docPartUnique/>
        </w:docPartObj>
      </w:sdtPr>
      <w:sdtContent>
        <w:p w14:paraId="11326F23" w14:textId="75F568F3" w:rsidR="003025A1" w:rsidRDefault="003025A1">
          <w:pPr>
            <w:pStyle w:val="Heading1"/>
          </w:pPr>
          <w:r>
            <w:t>References</w:t>
          </w:r>
        </w:p>
        <w:sdt>
          <w:sdtPr>
            <w:id w:val="-573587230"/>
            <w:bibliography/>
          </w:sdtPr>
          <w:sdtContent>
            <w:p w14:paraId="347E8D68" w14:textId="77777777" w:rsidR="00E65266" w:rsidRDefault="003025A1">
              <w:pPr>
                <w:rPr>
                  <w:rFonts w:ascii="CG Times (WN)" w:hAnsi="CG Times (WN)"/>
                  <w:noProof/>
                  <w:lang w:eastAsia="en-GB"/>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E65266" w14:paraId="0D529904" w14:textId="77777777">
                <w:trPr>
                  <w:divId w:val="1605192272"/>
                  <w:tblCellSpacing w:w="15" w:type="dxa"/>
                </w:trPr>
                <w:tc>
                  <w:tcPr>
                    <w:tcW w:w="50" w:type="pct"/>
                    <w:hideMark/>
                  </w:tcPr>
                  <w:p w14:paraId="6EC4B0BB" w14:textId="5193F72E" w:rsidR="00E65266" w:rsidRDefault="00E65266">
                    <w:pPr>
                      <w:pStyle w:val="Bibliography"/>
                      <w:rPr>
                        <w:noProof/>
                        <w:sz w:val="24"/>
                        <w:szCs w:val="24"/>
                      </w:rPr>
                    </w:pPr>
                    <w:r>
                      <w:rPr>
                        <w:noProof/>
                      </w:rPr>
                      <w:t xml:space="preserve">[1] </w:t>
                    </w:r>
                  </w:p>
                </w:tc>
                <w:tc>
                  <w:tcPr>
                    <w:tcW w:w="0" w:type="auto"/>
                    <w:hideMark/>
                  </w:tcPr>
                  <w:p w14:paraId="0ABCF012" w14:textId="77777777" w:rsidR="00E65266" w:rsidRDefault="00E65266">
                    <w:pPr>
                      <w:pStyle w:val="Bibliography"/>
                      <w:rPr>
                        <w:noProof/>
                      </w:rPr>
                    </w:pPr>
                    <w:r>
                      <w:rPr>
                        <w:noProof/>
                      </w:rPr>
                      <w:t>RP-213599, “New SI: Study on Artificial Intelligence (AI)/Machine Learning (ML) for NR Air Interface,” 3GPP RAN Plenary.</w:t>
                    </w:r>
                  </w:p>
                </w:tc>
              </w:tr>
              <w:tr w:rsidR="00E65266" w14:paraId="7735D1C9" w14:textId="77777777">
                <w:trPr>
                  <w:divId w:val="1605192272"/>
                  <w:tblCellSpacing w:w="15" w:type="dxa"/>
                </w:trPr>
                <w:tc>
                  <w:tcPr>
                    <w:tcW w:w="50" w:type="pct"/>
                    <w:hideMark/>
                  </w:tcPr>
                  <w:p w14:paraId="34C4E3F4" w14:textId="77777777" w:rsidR="00E65266" w:rsidRDefault="00E65266">
                    <w:pPr>
                      <w:pStyle w:val="Bibliography"/>
                      <w:rPr>
                        <w:noProof/>
                      </w:rPr>
                    </w:pPr>
                    <w:r>
                      <w:rPr>
                        <w:noProof/>
                      </w:rPr>
                      <w:t xml:space="preserve">[2] </w:t>
                    </w:r>
                  </w:p>
                </w:tc>
                <w:tc>
                  <w:tcPr>
                    <w:tcW w:w="0" w:type="auto"/>
                    <w:hideMark/>
                  </w:tcPr>
                  <w:p w14:paraId="0069D5A5" w14:textId="77777777" w:rsidR="00E65266" w:rsidRDefault="00E65266">
                    <w:pPr>
                      <w:pStyle w:val="Bibliography"/>
                      <w:rPr>
                        <w:noProof/>
                      </w:rPr>
                    </w:pPr>
                    <w:r>
                      <w:rPr>
                        <w:noProof/>
                      </w:rPr>
                      <w:t>R1-2301408, “Evaluation on AI-ML for positioning accuracy enhancements,” Qualcomm Incorporated, 2023.</w:t>
                    </w:r>
                  </w:p>
                </w:tc>
              </w:tr>
              <w:tr w:rsidR="00E65266" w14:paraId="7043BBDA" w14:textId="77777777">
                <w:trPr>
                  <w:divId w:val="1605192272"/>
                  <w:tblCellSpacing w:w="15" w:type="dxa"/>
                </w:trPr>
                <w:tc>
                  <w:tcPr>
                    <w:tcW w:w="50" w:type="pct"/>
                    <w:hideMark/>
                  </w:tcPr>
                  <w:p w14:paraId="66BE0AB9" w14:textId="77777777" w:rsidR="00E65266" w:rsidRDefault="00E65266">
                    <w:pPr>
                      <w:pStyle w:val="Bibliography"/>
                      <w:rPr>
                        <w:noProof/>
                      </w:rPr>
                    </w:pPr>
                    <w:r>
                      <w:rPr>
                        <w:noProof/>
                      </w:rPr>
                      <w:t xml:space="preserve">[3] </w:t>
                    </w:r>
                  </w:p>
                </w:tc>
                <w:tc>
                  <w:tcPr>
                    <w:tcW w:w="0" w:type="auto"/>
                    <w:hideMark/>
                  </w:tcPr>
                  <w:p w14:paraId="23AE496E" w14:textId="77777777" w:rsidR="00E65266" w:rsidRDefault="00E65266">
                    <w:pPr>
                      <w:pStyle w:val="Bibliography"/>
                      <w:rPr>
                        <w:noProof/>
                      </w:rPr>
                    </w:pPr>
                    <w:r>
                      <w:rPr>
                        <w:noProof/>
                      </w:rPr>
                      <w:t>R1-2205029, “Other aspects on AI-ML for positioning accuracy enhancement,” Qualcomm Incorporated, 2022.</w:t>
                    </w:r>
                  </w:p>
                </w:tc>
              </w:tr>
              <w:tr w:rsidR="00E65266" w14:paraId="2B4D25CF" w14:textId="77777777">
                <w:trPr>
                  <w:divId w:val="1605192272"/>
                  <w:tblCellSpacing w:w="15" w:type="dxa"/>
                </w:trPr>
                <w:tc>
                  <w:tcPr>
                    <w:tcW w:w="50" w:type="pct"/>
                    <w:hideMark/>
                  </w:tcPr>
                  <w:p w14:paraId="718A918E" w14:textId="77777777" w:rsidR="00E65266" w:rsidRDefault="00E65266">
                    <w:pPr>
                      <w:pStyle w:val="Bibliography"/>
                      <w:rPr>
                        <w:noProof/>
                      </w:rPr>
                    </w:pPr>
                    <w:r>
                      <w:rPr>
                        <w:noProof/>
                      </w:rPr>
                      <w:t xml:space="preserve">[4] </w:t>
                    </w:r>
                  </w:p>
                </w:tc>
                <w:tc>
                  <w:tcPr>
                    <w:tcW w:w="0" w:type="auto"/>
                    <w:hideMark/>
                  </w:tcPr>
                  <w:p w14:paraId="6BFEDC0F" w14:textId="77777777" w:rsidR="00E65266" w:rsidRDefault="00E65266">
                    <w:pPr>
                      <w:pStyle w:val="Bibliography"/>
                      <w:rPr>
                        <w:noProof/>
                      </w:rPr>
                    </w:pPr>
                    <w:r>
                      <w:rPr>
                        <w:noProof/>
                      </w:rPr>
                      <w:t>R1-2207229, “Other aspects on AI-ML for positioning accuracy enhancement,” Qualcomm Incorporated, 2022.</w:t>
                    </w:r>
                  </w:p>
                </w:tc>
              </w:tr>
              <w:tr w:rsidR="00E65266" w14:paraId="347487F0" w14:textId="77777777">
                <w:trPr>
                  <w:divId w:val="1605192272"/>
                  <w:tblCellSpacing w:w="15" w:type="dxa"/>
                </w:trPr>
                <w:tc>
                  <w:tcPr>
                    <w:tcW w:w="50" w:type="pct"/>
                    <w:hideMark/>
                  </w:tcPr>
                  <w:p w14:paraId="49B04180" w14:textId="77777777" w:rsidR="00E65266" w:rsidRDefault="00E65266">
                    <w:pPr>
                      <w:pStyle w:val="Bibliography"/>
                      <w:rPr>
                        <w:noProof/>
                      </w:rPr>
                    </w:pPr>
                    <w:r>
                      <w:rPr>
                        <w:noProof/>
                      </w:rPr>
                      <w:t xml:space="preserve">[5] </w:t>
                    </w:r>
                  </w:p>
                </w:tc>
                <w:tc>
                  <w:tcPr>
                    <w:tcW w:w="0" w:type="auto"/>
                    <w:hideMark/>
                  </w:tcPr>
                  <w:p w14:paraId="09CDBA66" w14:textId="77777777" w:rsidR="00E65266" w:rsidRDefault="00E65266">
                    <w:pPr>
                      <w:pStyle w:val="Bibliography"/>
                      <w:rPr>
                        <w:noProof/>
                      </w:rPr>
                    </w:pPr>
                    <w:r>
                      <w:rPr>
                        <w:noProof/>
                      </w:rPr>
                      <w:t>R1-2209981, “Other aspects on AI-ML for positioning accuracy enhancement,” Qualcomm Incorporated, 2022.</w:t>
                    </w:r>
                  </w:p>
                </w:tc>
              </w:tr>
              <w:tr w:rsidR="00E65266" w14:paraId="23AAB27D" w14:textId="77777777">
                <w:trPr>
                  <w:divId w:val="1605192272"/>
                  <w:tblCellSpacing w:w="15" w:type="dxa"/>
                </w:trPr>
                <w:tc>
                  <w:tcPr>
                    <w:tcW w:w="50" w:type="pct"/>
                    <w:hideMark/>
                  </w:tcPr>
                  <w:p w14:paraId="758FD475" w14:textId="77777777" w:rsidR="00E65266" w:rsidRDefault="00E65266">
                    <w:pPr>
                      <w:pStyle w:val="Bibliography"/>
                      <w:rPr>
                        <w:noProof/>
                      </w:rPr>
                    </w:pPr>
                    <w:r>
                      <w:rPr>
                        <w:noProof/>
                      </w:rPr>
                      <w:t xml:space="preserve">[6] </w:t>
                    </w:r>
                  </w:p>
                </w:tc>
                <w:tc>
                  <w:tcPr>
                    <w:tcW w:w="0" w:type="auto"/>
                    <w:hideMark/>
                  </w:tcPr>
                  <w:p w14:paraId="29D67747" w14:textId="77777777" w:rsidR="00E65266" w:rsidRDefault="00E65266">
                    <w:pPr>
                      <w:pStyle w:val="Bibliography"/>
                      <w:rPr>
                        <w:noProof/>
                      </w:rPr>
                    </w:pPr>
                    <w:r>
                      <w:rPr>
                        <w:noProof/>
                      </w:rPr>
                      <w:t>R1-2212113, “Other aspects on AI-ML for positioning accuracy enhancement,” Qualcomm Incorporated, 2022.</w:t>
                    </w:r>
                  </w:p>
                </w:tc>
              </w:tr>
              <w:tr w:rsidR="00E65266" w14:paraId="1FD5B624" w14:textId="77777777">
                <w:trPr>
                  <w:divId w:val="1605192272"/>
                  <w:tblCellSpacing w:w="15" w:type="dxa"/>
                </w:trPr>
                <w:tc>
                  <w:tcPr>
                    <w:tcW w:w="50" w:type="pct"/>
                    <w:hideMark/>
                  </w:tcPr>
                  <w:p w14:paraId="668E3B20" w14:textId="77777777" w:rsidR="00E65266" w:rsidRDefault="00E65266">
                    <w:pPr>
                      <w:pStyle w:val="Bibliography"/>
                      <w:rPr>
                        <w:noProof/>
                      </w:rPr>
                    </w:pPr>
                    <w:r>
                      <w:rPr>
                        <w:noProof/>
                      </w:rPr>
                      <w:t xml:space="preserve">[7] </w:t>
                    </w:r>
                  </w:p>
                </w:tc>
                <w:tc>
                  <w:tcPr>
                    <w:tcW w:w="0" w:type="auto"/>
                    <w:hideMark/>
                  </w:tcPr>
                  <w:p w14:paraId="797F3308" w14:textId="77777777" w:rsidR="00E65266" w:rsidRDefault="00E65266">
                    <w:pPr>
                      <w:pStyle w:val="Bibliography"/>
                      <w:rPr>
                        <w:noProof/>
                      </w:rPr>
                    </w:pPr>
                    <w:r>
                      <w:rPr>
                        <w:noProof/>
                      </w:rPr>
                      <w:t>R1-2301403, “General Aspects of AI/ML Framework,” Qualcomm Incorporated, 2023.</w:t>
                    </w:r>
                  </w:p>
                </w:tc>
              </w:tr>
            </w:tbl>
            <w:p w14:paraId="64B93CD9" w14:textId="77777777" w:rsidR="00E65266" w:rsidRDefault="00E65266">
              <w:pPr>
                <w:divId w:val="1605192272"/>
                <w:rPr>
                  <w:rFonts w:eastAsia="Times New Roman"/>
                  <w:noProof/>
                </w:rPr>
              </w:pPr>
            </w:p>
            <w:p w14:paraId="381FC280" w14:textId="44B4CA94" w:rsidR="00267CA4" w:rsidRDefault="003025A1">
              <w:r>
                <w:rPr>
                  <w:b/>
                  <w:bCs/>
                  <w:noProof/>
                </w:rPr>
                <w:fldChar w:fldCharType="end"/>
              </w:r>
            </w:p>
          </w:sdtContent>
        </w:sdt>
      </w:sdtContent>
    </w:sdt>
    <w:p w14:paraId="6A395CFB" w14:textId="290CDCA0" w:rsidR="0088165B" w:rsidRDefault="0088165B" w:rsidP="00EC337E"/>
    <w:sectPr w:rsidR="0088165B" w:rsidSect="004F3F99">
      <w:footerReference w:type="default" r:id="rId1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4F080" w14:textId="77777777" w:rsidR="00E05D85" w:rsidRDefault="00E05D85">
      <w:r>
        <w:separator/>
      </w:r>
    </w:p>
  </w:endnote>
  <w:endnote w:type="continuationSeparator" w:id="0">
    <w:p w14:paraId="05028733" w14:textId="77777777" w:rsidR="00E05D85" w:rsidRDefault="00E05D85">
      <w:r>
        <w:continuationSeparator/>
      </w:r>
    </w:p>
  </w:endnote>
  <w:endnote w:type="continuationNotice" w:id="1">
    <w:p w14:paraId="79760E12" w14:textId="77777777" w:rsidR="00E05D85" w:rsidRDefault="00E05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1734A" w14:textId="77777777" w:rsidR="00E05D85" w:rsidRDefault="00E05D85">
      <w:r>
        <w:separator/>
      </w:r>
    </w:p>
  </w:footnote>
  <w:footnote w:type="continuationSeparator" w:id="0">
    <w:p w14:paraId="2EB788A8" w14:textId="77777777" w:rsidR="00E05D85" w:rsidRDefault="00E05D85">
      <w:r>
        <w:continuationSeparator/>
      </w:r>
    </w:p>
  </w:footnote>
  <w:footnote w:type="continuationNotice" w:id="1">
    <w:p w14:paraId="3E1A2416" w14:textId="77777777" w:rsidR="00E05D85" w:rsidRDefault="00E05D85">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dijdaO8hxOjDY" int2:id="7k0Qb8Di">
      <int2:state int2:value="Rejected" int2:type="LegacyProofing"/>
    </int2:textHash>
    <int2:textHash int2:hashCode="B7PZ3L1hryIp71" int2:id="E8AIddjK">
      <int2:state int2:value="Rejected" int2:type="LegacyProofing"/>
    </int2:textHash>
    <int2:textHash int2:hashCode="oypaIgYoStUuar" int2:id="PKdOvMoz">
      <int2:state int2:value="Rejected" int2:type="LegacyProofing"/>
    </int2:textHash>
    <int2:textHash int2:hashCode="tIHrtpnCUKzyN1" int2:id="ROMjB9jC">
      <int2:state int2:value="Rejected" int2:type="LegacyProofing"/>
    </int2:textHash>
    <int2:textHash int2:hashCode="5XAJ51iIoFz7hF" int2:id="UYQXCXnW">
      <int2:state int2:value="Rejected" int2:type="LegacyProofing"/>
    </int2:textHash>
    <int2:textHash int2:hashCode="PEdM9L3Ca85sgj" int2:id="WGfJBruP">
      <int2:state int2:value="Rejected" int2:type="LegacyProofing"/>
    </int2:textHash>
    <int2:textHash int2:hashCode="8hgeIY4APPS2HR" int2:id="ZdTepBUq">
      <int2:state int2:value="Rejected" int2:type="LegacyProofing"/>
    </int2:textHash>
    <int2:textHash int2:hashCode="hqBUT1UNs/lKKE" int2:id="cr9G191K">
      <int2:state int2:value="Rejected" int2:type="LegacyProofing"/>
    </int2:textHash>
    <int2:textHash int2:hashCode="HEePHnyyRxH2z+" int2:id="haxT4i6l">
      <int2:state int2:value="Rejected" int2:type="LegacyProofing"/>
    </int2:textHash>
    <int2:textHash int2:hashCode="ON5t3QMnZ7JZX/" int2:id="jOMf1KLH">
      <int2:state int2:value="Rejected" int2:type="LegacyProofing"/>
    </int2:textHash>
    <int2:textHash int2:hashCode="S03H53fvUJUzN0" int2:id="rBd06Lhn">
      <int2:state int2:value="Rejected" int2:type="LegacyProofing"/>
    </int2:textHash>
    <int2:textHash int2:hashCode="yWiIbzGVTNAr6+" int2:id="sSVs2iFS">
      <int2:state int2:value="Rejected" int2:type="LegacyProofing"/>
    </int2:textHash>
    <int2:textHash int2:hashCode="T6F+GisMdXzzP+" int2:id="vlc86SOJ">
      <int2:state int2:value="Rejected" int2:type="LegacyProofing"/>
    </int2:textHash>
    <int2:textHash int2:hashCode="OGJSk8l8+3dOPd" int2:id="wGXMaDWt">
      <int2:state int2:value="Rejected" int2:type="LegacyProofing"/>
    </int2:textHash>
    <int2:textHash int2:hashCode="BC3EUS+j05HFFw" int2:id="zL1dCGlN">
      <int2:state int2:value="Rejected" int2:type="LegacyProofing"/>
    </int2:textHash>
    <int2:bookmark int2:bookmarkName="_Int_zw6Z0M0c" int2:invalidationBookmarkName="" int2:hashCode="f1OmjTJDRvyEV6" int2:id="J1YBgj4f">
      <int2:state int2:value="Rejected" int2:type="LegacyProofing"/>
    </int2:bookmark>
    <int2:bookmark int2:bookmarkName="_Int_tqMs2Wpn" int2:invalidationBookmarkName="" int2:hashCode="w+IxTylFtE9w8s" int2:id="VheXTs0u">
      <int2:state int2:value="Rejected" int2:type="AugLoop_Text_Critique"/>
    </int2:bookmark>
    <int2:bookmark int2:bookmarkName="_Int_6D8XTH5N" int2:invalidationBookmarkName="" int2:hashCode="t1OB8ASG5bhAm7" int2:id="jWYpWt8l">
      <int2:state int2:value="Rejected" int2:type="LegacyProofing"/>
    </int2:bookmark>
    <int2:bookmark int2:bookmarkName="_Int_NmkhWQCF" int2:invalidationBookmarkName="" int2:hashCode="M2+3MJl0Fr6o7T" int2:id="k4sJOyLP">
      <int2:state int2:value="Rejected" int2:type="LegacyProofing"/>
    </int2:bookmark>
    <int2:bookmark int2:bookmarkName="_Int_aRSQGkWH" int2:invalidationBookmarkName="" int2:hashCode="mnmsHXLG9c0esE" int2:id="kBkUbb67">
      <int2:state int2:value="Rejected" int2:type="LegacyProofing"/>
    </int2:bookmark>
    <int2:bookmark int2:bookmarkName="_Int_x4m6fvkg" int2:invalidationBookmarkName="" int2:hashCode="H+ZJSL2KEv9rmE" int2:id="xahG7sui">
      <int2:state int2:value="Rejected" int2:type="AugLoop_Acronyms_AcronymsCritique"/>
    </int2:bookmark>
    <int2:bookmark int2:bookmarkName="_Int_e96Womnq" int2:invalidationBookmarkName="" int2:hashCode="gI1Qinun2dotuv" int2:id="yyLn6gfr">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F4127"/>
    <w:multiLevelType w:val="hybridMultilevel"/>
    <w:tmpl w:val="85020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491A"/>
    <w:multiLevelType w:val="hybridMultilevel"/>
    <w:tmpl w:val="62360F2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C8571E9"/>
    <w:multiLevelType w:val="hybridMultilevel"/>
    <w:tmpl w:val="77EAAF04"/>
    <w:lvl w:ilvl="0" w:tplc="D8AA95EE">
      <w:start w:val="1"/>
      <w:numFmt w:val="bullet"/>
      <w:lvlText w:val=""/>
      <w:lvlJc w:val="left"/>
      <w:pPr>
        <w:tabs>
          <w:tab w:val="num" w:pos="720"/>
        </w:tabs>
        <w:ind w:left="720" w:hanging="360"/>
      </w:pPr>
      <w:rPr>
        <w:rFonts w:ascii="Symbol" w:hAnsi="Symbol" w:hint="default"/>
      </w:rPr>
    </w:lvl>
    <w:lvl w:ilvl="1" w:tplc="348A21DE" w:tentative="1">
      <w:start w:val="1"/>
      <w:numFmt w:val="bullet"/>
      <w:lvlText w:val=""/>
      <w:lvlJc w:val="left"/>
      <w:pPr>
        <w:tabs>
          <w:tab w:val="num" w:pos="1440"/>
        </w:tabs>
        <w:ind w:left="1440" w:hanging="360"/>
      </w:pPr>
      <w:rPr>
        <w:rFonts w:ascii="Symbol" w:hAnsi="Symbol" w:hint="default"/>
      </w:rPr>
    </w:lvl>
    <w:lvl w:ilvl="2" w:tplc="892AA664" w:tentative="1">
      <w:start w:val="1"/>
      <w:numFmt w:val="bullet"/>
      <w:lvlText w:val=""/>
      <w:lvlJc w:val="left"/>
      <w:pPr>
        <w:tabs>
          <w:tab w:val="num" w:pos="2160"/>
        </w:tabs>
        <w:ind w:left="2160" w:hanging="360"/>
      </w:pPr>
      <w:rPr>
        <w:rFonts w:ascii="Symbol" w:hAnsi="Symbol" w:hint="default"/>
      </w:rPr>
    </w:lvl>
    <w:lvl w:ilvl="3" w:tplc="B6D0F8DE" w:tentative="1">
      <w:start w:val="1"/>
      <w:numFmt w:val="bullet"/>
      <w:lvlText w:val=""/>
      <w:lvlJc w:val="left"/>
      <w:pPr>
        <w:tabs>
          <w:tab w:val="num" w:pos="2880"/>
        </w:tabs>
        <w:ind w:left="2880" w:hanging="360"/>
      </w:pPr>
      <w:rPr>
        <w:rFonts w:ascii="Symbol" w:hAnsi="Symbol" w:hint="default"/>
      </w:rPr>
    </w:lvl>
    <w:lvl w:ilvl="4" w:tplc="04826592" w:tentative="1">
      <w:start w:val="1"/>
      <w:numFmt w:val="bullet"/>
      <w:lvlText w:val=""/>
      <w:lvlJc w:val="left"/>
      <w:pPr>
        <w:tabs>
          <w:tab w:val="num" w:pos="3600"/>
        </w:tabs>
        <w:ind w:left="3600" w:hanging="360"/>
      </w:pPr>
      <w:rPr>
        <w:rFonts w:ascii="Symbol" w:hAnsi="Symbol" w:hint="default"/>
      </w:rPr>
    </w:lvl>
    <w:lvl w:ilvl="5" w:tplc="1108C514" w:tentative="1">
      <w:start w:val="1"/>
      <w:numFmt w:val="bullet"/>
      <w:lvlText w:val=""/>
      <w:lvlJc w:val="left"/>
      <w:pPr>
        <w:tabs>
          <w:tab w:val="num" w:pos="4320"/>
        </w:tabs>
        <w:ind w:left="4320" w:hanging="360"/>
      </w:pPr>
      <w:rPr>
        <w:rFonts w:ascii="Symbol" w:hAnsi="Symbol" w:hint="default"/>
      </w:rPr>
    </w:lvl>
    <w:lvl w:ilvl="6" w:tplc="24ECBA2A" w:tentative="1">
      <w:start w:val="1"/>
      <w:numFmt w:val="bullet"/>
      <w:lvlText w:val=""/>
      <w:lvlJc w:val="left"/>
      <w:pPr>
        <w:tabs>
          <w:tab w:val="num" w:pos="5040"/>
        </w:tabs>
        <w:ind w:left="5040" w:hanging="360"/>
      </w:pPr>
      <w:rPr>
        <w:rFonts w:ascii="Symbol" w:hAnsi="Symbol" w:hint="default"/>
      </w:rPr>
    </w:lvl>
    <w:lvl w:ilvl="7" w:tplc="84D46236" w:tentative="1">
      <w:start w:val="1"/>
      <w:numFmt w:val="bullet"/>
      <w:lvlText w:val=""/>
      <w:lvlJc w:val="left"/>
      <w:pPr>
        <w:tabs>
          <w:tab w:val="num" w:pos="5760"/>
        </w:tabs>
        <w:ind w:left="5760" w:hanging="360"/>
      </w:pPr>
      <w:rPr>
        <w:rFonts w:ascii="Symbol" w:hAnsi="Symbol" w:hint="default"/>
      </w:rPr>
    </w:lvl>
    <w:lvl w:ilvl="8" w:tplc="07C465A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227BFF"/>
    <w:multiLevelType w:val="hybridMultilevel"/>
    <w:tmpl w:val="858CF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hybridMultilevel"/>
    <w:tmpl w:val="FD4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1BA"/>
    <w:multiLevelType w:val="hybridMultilevel"/>
    <w:tmpl w:val="47AE6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2D392D"/>
    <w:multiLevelType w:val="hybridMultilevel"/>
    <w:tmpl w:val="6CFA537A"/>
    <w:lvl w:ilvl="0" w:tplc="0B24A1D0">
      <w:start w:val="1"/>
      <w:numFmt w:val="bullet"/>
      <w:lvlText w:val="•"/>
      <w:lvlJc w:val="left"/>
      <w:pPr>
        <w:tabs>
          <w:tab w:val="num" w:pos="720"/>
        </w:tabs>
        <w:ind w:left="720" w:hanging="360"/>
      </w:pPr>
      <w:rPr>
        <w:rFonts w:ascii="Arial" w:hAnsi="Arial" w:hint="default"/>
      </w:rPr>
    </w:lvl>
    <w:lvl w:ilvl="1" w:tplc="16D419E0" w:tentative="1">
      <w:start w:val="1"/>
      <w:numFmt w:val="bullet"/>
      <w:lvlText w:val="•"/>
      <w:lvlJc w:val="left"/>
      <w:pPr>
        <w:tabs>
          <w:tab w:val="num" w:pos="1440"/>
        </w:tabs>
        <w:ind w:left="1440" w:hanging="360"/>
      </w:pPr>
      <w:rPr>
        <w:rFonts w:ascii="Arial" w:hAnsi="Arial" w:hint="default"/>
      </w:rPr>
    </w:lvl>
    <w:lvl w:ilvl="2" w:tplc="EB7A414E" w:tentative="1">
      <w:start w:val="1"/>
      <w:numFmt w:val="bullet"/>
      <w:lvlText w:val="•"/>
      <w:lvlJc w:val="left"/>
      <w:pPr>
        <w:tabs>
          <w:tab w:val="num" w:pos="2160"/>
        </w:tabs>
        <w:ind w:left="2160" w:hanging="360"/>
      </w:pPr>
      <w:rPr>
        <w:rFonts w:ascii="Arial" w:hAnsi="Arial" w:hint="default"/>
      </w:rPr>
    </w:lvl>
    <w:lvl w:ilvl="3" w:tplc="B982535E" w:tentative="1">
      <w:start w:val="1"/>
      <w:numFmt w:val="bullet"/>
      <w:lvlText w:val="•"/>
      <w:lvlJc w:val="left"/>
      <w:pPr>
        <w:tabs>
          <w:tab w:val="num" w:pos="2880"/>
        </w:tabs>
        <w:ind w:left="2880" w:hanging="360"/>
      </w:pPr>
      <w:rPr>
        <w:rFonts w:ascii="Arial" w:hAnsi="Arial" w:hint="default"/>
      </w:rPr>
    </w:lvl>
    <w:lvl w:ilvl="4" w:tplc="9D28B6B8" w:tentative="1">
      <w:start w:val="1"/>
      <w:numFmt w:val="bullet"/>
      <w:lvlText w:val="•"/>
      <w:lvlJc w:val="left"/>
      <w:pPr>
        <w:tabs>
          <w:tab w:val="num" w:pos="3600"/>
        </w:tabs>
        <w:ind w:left="3600" w:hanging="360"/>
      </w:pPr>
      <w:rPr>
        <w:rFonts w:ascii="Arial" w:hAnsi="Arial" w:hint="default"/>
      </w:rPr>
    </w:lvl>
    <w:lvl w:ilvl="5" w:tplc="525A9932" w:tentative="1">
      <w:start w:val="1"/>
      <w:numFmt w:val="bullet"/>
      <w:lvlText w:val="•"/>
      <w:lvlJc w:val="left"/>
      <w:pPr>
        <w:tabs>
          <w:tab w:val="num" w:pos="4320"/>
        </w:tabs>
        <w:ind w:left="4320" w:hanging="360"/>
      </w:pPr>
      <w:rPr>
        <w:rFonts w:ascii="Arial" w:hAnsi="Arial" w:hint="default"/>
      </w:rPr>
    </w:lvl>
    <w:lvl w:ilvl="6" w:tplc="BB98464E" w:tentative="1">
      <w:start w:val="1"/>
      <w:numFmt w:val="bullet"/>
      <w:lvlText w:val="•"/>
      <w:lvlJc w:val="left"/>
      <w:pPr>
        <w:tabs>
          <w:tab w:val="num" w:pos="5040"/>
        </w:tabs>
        <w:ind w:left="5040" w:hanging="360"/>
      </w:pPr>
      <w:rPr>
        <w:rFonts w:ascii="Arial" w:hAnsi="Arial" w:hint="default"/>
      </w:rPr>
    </w:lvl>
    <w:lvl w:ilvl="7" w:tplc="843C932E" w:tentative="1">
      <w:start w:val="1"/>
      <w:numFmt w:val="bullet"/>
      <w:lvlText w:val="•"/>
      <w:lvlJc w:val="left"/>
      <w:pPr>
        <w:tabs>
          <w:tab w:val="num" w:pos="5760"/>
        </w:tabs>
        <w:ind w:left="5760" w:hanging="360"/>
      </w:pPr>
      <w:rPr>
        <w:rFonts w:ascii="Arial" w:hAnsi="Arial" w:hint="default"/>
      </w:rPr>
    </w:lvl>
    <w:lvl w:ilvl="8" w:tplc="F97EE7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DD2931"/>
    <w:multiLevelType w:val="hybridMultilevel"/>
    <w:tmpl w:val="08DE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60FA0"/>
    <w:multiLevelType w:val="hybridMultilevel"/>
    <w:tmpl w:val="6166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620E0"/>
    <w:multiLevelType w:val="hybridMultilevel"/>
    <w:tmpl w:val="C55018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F327F9"/>
    <w:multiLevelType w:val="hybridMultilevel"/>
    <w:tmpl w:val="877AE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928F2"/>
    <w:multiLevelType w:val="hybridMultilevel"/>
    <w:tmpl w:val="1DB63E34"/>
    <w:lvl w:ilvl="0" w:tplc="D248A68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1305E27"/>
    <w:multiLevelType w:val="hybridMultilevel"/>
    <w:tmpl w:val="B47EF28A"/>
    <w:lvl w:ilvl="0" w:tplc="5846D118">
      <w:start w:val="1"/>
      <w:numFmt w:val="bullet"/>
      <w:lvlText w:val="•"/>
      <w:lvlJc w:val="left"/>
      <w:pPr>
        <w:tabs>
          <w:tab w:val="num" w:pos="720"/>
        </w:tabs>
        <w:ind w:left="720" w:hanging="360"/>
      </w:pPr>
      <w:rPr>
        <w:rFonts w:ascii="Arial" w:hAnsi="Arial" w:hint="default"/>
      </w:rPr>
    </w:lvl>
    <w:lvl w:ilvl="1" w:tplc="27C041A8" w:tentative="1">
      <w:start w:val="1"/>
      <w:numFmt w:val="bullet"/>
      <w:lvlText w:val="•"/>
      <w:lvlJc w:val="left"/>
      <w:pPr>
        <w:tabs>
          <w:tab w:val="num" w:pos="1440"/>
        </w:tabs>
        <w:ind w:left="1440" w:hanging="360"/>
      </w:pPr>
      <w:rPr>
        <w:rFonts w:ascii="Arial" w:hAnsi="Arial" w:hint="default"/>
      </w:rPr>
    </w:lvl>
    <w:lvl w:ilvl="2" w:tplc="3A66D720" w:tentative="1">
      <w:start w:val="1"/>
      <w:numFmt w:val="bullet"/>
      <w:lvlText w:val="•"/>
      <w:lvlJc w:val="left"/>
      <w:pPr>
        <w:tabs>
          <w:tab w:val="num" w:pos="2160"/>
        </w:tabs>
        <w:ind w:left="2160" w:hanging="360"/>
      </w:pPr>
      <w:rPr>
        <w:rFonts w:ascii="Arial" w:hAnsi="Arial" w:hint="default"/>
      </w:rPr>
    </w:lvl>
    <w:lvl w:ilvl="3" w:tplc="9E6E5F7C" w:tentative="1">
      <w:start w:val="1"/>
      <w:numFmt w:val="bullet"/>
      <w:lvlText w:val="•"/>
      <w:lvlJc w:val="left"/>
      <w:pPr>
        <w:tabs>
          <w:tab w:val="num" w:pos="2880"/>
        </w:tabs>
        <w:ind w:left="2880" w:hanging="360"/>
      </w:pPr>
      <w:rPr>
        <w:rFonts w:ascii="Arial" w:hAnsi="Arial" w:hint="default"/>
      </w:rPr>
    </w:lvl>
    <w:lvl w:ilvl="4" w:tplc="93B87C8E" w:tentative="1">
      <w:start w:val="1"/>
      <w:numFmt w:val="bullet"/>
      <w:lvlText w:val="•"/>
      <w:lvlJc w:val="left"/>
      <w:pPr>
        <w:tabs>
          <w:tab w:val="num" w:pos="3600"/>
        </w:tabs>
        <w:ind w:left="3600" w:hanging="360"/>
      </w:pPr>
      <w:rPr>
        <w:rFonts w:ascii="Arial" w:hAnsi="Arial" w:hint="default"/>
      </w:rPr>
    </w:lvl>
    <w:lvl w:ilvl="5" w:tplc="B20C13A2" w:tentative="1">
      <w:start w:val="1"/>
      <w:numFmt w:val="bullet"/>
      <w:lvlText w:val="•"/>
      <w:lvlJc w:val="left"/>
      <w:pPr>
        <w:tabs>
          <w:tab w:val="num" w:pos="4320"/>
        </w:tabs>
        <w:ind w:left="4320" w:hanging="360"/>
      </w:pPr>
      <w:rPr>
        <w:rFonts w:ascii="Arial" w:hAnsi="Arial" w:hint="default"/>
      </w:rPr>
    </w:lvl>
    <w:lvl w:ilvl="6" w:tplc="716257B4" w:tentative="1">
      <w:start w:val="1"/>
      <w:numFmt w:val="bullet"/>
      <w:lvlText w:val="•"/>
      <w:lvlJc w:val="left"/>
      <w:pPr>
        <w:tabs>
          <w:tab w:val="num" w:pos="5040"/>
        </w:tabs>
        <w:ind w:left="5040" w:hanging="360"/>
      </w:pPr>
      <w:rPr>
        <w:rFonts w:ascii="Arial" w:hAnsi="Arial" w:hint="default"/>
      </w:rPr>
    </w:lvl>
    <w:lvl w:ilvl="7" w:tplc="EF4CD59C" w:tentative="1">
      <w:start w:val="1"/>
      <w:numFmt w:val="bullet"/>
      <w:lvlText w:val="•"/>
      <w:lvlJc w:val="left"/>
      <w:pPr>
        <w:tabs>
          <w:tab w:val="num" w:pos="5760"/>
        </w:tabs>
        <w:ind w:left="5760" w:hanging="360"/>
      </w:pPr>
      <w:rPr>
        <w:rFonts w:ascii="Arial" w:hAnsi="Arial" w:hint="default"/>
      </w:rPr>
    </w:lvl>
    <w:lvl w:ilvl="8" w:tplc="41BC4C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F52111"/>
    <w:multiLevelType w:val="hybridMultilevel"/>
    <w:tmpl w:val="9AA6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557BB"/>
    <w:multiLevelType w:val="hybridMultilevel"/>
    <w:tmpl w:val="F008FF5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61B2034"/>
    <w:multiLevelType w:val="hybridMultilevel"/>
    <w:tmpl w:val="AEFA63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40437F"/>
    <w:multiLevelType w:val="hybridMultilevel"/>
    <w:tmpl w:val="5274B710"/>
    <w:lvl w:ilvl="0" w:tplc="51EA1642">
      <w:start w:val="1"/>
      <w:numFmt w:val="bullet"/>
      <w:lvlText w:val="•"/>
      <w:lvlJc w:val="left"/>
      <w:pPr>
        <w:tabs>
          <w:tab w:val="num" w:pos="720"/>
        </w:tabs>
        <w:ind w:left="720" w:hanging="360"/>
      </w:pPr>
      <w:rPr>
        <w:rFonts w:ascii="Arial" w:hAnsi="Arial" w:hint="default"/>
      </w:rPr>
    </w:lvl>
    <w:lvl w:ilvl="1" w:tplc="600E8A70" w:tentative="1">
      <w:start w:val="1"/>
      <w:numFmt w:val="bullet"/>
      <w:lvlText w:val="•"/>
      <w:lvlJc w:val="left"/>
      <w:pPr>
        <w:tabs>
          <w:tab w:val="num" w:pos="1440"/>
        </w:tabs>
        <w:ind w:left="1440" w:hanging="360"/>
      </w:pPr>
      <w:rPr>
        <w:rFonts w:ascii="Arial" w:hAnsi="Arial" w:hint="default"/>
      </w:rPr>
    </w:lvl>
    <w:lvl w:ilvl="2" w:tplc="6AD6127A" w:tentative="1">
      <w:start w:val="1"/>
      <w:numFmt w:val="bullet"/>
      <w:lvlText w:val="•"/>
      <w:lvlJc w:val="left"/>
      <w:pPr>
        <w:tabs>
          <w:tab w:val="num" w:pos="2160"/>
        </w:tabs>
        <w:ind w:left="2160" w:hanging="360"/>
      </w:pPr>
      <w:rPr>
        <w:rFonts w:ascii="Arial" w:hAnsi="Arial" w:hint="default"/>
      </w:rPr>
    </w:lvl>
    <w:lvl w:ilvl="3" w:tplc="4198F07C" w:tentative="1">
      <w:start w:val="1"/>
      <w:numFmt w:val="bullet"/>
      <w:lvlText w:val="•"/>
      <w:lvlJc w:val="left"/>
      <w:pPr>
        <w:tabs>
          <w:tab w:val="num" w:pos="2880"/>
        </w:tabs>
        <w:ind w:left="2880" w:hanging="360"/>
      </w:pPr>
      <w:rPr>
        <w:rFonts w:ascii="Arial" w:hAnsi="Arial" w:hint="default"/>
      </w:rPr>
    </w:lvl>
    <w:lvl w:ilvl="4" w:tplc="62023D2C" w:tentative="1">
      <w:start w:val="1"/>
      <w:numFmt w:val="bullet"/>
      <w:lvlText w:val="•"/>
      <w:lvlJc w:val="left"/>
      <w:pPr>
        <w:tabs>
          <w:tab w:val="num" w:pos="3600"/>
        </w:tabs>
        <w:ind w:left="3600" w:hanging="360"/>
      </w:pPr>
      <w:rPr>
        <w:rFonts w:ascii="Arial" w:hAnsi="Arial" w:hint="default"/>
      </w:rPr>
    </w:lvl>
    <w:lvl w:ilvl="5" w:tplc="2B58308A" w:tentative="1">
      <w:start w:val="1"/>
      <w:numFmt w:val="bullet"/>
      <w:lvlText w:val="•"/>
      <w:lvlJc w:val="left"/>
      <w:pPr>
        <w:tabs>
          <w:tab w:val="num" w:pos="4320"/>
        </w:tabs>
        <w:ind w:left="4320" w:hanging="360"/>
      </w:pPr>
      <w:rPr>
        <w:rFonts w:ascii="Arial" w:hAnsi="Arial" w:hint="default"/>
      </w:rPr>
    </w:lvl>
    <w:lvl w:ilvl="6" w:tplc="93B2A972" w:tentative="1">
      <w:start w:val="1"/>
      <w:numFmt w:val="bullet"/>
      <w:lvlText w:val="•"/>
      <w:lvlJc w:val="left"/>
      <w:pPr>
        <w:tabs>
          <w:tab w:val="num" w:pos="5040"/>
        </w:tabs>
        <w:ind w:left="5040" w:hanging="360"/>
      </w:pPr>
      <w:rPr>
        <w:rFonts w:ascii="Arial" w:hAnsi="Arial" w:hint="default"/>
      </w:rPr>
    </w:lvl>
    <w:lvl w:ilvl="7" w:tplc="163416D4" w:tentative="1">
      <w:start w:val="1"/>
      <w:numFmt w:val="bullet"/>
      <w:lvlText w:val="•"/>
      <w:lvlJc w:val="left"/>
      <w:pPr>
        <w:tabs>
          <w:tab w:val="num" w:pos="5760"/>
        </w:tabs>
        <w:ind w:left="5760" w:hanging="360"/>
      </w:pPr>
      <w:rPr>
        <w:rFonts w:ascii="Arial" w:hAnsi="Arial" w:hint="default"/>
      </w:rPr>
    </w:lvl>
    <w:lvl w:ilvl="8" w:tplc="178A85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686156"/>
    <w:multiLevelType w:val="hybridMultilevel"/>
    <w:tmpl w:val="F34C4B8A"/>
    <w:lvl w:ilvl="0" w:tplc="680058B2">
      <w:start w:val="1"/>
      <w:numFmt w:val="bullet"/>
      <w:lvlText w:val="•"/>
      <w:lvlJc w:val="left"/>
      <w:pPr>
        <w:tabs>
          <w:tab w:val="num" w:pos="720"/>
        </w:tabs>
        <w:ind w:left="720" w:hanging="360"/>
      </w:pPr>
      <w:rPr>
        <w:rFonts w:ascii="Arial" w:hAnsi="Arial" w:hint="default"/>
      </w:rPr>
    </w:lvl>
    <w:lvl w:ilvl="1" w:tplc="1D0E0698" w:tentative="1">
      <w:start w:val="1"/>
      <w:numFmt w:val="bullet"/>
      <w:lvlText w:val="•"/>
      <w:lvlJc w:val="left"/>
      <w:pPr>
        <w:tabs>
          <w:tab w:val="num" w:pos="1440"/>
        </w:tabs>
        <w:ind w:left="1440" w:hanging="360"/>
      </w:pPr>
      <w:rPr>
        <w:rFonts w:ascii="Arial" w:hAnsi="Arial" w:hint="default"/>
      </w:rPr>
    </w:lvl>
    <w:lvl w:ilvl="2" w:tplc="64C08BF8" w:tentative="1">
      <w:start w:val="1"/>
      <w:numFmt w:val="bullet"/>
      <w:lvlText w:val="•"/>
      <w:lvlJc w:val="left"/>
      <w:pPr>
        <w:tabs>
          <w:tab w:val="num" w:pos="2160"/>
        </w:tabs>
        <w:ind w:left="2160" w:hanging="360"/>
      </w:pPr>
      <w:rPr>
        <w:rFonts w:ascii="Arial" w:hAnsi="Arial" w:hint="default"/>
      </w:rPr>
    </w:lvl>
    <w:lvl w:ilvl="3" w:tplc="4FE0DB0C" w:tentative="1">
      <w:start w:val="1"/>
      <w:numFmt w:val="bullet"/>
      <w:lvlText w:val="•"/>
      <w:lvlJc w:val="left"/>
      <w:pPr>
        <w:tabs>
          <w:tab w:val="num" w:pos="2880"/>
        </w:tabs>
        <w:ind w:left="2880" w:hanging="360"/>
      </w:pPr>
      <w:rPr>
        <w:rFonts w:ascii="Arial" w:hAnsi="Arial" w:hint="default"/>
      </w:rPr>
    </w:lvl>
    <w:lvl w:ilvl="4" w:tplc="1A64F17A" w:tentative="1">
      <w:start w:val="1"/>
      <w:numFmt w:val="bullet"/>
      <w:lvlText w:val="•"/>
      <w:lvlJc w:val="left"/>
      <w:pPr>
        <w:tabs>
          <w:tab w:val="num" w:pos="3600"/>
        </w:tabs>
        <w:ind w:left="3600" w:hanging="360"/>
      </w:pPr>
      <w:rPr>
        <w:rFonts w:ascii="Arial" w:hAnsi="Arial" w:hint="default"/>
      </w:rPr>
    </w:lvl>
    <w:lvl w:ilvl="5" w:tplc="7D5CCB04" w:tentative="1">
      <w:start w:val="1"/>
      <w:numFmt w:val="bullet"/>
      <w:lvlText w:val="•"/>
      <w:lvlJc w:val="left"/>
      <w:pPr>
        <w:tabs>
          <w:tab w:val="num" w:pos="4320"/>
        </w:tabs>
        <w:ind w:left="4320" w:hanging="360"/>
      </w:pPr>
      <w:rPr>
        <w:rFonts w:ascii="Arial" w:hAnsi="Arial" w:hint="default"/>
      </w:rPr>
    </w:lvl>
    <w:lvl w:ilvl="6" w:tplc="E37A6E98" w:tentative="1">
      <w:start w:val="1"/>
      <w:numFmt w:val="bullet"/>
      <w:lvlText w:val="•"/>
      <w:lvlJc w:val="left"/>
      <w:pPr>
        <w:tabs>
          <w:tab w:val="num" w:pos="5040"/>
        </w:tabs>
        <w:ind w:left="5040" w:hanging="360"/>
      </w:pPr>
      <w:rPr>
        <w:rFonts w:ascii="Arial" w:hAnsi="Arial" w:hint="default"/>
      </w:rPr>
    </w:lvl>
    <w:lvl w:ilvl="7" w:tplc="154C80A0" w:tentative="1">
      <w:start w:val="1"/>
      <w:numFmt w:val="bullet"/>
      <w:lvlText w:val="•"/>
      <w:lvlJc w:val="left"/>
      <w:pPr>
        <w:tabs>
          <w:tab w:val="num" w:pos="5760"/>
        </w:tabs>
        <w:ind w:left="5760" w:hanging="360"/>
      </w:pPr>
      <w:rPr>
        <w:rFonts w:ascii="Arial" w:hAnsi="Arial" w:hint="default"/>
      </w:rPr>
    </w:lvl>
    <w:lvl w:ilvl="8" w:tplc="1E6C77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991191"/>
    <w:multiLevelType w:val="hybridMultilevel"/>
    <w:tmpl w:val="1A9C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75375"/>
    <w:multiLevelType w:val="hybridMultilevel"/>
    <w:tmpl w:val="06C2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897D2B"/>
    <w:multiLevelType w:val="hybridMultilevel"/>
    <w:tmpl w:val="F260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EC32A2"/>
    <w:multiLevelType w:val="hybridMultilevel"/>
    <w:tmpl w:val="55C4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062C79"/>
    <w:multiLevelType w:val="hybridMultilevel"/>
    <w:tmpl w:val="A1CA4670"/>
    <w:lvl w:ilvl="0" w:tplc="B1AA5978">
      <w:start w:val="1"/>
      <w:numFmt w:val="bullet"/>
      <w:lvlText w:val="•"/>
      <w:lvlJc w:val="left"/>
      <w:pPr>
        <w:tabs>
          <w:tab w:val="num" w:pos="720"/>
        </w:tabs>
        <w:ind w:left="720" w:hanging="360"/>
      </w:pPr>
      <w:rPr>
        <w:rFonts w:ascii="Arial" w:hAnsi="Arial" w:hint="default"/>
      </w:rPr>
    </w:lvl>
    <w:lvl w:ilvl="1" w:tplc="A5C02D5A" w:tentative="1">
      <w:start w:val="1"/>
      <w:numFmt w:val="bullet"/>
      <w:lvlText w:val="•"/>
      <w:lvlJc w:val="left"/>
      <w:pPr>
        <w:tabs>
          <w:tab w:val="num" w:pos="1440"/>
        </w:tabs>
        <w:ind w:left="1440" w:hanging="360"/>
      </w:pPr>
      <w:rPr>
        <w:rFonts w:ascii="Arial" w:hAnsi="Arial" w:hint="default"/>
      </w:rPr>
    </w:lvl>
    <w:lvl w:ilvl="2" w:tplc="25269A20" w:tentative="1">
      <w:start w:val="1"/>
      <w:numFmt w:val="bullet"/>
      <w:lvlText w:val="•"/>
      <w:lvlJc w:val="left"/>
      <w:pPr>
        <w:tabs>
          <w:tab w:val="num" w:pos="2160"/>
        </w:tabs>
        <w:ind w:left="2160" w:hanging="360"/>
      </w:pPr>
      <w:rPr>
        <w:rFonts w:ascii="Arial" w:hAnsi="Arial" w:hint="default"/>
      </w:rPr>
    </w:lvl>
    <w:lvl w:ilvl="3" w:tplc="4394E78E" w:tentative="1">
      <w:start w:val="1"/>
      <w:numFmt w:val="bullet"/>
      <w:lvlText w:val="•"/>
      <w:lvlJc w:val="left"/>
      <w:pPr>
        <w:tabs>
          <w:tab w:val="num" w:pos="2880"/>
        </w:tabs>
        <w:ind w:left="2880" w:hanging="360"/>
      </w:pPr>
      <w:rPr>
        <w:rFonts w:ascii="Arial" w:hAnsi="Arial" w:hint="default"/>
      </w:rPr>
    </w:lvl>
    <w:lvl w:ilvl="4" w:tplc="EBD2615E" w:tentative="1">
      <w:start w:val="1"/>
      <w:numFmt w:val="bullet"/>
      <w:lvlText w:val="•"/>
      <w:lvlJc w:val="left"/>
      <w:pPr>
        <w:tabs>
          <w:tab w:val="num" w:pos="3600"/>
        </w:tabs>
        <w:ind w:left="3600" w:hanging="360"/>
      </w:pPr>
      <w:rPr>
        <w:rFonts w:ascii="Arial" w:hAnsi="Arial" w:hint="default"/>
      </w:rPr>
    </w:lvl>
    <w:lvl w:ilvl="5" w:tplc="E0E68D98" w:tentative="1">
      <w:start w:val="1"/>
      <w:numFmt w:val="bullet"/>
      <w:lvlText w:val="•"/>
      <w:lvlJc w:val="left"/>
      <w:pPr>
        <w:tabs>
          <w:tab w:val="num" w:pos="4320"/>
        </w:tabs>
        <w:ind w:left="4320" w:hanging="360"/>
      </w:pPr>
      <w:rPr>
        <w:rFonts w:ascii="Arial" w:hAnsi="Arial" w:hint="default"/>
      </w:rPr>
    </w:lvl>
    <w:lvl w:ilvl="6" w:tplc="865CE9F8" w:tentative="1">
      <w:start w:val="1"/>
      <w:numFmt w:val="bullet"/>
      <w:lvlText w:val="•"/>
      <w:lvlJc w:val="left"/>
      <w:pPr>
        <w:tabs>
          <w:tab w:val="num" w:pos="5040"/>
        </w:tabs>
        <w:ind w:left="5040" w:hanging="360"/>
      </w:pPr>
      <w:rPr>
        <w:rFonts w:ascii="Arial" w:hAnsi="Arial" w:hint="default"/>
      </w:rPr>
    </w:lvl>
    <w:lvl w:ilvl="7" w:tplc="72FA4FE2" w:tentative="1">
      <w:start w:val="1"/>
      <w:numFmt w:val="bullet"/>
      <w:lvlText w:val="•"/>
      <w:lvlJc w:val="left"/>
      <w:pPr>
        <w:tabs>
          <w:tab w:val="num" w:pos="5760"/>
        </w:tabs>
        <w:ind w:left="5760" w:hanging="360"/>
      </w:pPr>
      <w:rPr>
        <w:rFonts w:ascii="Arial" w:hAnsi="Arial" w:hint="default"/>
      </w:rPr>
    </w:lvl>
    <w:lvl w:ilvl="8" w:tplc="E58CAA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6646FE7"/>
    <w:multiLevelType w:val="multilevel"/>
    <w:tmpl w:val="2AF0B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FB41FD"/>
    <w:multiLevelType w:val="multilevel"/>
    <w:tmpl w:val="E744A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B3496A"/>
    <w:multiLevelType w:val="hybridMultilevel"/>
    <w:tmpl w:val="785A7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62789D"/>
    <w:multiLevelType w:val="hybridMultilevel"/>
    <w:tmpl w:val="0F16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90D22"/>
    <w:multiLevelType w:val="hybridMultilevel"/>
    <w:tmpl w:val="E73A3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451348"/>
    <w:multiLevelType w:val="hybridMultilevel"/>
    <w:tmpl w:val="B526E9A2"/>
    <w:lvl w:ilvl="0" w:tplc="6A86051A">
      <w:start w:val="1"/>
      <w:numFmt w:val="bullet"/>
      <w:lvlText w:val="•"/>
      <w:lvlJc w:val="left"/>
      <w:pPr>
        <w:tabs>
          <w:tab w:val="num" w:pos="720"/>
        </w:tabs>
        <w:ind w:left="720" w:hanging="360"/>
      </w:pPr>
      <w:rPr>
        <w:rFonts w:ascii="Arial" w:hAnsi="Arial" w:hint="default"/>
      </w:rPr>
    </w:lvl>
    <w:lvl w:ilvl="1" w:tplc="05889694" w:tentative="1">
      <w:start w:val="1"/>
      <w:numFmt w:val="bullet"/>
      <w:lvlText w:val="•"/>
      <w:lvlJc w:val="left"/>
      <w:pPr>
        <w:tabs>
          <w:tab w:val="num" w:pos="1440"/>
        </w:tabs>
        <w:ind w:left="1440" w:hanging="360"/>
      </w:pPr>
      <w:rPr>
        <w:rFonts w:ascii="Arial" w:hAnsi="Arial" w:hint="default"/>
      </w:rPr>
    </w:lvl>
    <w:lvl w:ilvl="2" w:tplc="18FCC63C" w:tentative="1">
      <w:start w:val="1"/>
      <w:numFmt w:val="bullet"/>
      <w:lvlText w:val="•"/>
      <w:lvlJc w:val="left"/>
      <w:pPr>
        <w:tabs>
          <w:tab w:val="num" w:pos="2160"/>
        </w:tabs>
        <w:ind w:left="2160" w:hanging="360"/>
      </w:pPr>
      <w:rPr>
        <w:rFonts w:ascii="Arial" w:hAnsi="Arial" w:hint="default"/>
      </w:rPr>
    </w:lvl>
    <w:lvl w:ilvl="3" w:tplc="876486D8" w:tentative="1">
      <w:start w:val="1"/>
      <w:numFmt w:val="bullet"/>
      <w:lvlText w:val="•"/>
      <w:lvlJc w:val="left"/>
      <w:pPr>
        <w:tabs>
          <w:tab w:val="num" w:pos="2880"/>
        </w:tabs>
        <w:ind w:left="2880" w:hanging="360"/>
      </w:pPr>
      <w:rPr>
        <w:rFonts w:ascii="Arial" w:hAnsi="Arial" w:hint="default"/>
      </w:rPr>
    </w:lvl>
    <w:lvl w:ilvl="4" w:tplc="A6C45AAA" w:tentative="1">
      <w:start w:val="1"/>
      <w:numFmt w:val="bullet"/>
      <w:lvlText w:val="•"/>
      <w:lvlJc w:val="left"/>
      <w:pPr>
        <w:tabs>
          <w:tab w:val="num" w:pos="3600"/>
        </w:tabs>
        <w:ind w:left="3600" w:hanging="360"/>
      </w:pPr>
      <w:rPr>
        <w:rFonts w:ascii="Arial" w:hAnsi="Arial" w:hint="default"/>
      </w:rPr>
    </w:lvl>
    <w:lvl w:ilvl="5" w:tplc="8B1E84CC" w:tentative="1">
      <w:start w:val="1"/>
      <w:numFmt w:val="bullet"/>
      <w:lvlText w:val="•"/>
      <w:lvlJc w:val="left"/>
      <w:pPr>
        <w:tabs>
          <w:tab w:val="num" w:pos="4320"/>
        </w:tabs>
        <w:ind w:left="4320" w:hanging="360"/>
      </w:pPr>
      <w:rPr>
        <w:rFonts w:ascii="Arial" w:hAnsi="Arial" w:hint="default"/>
      </w:rPr>
    </w:lvl>
    <w:lvl w:ilvl="6" w:tplc="0DD62026" w:tentative="1">
      <w:start w:val="1"/>
      <w:numFmt w:val="bullet"/>
      <w:lvlText w:val="•"/>
      <w:lvlJc w:val="left"/>
      <w:pPr>
        <w:tabs>
          <w:tab w:val="num" w:pos="5040"/>
        </w:tabs>
        <w:ind w:left="5040" w:hanging="360"/>
      </w:pPr>
      <w:rPr>
        <w:rFonts w:ascii="Arial" w:hAnsi="Arial" w:hint="default"/>
      </w:rPr>
    </w:lvl>
    <w:lvl w:ilvl="7" w:tplc="BE56683C" w:tentative="1">
      <w:start w:val="1"/>
      <w:numFmt w:val="bullet"/>
      <w:lvlText w:val="•"/>
      <w:lvlJc w:val="left"/>
      <w:pPr>
        <w:tabs>
          <w:tab w:val="num" w:pos="5760"/>
        </w:tabs>
        <w:ind w:left="5760" w:hanging="360"/>
      </w:pPr>
      <w:rPr>
        <w:rFonts w:ascii="Arial" w:hAnsi="Arial" w:hint="default"/>
      </w:rPr>
    </w:lvl>
    <w:lvl w:ilvl="8" w:tplc="32A89DF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46E67"/>
    <w:multiLevelType w:val="hybridMultilevel"/>
    <w:tmpl w:val="8688B70E"/>
    <w:lvl w:ilvl="0" w:tplc="403E0128">
      <w:start w:val="1"/>
      <w:numFmt w:val="bullet"/>
      <w:lvlText w:val="•"/>
      <w:lvlJc w:val="left"/>
      <w:pPr>
        <w:tabs>
          <w:tab w:val="num" w:pos="720"/>
        </w:tabs>
        <w:ind w:left="720" w:hanging="360"/>
      </w:pPr>
      <w:rPr>
        <w:rFonts w:ascii="Arial" w:hAnsi="Arial" w:hint="default"/>
      </w:rPr>
    </w:lvl>
    <w:lvl w:ilvl="1" w:tplc="CCC63C42" w:tentative="1">
      <w:start w:val="1"/>
      <w:numFmt w:val="bullet"/>
      <w:lvlText w:val="•"/>
      <w:lvlJc w:val="left"/>
      <w:pPr>
        <w:tabs>
          <w:tab w:val="num" w:pos="1440"/>
        </w:tabs>
        <w:ind w:left="1440" w:hanging="360"/>
      </w:pPr>
      <w:rPr>
        <w:rFonts w:ascii="Arial" w:hAnsi="Arial" w:hint="default"/>
      </w:rPr>
    </w:lvl>
    <w:lvl w:ilvl="2" w:tplc="FD5A151C" w:tentative="1">
      <w:start w:val="1"/>
      <w:numFmt w:val="bullet"/>
      <w:lvlText w:val="•"/>
      <w:lvlJc w:val="left"/>
      <w:pPr>
        <w:tabs>
          <w:tab w:val="num" w:pos="2160"/>
        </w:tabs>
        <w:ind w:left="2160" w:hanging="360"/>
      </w:pPr>
      <w:rPr>
        <w:rFonts w:ascii="Arial" w:hAnsi="Arial" w:hint="default"/>
      </w:rPr>
    </w:lvl>
    <w:lvl w:ilvl="3" w:tplc="3AAADE66" w:tentative="1">
      <w:start w:val="1"/>
      <w:numFmt w:val="bullet"/>
      <w:lvlText w:val="•"/>
      <w:lvlJc w:val="left"/>
      <w:pPr>
        <w:tabs>
          <w:tab w:val="num" w:pos="2880"/>
        </w:tabs>
        <w:ind w:left="2880" w:hanging="360"/>
      </w:pPr>
      <w:rPr>
        <w:rFonts w:ascii="Arial" w:hAnsi="Arial" w:hint="default"/>
      </w:rPr>
    </w:lvl>
    <w:lvl w:ilvl="4" w:tplc="83641A86" w:tentative="1">
      <w:start w:val="1"/>
      <w:numFmt w:val="bullet"/>
      <w:lvlText w:val="•"/>
      <w:lvlJc w:val="left"/>
      <w:pPr>
        <w:tabs>
          <w:tab w:val="num" w:pos="3600"/>
        </w:tabs>
        <w:ind w:left="3600" w:hanging="360"/>
      </w:pPr>
      <w:rPr>
        <w:rFonts w:ascii="Arial" w:hAnsi="Arial" w:hint="default"/>
      </w:rPr>
    </w:lvl>
    <w:lvl w:ilvl="5" w:tplc="E9888B1E" w:tentative="1">
      <w:start w:val="1"/>
      <w:numFmt w:val="bullet"/>
      <w:lvlText w:val="•"/>
      <w:lvlJc w:val="left"/>
      <w:pPr>
        <w:tabs>
          <w:tab w:val="num" w:pos="4320"/>
        </w:tabs>
        <w:ind w:left="4320" w:hanging="360"/>
      </w:pPr>
      <w:rPr>
        <w:rFonts w:ascii="Arial" w:hAnsi="Arial" w:hint="default"/>
      </w:rPr>
    </w:lvl>
    <w:lvl w:ilvl="6" w:tplc="9174BBD6" w:tentative="1">
      <w:start w:val="1"/>
      <w:numFmt w:val="bullet"/>
      <w:lvlText w:val="•"/>
      <w:lvlJc w:val="left"/>
      <w:pPr>
        <w:tabs>
          <w:tab w:val="num" w:pos="5040"/>
        </w:tabs>
        <w:ind w:left="5040" w:hanging="360"/>
      </w:pPr>
      <w:rPr>
        <w:rFonts w:ascii="Arial" w:hAnsi="Arial" w:hint="default"/>
      </w:rPr>
    </w:lvl>
    <w:lvl w:ilvl="7" w:tplc="8A626792" w:tentative="1">
      <w:start w:val="1"/>
      <w:numFmt w:val="bullet"/>
      <w:lvlText w:val="•"/>
      <w:lvlJc w:val="left"/>
      <w:pPr>
        <w:tabs>
          <w:tab w:val="num" w:pos="5760"/>
        </w:tabs>
        <w:ind w:left="5760" w:hanging="360"/>
      </w:pPr>
      <w:rPr>
        <w:rFonts w:ascii="Arial" w:hAnsi="Arial" w:hint="default"/>
      </w:rPr>
    </w:lvl>
    <w:lvl w:ilvl="8" w:tplc="B31AA4C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4665BF"/>
    <w:multiLevelType w:val="hybridMultilevel"/>
    <w:tmpl w:val="3122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51997"/>
    <w:multiLevelType w:val="hybridMultilevel"/>
    <w:tmpl w:val="3AE6E7B2"/>
    <w:lvl w:ilvl="0" w:tplc="7758E6A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69130">
    <w:abstractNumId w:val="32"/>
  </w:num>
  <w:num w:numId="2" w16cid:durableId="640815224">
    <w:abstractNumId w:val="20"/>
  </w:num>
  <w:num w:numId="3" w16cid:durableId="1929149525">
    <w:abstractNumId w:val="33"/>
  </w:num>
  <w:num w:numId="4" w16cid:durableId="983004786">
    <w:abstractNumId w:val="21"/>
  </w:num>
  <w:num w:numId="5" w16cid:durableId="1921986308">
    <w:abstractNumId w:val="15"/>
  </w:num>
  <w:num w:numId="6" w16cid:durableId="1620910440">
    <w:abstractNumId w:val="29"/>
  </w:num>
  <w:num w:numId="7" w16cid:durableId="826244357">
    <w:abstractNumId w:val="2"/>
  </w:num>
  <w:num w:numId="8" w16cid:durableId="829638754">
    <w:abstractNumId w:val="38"/>
  </w:num>
  <w:num w:numId="9" w16cid:durableId="1377006993">
    <w:abstractNumId w:val="1"/>
  </w:num>
  <w:num w:numId="10" w16cid:durableId="1054964431">
    <w:abstractNumId w:val="7"/>
  </w:num>
  <w:num w:numId="11" w16cid:durableId="1620144709">
    <w:abstractNumId w:val="10"/>
  </w:num>
  <w:num w:numId="12" w16cid:durableId="1077752142">
    <w:abstractNumId w:val="9"/>
  </w:num>
  <w:num w:numId="13" w16cid:durableId="1228489323">
    <w:abstractNumId w:val="18"/>
  </w:num>
  <w:num w:numId="14" w16cid:durableId="331644341">
    <w:abstractNumId w:val="45"/>
  </w:num>
  <w:num w:numId="15" w16cid:durableId="1340305264">
    <w:abstractNumId w:val="27"/>
  </w:num>
  <w:num w:numId="16" w16cid:durableId="955597573">
    <w:abstractNumId w:val="43"/>
  </w:num>
  <w:num w:numId="17" w16cid:durableId="1816143914">
    <w:abstractNumId w:val="13"/>
  </w:num>
  <w:num w:numId="18" w16cid:durableId="2146506548">
    <w:abstractNumId w:val="43"/>
  </w:num>
  <w:num w:numId="19" w16cid:durableId="251819036">
    <w:abstractNumId w:val="12"/>
  </w:num>
  <w:num w:numId="20" w16cid:durableId="1341472502">
    <w:abstractNumId w:val="5"/>
  </w:num>
  <w:num w:numId="21" w16cid:durableId="1242568157">
    <w:abstractNumId w:val="31"/>
  </w:num>
  <w:num w:numId="22" w16cid:durableId="1844778405">
    <w:abstractNumId w:val="23"/>
  </w:num>
  <w:num w:numId="23" w16cid:durableId="199361106">
    <w:abstractNumId w:val="16"/>
  </w:num>
  <w:num w:numId="24" w16cid:durableId="261958805">
    <w:abstractNumId w:val="8"/>
  </w:num>
  <w:num w:numId="25" w16cid:durableId="787966514">
    <w:abstractNumId w:val="22"/>
  </w:num>
  <w:num w:numId="26" w16cid:durableId="1114784599">
    <w:abstractNumId w:val="30"/>
  </w:num>
  <w:num w:numId="27" w16cid:durableId="178202296">
    <w:abstractNumId w:val="42"/>
  </w:num>
  <w:num w:numId="28" w16cid:durableId="1996647180">
    <w:abstractNumId w:val="44"/>
  </w:num>
  <w:num w:numId="29" w16cid:durableId="1375035139">
    <w:abstractNumId w:val="41"/>
  </w:num>
  <w:num w:numId="30" w16cid:durableId="1134716884">
    <w:abstractNumId w:val="35"/>
  </w:num>
  <w:num w:numId="31" w16cid:durableId="1641840311">
    <w:abstractNumId w:val="46"/>
  </w:num>
  <w:num w:numId="32" w16cid:durableId="569660347">
    <w:abstractNumId w:val="14"/>
  </w:num>
  <w:num w:numId="33" w16cid:durableId="379401647">
    <w:abstractNumId w:val="28"/>
  </w:num>
  <w:num w:numId="34" w16cid:durableId="990643349">
    <w:abstractNumId w:val="40"/>
  </w:num>
  <w:num w:numId="35" w16cid:durableId="1876186574">
    <w:abstractNumId w:val="11"/>
  </w:num>
  <w:num w:numId="36" w16cid:durableId="433400820">
    <w:abstractNumId w:val="34"/>
  </w:num>
  <w:num w:numId="37" w16cid:durableId="153685681">
    <w:abstractNumId w:val="4"/>
  </w:num>
  <w:num w:numId="38" w16cid:durableId="1087263653">
    <w:abstractNumId w:val="19"/>
  </w:num>
  <w:num w:numId="39" w16cid:durableId="1140151455">
    <w:abstractNumId w:val="17"/>
  </w:num>
  <w:num w:numId="40" w16cid:durableId="118493145">
    <w:abstractNumId w:val="24"/>
  </w:num>
  <w:num w:numId="41" w16cid:durableId="1598103103">
    <w:abstractNumId w:val="3"/>
  </w:num>
  <w:num w:numId="42" w16cid:durableId="901870881">
    <w:abstractNumId w:val="26"/>
  </w:num>
  <w:num w:numId="43" w16cid:durableId="1194613324">
    <w:abstractNumId w:val="39"/>
  </w:num>
  <w:num w:numId="44" w16cid:durableId="1387729028">
    <w:abstractNumId w:val="36"/>
  </w:num>
  <w:num w:numId="45" w16cid:durableId="627049150">
    <w:abstractNumId w:val="37"/>
  </w:num>
  <w:num w:numId="46" w16cid:durableId="622543566">
    <w:abstractNumId w:val="6"/>
  </w:num>
  <w:num w:numId="47" w16cid:durableId="587270682">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isplayBackgroundShape/>
  <w:printFractionalCharacterWidth/>
  <w:embedSystemFonts/>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D86"/>
    <w:rsid w:val="00001E2A"/>
    <w:rsid w:val="00001FB8"/>
    <w:rsid w:val="0000213C"/>
    <w:rsid w:val="00002162"/>
    <w:rsid w:val="00002170"/>
    <w:rsid w:val="00002505"/>
    <w:rsid w:val="00002656"/>
    <w:rsid w:val="00002662"/>
    <w:rsid w:val="0000279E"/>
    <w:rsid w:val="000027BA"/>
    <w:rsid w:val="00002CD0"/>
    <w:rsid w:val="00002CF2"/>
    <w:rsid w:val="00002E47"/>
    <w:rsid w:val="000037DB"/>
    <w:rsid w:val="000039AC"/>
    <w:rsid w:val="00003A81"/>
    <w:rsid w:val="00003CAA"/>
    <w:rsid w:val="00003DCB"/>
    <w:rsid w:val="00004005"/>
    <w:rsid w:val="0000436D"/>
    <w:rsid w:val="00004596"/>
    <w:rsid w:val="00004806"/>
    <w:rsid w:val="00004A68"/>
    <w:rsid w:val="00004B1A"/>
    <w:rsid w:val="00004BF2"/>
    <w:rsid w:val="00004C78"/>
    <w:rsid w:val="00005276"/>
    <w:rsid w:val="000052A7"/>
    <w:rsid w:val="00005515"/>
    <w:rsid w:val="000057E5"/>
    <w:rsid w:val="00005913"/>
    <w:rsid w:val="00005C3C"/>
    <w:rsid w:val="00005EF0"/>
    <w:rsid w:val="00005F08"/>
    <w:rsid w:val="000061C6"/>
    <w:rsid w:val="00006595"/>
    <w:rsid w:val="000066F2"/>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7E9"/>
    <w:rsid w:val="00012B75"/>
    <w:rsid w:val="00012C84"/>
    <w:rsid w:val="00012F15"/>
    <w:rsid w:val="000133ED"/>
    <w:rsid w:val="000134B1"/>
    <w:rsid w:val="0001379B"/>
    <w:rsid w:val="00013ABF"/>
    <w:rsid w:val="00013C15"/>
    <w:rsid w:val="000140B6"/>
    <w:rsid w:val="00014162"/>
    <w:rsid w:val="000141F5"/>
    <w:rsid w:val="000145D9"/>
    <w:rsid w:val="00014636"/>
    <w:rsid w:val="000146D8"/>
    <w:rsid w:val="00014874"/>
    <w:rsid w:val="00014897"/>
    <w:rsid w:val="0001491B"/>
    <w:rsid w:val="00014DCF"/>
    <w:rsid w:val="00015049"/>
    <w:rsid w:val="00015820"/>
    <w:rsid w:val="00015FDF"/>
    <w:rsid w:val="00016132"/>
    <w:rsid w:val="000161C4"/>
    <w:rsid w:val="00016444"/>
    <w:rsid w:val="0001664E"/>
    <w:rsid w:val="00016A97"/>
    <w:rsid w:val="00016AF9"/>
    <w:rsid w:val="00016BF1"/>
    <w:rsid w:val="00016C6A"/>
    <w:rsid w:val="00016DCF"/>
    <w:rsid w:val="00016E21"/>
    <w:rsid w:val="00016FC7"/>
    <w:rsid w:val="000172A6"/>
    <w:rsid w:val="00017386"/>
    <w:rsid w:val="0001742C"/>
    <w:rsid w:val="000177DE"/>
    <w:rsid w:val="00017AF5"/>
    <w:rsid w:val="00017C3C"/>
    <w:rsid w:val="000201F6"/>
    <w:rsid w:val="0002070C"/>
    <w:rsid w:val="00020733"/>
    <w:rsid w:val="000208C2"/>
    <w:rsid w:val="0002093C"/>
    <w:rsid w:val="00020D97"/>
    <w:rsid w:val="00021199"/>
    <w:rsid w:val="00021314"/>
    <w:rsid w:val="000213FD"/>
    <w:rsid w:val="0002144F"/>
    <w:rsid w:val="00021491"/>
    <w:rsid w:val="0002168C"/>
    <w:rsid w:val="000218A7"/>
    <w:rsid w:val="00021A0E"/>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3DA6"/>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0AD"/>
    <w:rsid w:val="0002630C"/>
    <w:rsid w:val="0002650A"/>
    <w:rsid w:val="000268AA"/>
    <w:rsid w:val="00026966"/>
    <w:rsid w:val="00026B25"/>
    <w:rsid w:val="00026D56"/>
    <w:rsid w:val="00026FF9"/>
    <w:rsid w:val="0002714F"/>
    <w:rsid w:val="00027287"/>
    <w:rsid w:val="00027C00"/>
    <w:rsid w:val="00027F6B"/>
    <w:rsid w:val="00027FD8"/>
    <w:rsid w:val="000300CB"/>
    <w:rsid w:val="000302B3"/>
    <w:rsid w:val="00030C58"/>
    <w:rsid w:val="00030C81"/>
    <w:rsid w:val="00030D8B"/>
    <w:rsid w:val="00030EF0"/>
    <w:rsid w:val="0003120D"/>
    <w:rsid w:val="00031975"/>
    <w:rsid w:val="0003219F"/>
    <w:rsid w:val="0003227F"/>
    <w:rsid w:val="00032451"/>
    <w:rsid w:val="0003256D"/>
    <w:rsid w:val="000328A6"/>
    <w:rsid w:val="00032C2B"/>
    <w:rsid w:val="00032C33"/>
    <w:rsid w:val="00032F29"/>
    <w:rsid w:val="00032F89"/>
    <w:rsid w:val="000330ED"/>
    <w:rsid w:val="0003365B"/>
    <w:rsid w:val="00033744"/>
    <w:rsid w:val="00033787"/>
    <w:rsid w:val="00033919"/>
    <w:rsid w:val="00033AC5"/>
    <w:rsid w:val="00033C4B"/>
    <w:rsid w:val="00033D69"/>
    <w:rsid w:val="00033E87"/>
    <w:rsid w:val="00034093"/>
    <w:rsid w:val="00034123"/>
    <w:rsid w:val="00034287"/>
    <w:rsid w:val="000342D3"/>
    <w:rsid w:val="000348BB"/>
    <w:rsid w:val="00034935"/>
    <w:rsid w:val="000349E0"/>
    <w:rsid w:val="00034AC4"/>
    <w:rsid w:val="00034C46"/>
    <w:rsid w:val="00034D16"/>
    <w:rsid w:val="00034E3E"/>
    <w:rsid w:val="0003525C"/>
    <w:rsid w:val="0003586B"/>
    <w:rsid w:val="00035D88"/>
    <w:rsid w:val="00036041"/>
    <w:rsid w:val="0003619D"/>
    <w:rsid w:val="00036574"/>
    <w:rsid w:val="00036601"/>
    <w:rsid w:val="00036861"/>
    <w:rsid w:val="00036B1C"/>
    <w:rsid w:val="00036C9F"/>
    <w:rsid w:val="000372E3"/>
    <w:rsid w:val="0003796C"/>
    <w:rsid w:val="00037AB6"/>
    <w:rsid w:val="00037D80"/>
    <w:rsid w:val="00037DFF"/>
    <w:rsid w:val="00037EE0"/>
    <w:rsid w:val="00040217"/>
    <w:rsid w:val="00040C27"/>
    <w:rsid w:val="00040FF1"/>
    <w:rsid w:val="0004111A"/>
    <w:rsid w:val="00041247"/>
    <w:rsid w:val="0004134E"/>
    <w:rsid w:val="0004139C"/>
    <w:rsid w:val="0004178E"/>
    <w:rsid w:val="00041968"/>
    <w:rsid w:val="00041B85"/>
    <w:rsid w:val="00041CF7"/>
    <w:rsid w:val="00042381"/>
    <w:rsid w:val="00042862"/>
    <w:rsid w:val="00042B85"/>
    <w:rsid w:val="0004303E"/>
    <w:rsid w:val="00043275"/>
    <w:rsid w:val="0004329D"/>
    <w:rsid w:val="000433A0"/>
    <w:rsid w:val="000433F7"/>
    <w:rsid w:val="000437B3"/>
    <w:rsid w:val="00043828"/>
    <w:rsid w:val="00043894"/>
    <w:rsid w:val="00043A9B"/>
    <w:rsid w:val="00043BEB"/>
    <w:rsid w:val="00043C75"/>
    <w:rsid w:val="00043D30"/>
    <w:rsid w:val="00043E55"/>
    <w:rsid w:val="0004405F"/>
    <w:rsid w:val="00044142"/>
    <w:rsid w:val="0004414F"/>
    <w:rsid w:val="000441AB"/>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739"/>
    <w:rsid w:val="00047B75"/>
    <w:rsid w:val="00047CCF"/>
    <w:rsid w:val="00050105"/>
    <w:rsid w:val="00050748"/>
    <w:rsid w:val="000509F0"/>
    <w:rsid w:val="00050E3A"/>
    <w:rsid w:val="00050F9C"/>
    <w:rsid w:val="00051201"/>
    <w:rsid w:val="00051369"/>
    <w:rsid w:val="000513FB"/>
    <w:rsid w:val="0005167B"/>
    <w:rsid w:val="00051749"/>
    <w:rsid w:val="0005187F"/>
    <w:rsid w:val="000519EB"/>
    <w:rsid w:val="000519FD"/>
    <w:rsid w:val="00051A29"/>
    <w:rsid w:val="00051E5A"/>
    <w:rsid w:val="00051E60"/>
    <w:rsid w:val="00051F7E"/>
    <w:rsid w:val="0005213A"/>
    <w:rsid w:val="000521A6"/>
    <w:rsid w:val="00052205"/>
    <w:rsid w:val="00052268"/>
    <w:rsid w:val="00052562"/>
    <w:rsid w:val="0005288F"/>
    <w:rsid w:val="00052BFA"/>
    <w:rsid w:val="00052D77"/>
    <w:rsid w:val="000530B1"/>
    <w:rsid w:val="00053418"/>
    <w:rsid w:val="00053569"/>
    <w:rsid w:val="0005383A"/>
    <w:rsid w:val="00053A41"/>
    <w:rsid w:val="00054202"/>
    <w:rsid w:val="0005429A"/>
    <w:rsid w:val="0005434C"/>
    <w:rsid w:val="0005450C"/>
    <w:rsid w:val="0005470F"/>
    <w:rsid w:val="000548B9"/>
    <w:rsid w:val="00054945"/>
    <w:rsid w:val="00054A33"/>
    <w:rsid w:val="00054A4E"/>
    <w:rsid w:val="00054DB4"/>
    <w:rsid w:val="0005500C"/>
    <w:rsid w:val="00055330"/>
    <w:rsid w:val="00055519"/>
    <w:rsid w:val="00055823"/>
    <w:rsid w:val="00055916"/>
    <w:rsid w:val="00056305"/>
    <w:rsid w:val="0005644C"/>
    <w:rsid w:val="000565FD"/>
    <w:rsid w:val="0005685F"/>
    <w:rsid w:val="000568DA"/>
    <w:rsid w:val="00056E65"/>
    <w:rsid w:val="00056FEA"/>
    <w:rsid w:val="00057057"/>
    <w:rsid w:val="00057232"/>
    <w:rsid w:val="00057340"/>
    <w:rsid w:val="0005760A"/>
    <w:rsid w:val="000577AC"/>
    <w:rsid w:val="00057980"/>
    <w:rsid w:val="00057AC1"/>
    <w:rsid w:val="00057B0C"/>
    <w:rsid w:val="00057D2A"/>
    <w:rsid w:val="00057DF9"/>
    <w:rsid w:val="0006001F"/>
    <w:rsid w:val="0006018B"/>
    <w:rsid w:val="00060540"/>
    <w:rsid w:val="0006074C"/>
    <w:rsid w:val="000607A9"/>
    <w:rsid w:val="000608EC"/>
    <w:rsid w:val="000609B5"/>
    <w:rsid w:val="000609E8"/>
    <w:rsid w:val="00060CF8"/>
    <w:rsid w:val="00060D8D"/>
    <w:rsid w:val="00060F17"/>
    <w:rsid w:val="00061443"/>
    <w:rsid w:val="00061610"/>
    <w:rsid w:val="00061611"/>
    <w:rsid w:val="00061666"/>
    <w:rsid w:val="000617F8"/>
    <w:rsid w:val="0006184C"/>
    <w:rsid w:val="00061A39"/>
    <w:rsid w:val="00061C85"/>
    <w:rsid w:val="00061DF6"/>
    <w:rsid w:val="00061E08"/>
    <w:rsid w:val="00061ED5"/>
    <w:rsid w:val="00061FA5"/>
    <w:rsid w:val="00062070"/>
    <w:rsid w:val="00062112"/>
    <w:rsid w:val="000622E6"/>
    <w:rsid w:val="000626A2"/>
    <w:rsid w:val="000627A1"/>
    <w:rsid w:val="0006298E"/>
    <w:rsid w:val="000635E0"/>
    <w:rsid w:val="000636B7"/>
    <w:rsid w:val="0006374E"/>
    <w:rsid w:val="00063757"/>
    <w:rsid w:val="00063EA6"/>
    <w:rsid w:val="00063F35"/>
    <w:rsid w:val="0006400D"/>
    <w:rsid w:val="00064203"/>
    <w:rsid w:val="00064B6C"/>
    <w:rsid w:val="00064BE3"/>
    <w:rsid w:val="00064FE8"/>
    <w:rsid w:val="0006513D"/>
    <w:rsid w:val="0006531C"/>
    <w:rsid w:val="000656C8"/>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0CBE"/>
    <w:rsid w:val="00071077"/>
    <w:rsid w:val="0007119F"/>
    <w:rsid w:val="00071380"/>
    <w:rsid w:val="0007156D"/>
    <w:rsid w:val="000716A9"/>
    <w:rsid w:val="000720B1"/>
    <w:rsid w:val="00072214"/>
    <w:rsid w:val="0007262F"/>
    <w:rsid w:val="0007270B"/>
    <w:rsid w:val="00072903"/>
    <w:rsid w:val="00072A67"/>
    <w:rsid w:val="00073125"/>
    <w:rsid w:val="00073521"/>
    <w:rsid w:val="000737AA"/>
    <w:rsid w:val="0007398B"/>
    <w:rsid w:val="00073E1A"/>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938"/>
    <w:rsid w:val="00075BB1"/>
    <w:rsid w:val="00075F12"/>
    <w:rsid w:val="000763D2"/>
    <w:rsid w:val="00076736"/>
    <w:rsid w:val="00076A45"/>
    <w:rsid w:val="00076AB2"/>
    <w:rsid w:val="00076B3E"/>
    <w:rsid w:val="00076BE7"/>
    <w:rsid w:val="00076F85"/>
    <w:rsid w:val="000770F7"/>
    <w:rsid w:val="00077275"/>
    <w:rsid w:val="00077594"/>
    <w:rsid w:val="000775D8"/>
    <w:rsid w:val="00077734"/>
    <w:rsid w:val="000777AB"/>
    <w:rsid w:val="000779D4"/>
    <w:rsid w:val="00077A6D"/>
    <w:rsid w:val="00077EA2"/>
    <w:rsid w:val="00077F24"/>
    <w:rsid w:val="00080654"/>
    <w:rsid w:val="00080A67"/>
    <w:rsid w:val="00080BBD"/>
    <w:rsid w:val="00080BE6"/>
    <w:rsid w:val="00080E84"/>
    <w:rsid w:val="00080F54"/>
    <w:rsid w:val="0008111B"/>
    <w:rsid w:val="00081CD9"/>
    <w:rsid w:val="00081EDA"/>
    <w:rsid w:val="00082556"/>
    <w:rsid w:val="0008279E"/>
    <w:rsid w:val="00082C87"/>
    <w:rsid w:val="00082EC2"/>
    <w:rsid w:val="00083271"/>
    <w:rsid w:val="000832F4"/>
    <w:rsid w:val="00083534"/>
    <w:rsid w:val="000835A6"/>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1E"/>
    <w:rsid w:val="00085883"/>
    <w:rsid w:val="00085A33"/>
    <w:rsid w:val="00085E9C"/>
    <w:rsid w:val="00085EBB"/>
    <w:rsid w:val="00086231"/>
    <w:rsid w:val="0008655D"/>
    <w:rsid w:val="0008662B"/>
    <w:rsid w:val="00086967"/>
    <w:rsid w:val="00086E6F"/>
    <w:rsid w:val="00086F91"/>
    <w:rsid w:val="00087114"/>
    <w:rsid w:val="0008723C"/>
    <w:rsid w:val="00087274"/>
    <w:rsid w:val="00087473"/>
    <w:rsid w:val="00087658"/>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68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379"/>
    <w:rsid w:val="0009343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5B7"/>
    <w:rsid w:val="000A0623"/>
    <w:rsid w:val="000A0992"/>
    <w:rsid w:val="000A0A11"/>
    <w:rsid w:val="000A0A9C"/>
    <w:rsid w:val="000A0AAA"/>
    <w:rsid w:val="000A0EA3"/>
    <w:rsid w:val="000A0F4D"/>
    <w:rsid w:val="000A1085"/>
    <w:rsid w:val="000A14C8"/>
    <w:rsid w:val="000A14D7"/>
    <w:rsid w:val="000A16A9"/>
    <w:rsid w:val="000A17EC"/>
    <w:rsid w:val="000A18A6"/>
    <w:rsid w:val="000A1B56"/>
    <w:rsid w:val="000A1C46"/>
    <w:rsid w:val="000A1F67"/>
    <w:rsid w:val="000A2197"/>
    <w:rsid w:val="000A2537"/>
    <w:rsid w:val="000A2556"/>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6E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9FE"/>
    <w:rsid w:val="000A7B42"/>
    <w:rsid w:val="000A7DE5"/>
    <w:rsid w:val="000A7E56"/>
    <w:rsid w:val="000A7FA0"/>
    <w:rsid w:val="000B080D"/>
    <w:rsid w:val="000B09B4"/>
    <w:rsid w:val="000B0BAB"/>
    <w:rsid w:val="000B0F9E"/>
    <w:rsid w:val="000B1062"/>
    <w:rsid w:val="000B1150"/>
    <w:rsid w:val="000B13B8"/>
    <w:rsid w:val="000B1508"/>
    <w:rsid w:val="000B17A5"/>
    <w:rsid w:val="000B17C7"/>
    <w:rsid w:val="000B1ADB"/>
    <w:rsid w:val="000B1CF6"/>
    <w:rsid w:val="000B210E"/>
    <w:rsid w:val="000B2121"/>
    <w:rsid w:val="000B2525"/>
    <w:rsid w:val="000B263F"/>
    <w:rsid w:val="000B268C"/>
    <w:rsid w:val="000B26D9"/>
    <w:rsid w:val="000B28F5"/>
    <w:rsid w:val="000B2B1A"/>
    <w:rsid w:val="000B2F5A"/>
    <w:rsid w:val="000B341E"/>
    <w:rsid w:val="000B360E"/>
    <w:rsid w:val="000B393B"/>
    <w:rsid w:val="000B3A71"/>
    <w:rsid w:val="000B4280"/>
    <w:rsid w:val="000B42D4"/>
    <w:rsid w:val="000B43C9"/>
    <w:rsid w:val="000B455F"/>
    <w:rsid w:val="000B48AB"/>
    <w:rsid w:val="000B4918"/>
    <w:rsid w:val="000B4DA0"/>
    <w:rsid w:val="000B5129"/>
    <w:rsid w:val="000B51A7"/>
    <w:rsid w:val="000B51AA"/>
    <w:rsid w:val="000B528C"/>
    <w:rsid w:val="000B567E"/>
    <w:rsid w:val="000B5AB9"/>
    <w:rsid w:val="000B5AE7"/>
    <w:rsid w:val="000B5ED8"/>
    <w:rsid w:val="000B6290"/>
    <w:rsid w:val="000B6542"/>
    <w:rsid w:val="000B6695"/>
    <w:rsid w:val="000B66C2"/>
    <w:rsid w:val="000B6770"/>
    <w:rsid w:val="000B67C5"/>
    <w:rsid w:val="000B6828"/>
    <w:rsid w:val="000B6DE1"/>
    <w:rsid w:val="000B7043"/>
    <w:rsid w:val="000B712F"/>
    <w:rsid w:val="000B7238"/>
    <w:rsid w:val="000B7411"/>
    <w:rsid w:val="000B7518"/>
    <w:rsid w:val="000B76F7"/>
    <w:rsid w:val="000B76FB"/>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4D"/>
    <w:rsid w:val="000C1E8F"/>
    <w:rsid w:val="000C20B8"/>
    <w:rsid w:val="000C23B4"/>
    <w:rsid w:val="000C2532"/>
    <w:rsid w:val="000C2602"/>
    <w:rsid w:val="000C2A74"/>
    <w:rsid w:val="000C2AE1"/>
    <w:rsid w:val="000C2DC6"/>
    <w:rsid w:val="000C2DF5"/>
    <w:rsid w:val="000C2F13"/>
    <w:rsid w:val="000C3429"/>
    <w:rsid w:val="000C3539"/>
    <w:rsid w:val="000C36BB"/>
    <w:rsid w:val="000C379B"/>
    <w:rsid w:val="000C3921"/>
    <w:rsid w:val="000C3926"/>
    <w:rsid w:val="000C3C5D"/>
    <w:rsid w:val="000C3D28"/>
    <w:rsid w:val="000C3D36"/>
    <w:rsid w:val="000C3E59"/>
    <w:rsid w:val="000C3F3D"/>
    <w:rsid w:val="000C4012"/>
    <w:rsid w:val="000C4048"/>
    <w:rsid w:val="000C40F0"/>
    <w:rsid w:val="000C4530"/>
    <w:rsid w:val="000C4534"/>
    <w:rsid w:val="000C458E"/>
    <w:rsid w:val="000C4820"/>
    <w:rsid w:val="000C4DDE"/>
    <w:rsid w:val="000C51AD"/>
    <w:rsid w:val="000C52BC"/>
    <w:rsid w:val="000C53FC"/>
    <w:rsid w:val="000C54D0"/>
    <w:rsid w:val="000C555F"/>
    <w:rsid w:val="000C5750"/>
    <w:rsid w:val="000C593E"/>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378"/>
    <w:rsid w:val="000D0659"/>
    <w:rsid w:val="000D078E"/>
    <w:rsid w:val="000D0873"/>
    <w:rsid w:val="000D093F"/>
    <w:rsid w:val="000D0AF5"/>
    <w:rsid w:val="000D0BE1"/>
    <w:rsid w:val="000D1184"/>
    <w:rsid w:val="000D176E"/>
    <w:rsid w:val="000D1943"/>
    <w:rsid w:val="000D1AD2"/>
    <w:rsid w:val="000D1E21"/>
    <w:rsid w:val="000D1E2B"/>
    <w:rsid w:val="000D1E38"/>
    <w:rsid w:val="000D1E82"/>
    <w:rsid w:val="000D1ECD"/>
    <w:rsid w:val="000D244C"/>
    <w:rsid w:val="000D2998"/>
    <w:rsid w:val="000D29C6"/>
    <w:rsid w:val="000D31AC"/>
    <w:rsid w:val="000D3223"/>
    <w:rsid w:val="000D3555"/>
    <w:rsid w:val="000D3703"/>
    <w:rsid w:val="000D3B1A"/>
    <w:rsid w:val="000D3C8E"/>
    <w:rsid w:val="000D3F12"/>
    <w:rsid w:val="000D3FFF"/>
    <w:rsid w:val="000D4001"/>
    <w:rsid w:val="000D46E6"/>
    <w:rsid w:val="000D486C"/>
    <w:rsid w:val="000D4BC2"/>
    <w:rsid w:val="000D4D97"/>
    <w:rsid w:val="000D50E0"/>
    <w:rsid w:val="000D515B"/>
    <w:rsid w:val="000D5177"/>
    <w:rsid w:val="000D5638"/>
    <w:rsid w:val="000D58FF"/>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9EA"/>
    <w:rsid w:val="000E0D76"/>
    <w:rsid w:val="000E0EB2"/>
    <w:rsid w:val="000E1148"/>
    <w:rsid w:val="000E118C"/>
    <w:rsid w:val="000E1247"/>
    <w:rsid w:val="000E139D"/>
    <w:rsid w:val="000E1516"/>
    <w:rsid w:val="000E1531"/>
    <w:rsid w:val="000E1E2C"/>
    <w:rsid w:val="000E1FCE"/>
    <w:rsid w:val="000E2064"/>
    <w:rsid w:val="000E210F"/>
    <w:rsid w:val="000E2120"/>
    <w:rsid w:val="000E24A4"/>
    <w:rsid w:val="000E2503"/>
    <w:rsid w:val="000E2517"/>
    <w:rsid w:val="000E259D"/>
    <w:rsid w:val="000E2A11"/>
    <w:rsid w:val="000E2B94"/>
    <w:rsid w:val="000E2CAC"/>
    <w:rsid w:val="000E319A"/>
    <w:rsid w:val="000E32E3"/>
    <w:rsid w:val="000E32F7"/>
    <w:rsid w:val="000E345C"/>
    <w:rsid w:val="000E3509"/>
    <w:rsid w:val="000E3862"/>
    <w:rsid w:val="000E3B92"/>
    <w:rsid w:val="000E3BF3"/>
    <w:rsid w:val="000E3CF6"/>
    <w:rsid w:val="000E3D6B"/>
    <w:rsid w:val="000E3DD8"/>
    <w:rsid w:val="000E3E70"/>
    <w:rsid w:val="000E421A"/>
    <w:rsid w:val="000E423D"/>
    <w:rsid w:val="000E4442"/>
    <w:rsid w:val="000E492D"/>
    <w:rsid w:val="000E4CC2"/>
    <w:rsid w:val="000E50C5"/>
    <w:rsid w:val="000E5732"/>
    <w:rsid w:val="000E5A3B"/>
    <w:rsid w:val="000E5BA7"/>
    <w:rsid w:val="000E5BFF"/>
    <w:rsid w:val="000E5DB8"/>
    <w:rsid w:val="000E6166"/>
    <w:rsid w:val="000E61FA"/>
    <w:rsid w:val="000E6598"/>
    <w:rsid w:val="000E66B5"/>
    <w:rsid w:val="000E68C7"/>
    <w:rsid w:val="000E6C12"/>
    <w:rsid w:val="000E6E70"/>
    <w:rsid w:val="000E750A"/>
    <w:rsid w:val="000E75AE"/>
    <w:rsid w:val="000E75C0"/>
    <w:rsid w:val="000E75D6"/>
    <w:rsid w:val="000E7BC8"/>
    <w:rsid w:val="000E7D81"/>
    <w:rsid w:val="000E7E22"/>
    <w:rsid w:val="000E7E7C"/>
    <w:rsid w:val="000E7E97"/>
    <w:rsid w:val="000E7F56"/>
    <w:rsid w:val="000F0086"/>
    <w:rsid w:val="000F00CC"/>
    <w:rsid w:val="000F01A8"/>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28CF"/>
    <w:rsid w:val="000F2B90"/>
    <w:rsid w:val="000F3124"/>
    <w:rsid w:val="000F342A"/>
    <w:rsid w:val="000F348E"/>
    <w:rsid w:val="000F3799"/>
    <w:rsid w:val="000F38C6"/>
    <w:rsid w:val="000F3C1D"/>
    <w:rsid w:val="000F3C74"/>
    <w:rsid w:val="000F3E52"/>
    <w:rsid w:val="000F4144"/>
    <w:rsid w:val="000F42A4"/>
    <w:rsid w:val="000F42EF"/>
    <w:rsid w:val="000F4636"/>
    <w:rsid w:val="000F4637"/>
    <w:rsid w:val="000F46F7"/>
    <w:rsid w:val="000F48F9"/>
    <w:rsid w:val="000F496E"/>
    <w:rsid w:val="000F4C1A"/>
    <w:rsid w:val="000F4D28"/>
    <w:rsid w:val="000F4DA0"/>
    <w:rsid w:val="000F51B8"/>
    <w:rsid w:val="000F522D"/>
    <w:rsid w:val="000F5263"/>
    <w:rsid w:val="000F5307"/>
    <w:rsid w:val="000F53DF"/>
    <w:rsid w:val="000F54D7"/>
    <w:rsid w:val="000F582F"/>
    <w:rsid w:val="000F594D"/>
    <w:rsid w:val="000F5E21"/>
    <w:rsid w:val="000F5F87"/>
    <w:rsid w:val="000F5FB2"/>
    <w:rsid w:val="000F6117"/>
    <w:rsid w:val="000F64F5"/>
    <w:rsid w:val="000F65D8"/>
    <w:rsid w:val="000F6738"/>
    <w:rsid w:val="000F69D6"/>
    <w:rsid w:val="000F6A95"/>
    <w:rsid w:val="000F6F6E"/>
    <w:rsid w:val="000F76CF"/>
    <w:rsid w:val="000F78C1"/>
    <w:rsid w:val="000F78CE"/>
    <w:rsid w:val="000F7E58"/>
    <w:rsid w:val="0010002F"/>
    <w:rsid w:val="001001E2"/>
    <w:rsid w:val="00100222"/>
    <w:rsid w:val="00100D8C"/>
    <w:rsid w:val="00100DD7"/>
    <w:rsid w:val="0010105B"/>
    <w:rsid w:val="001015C3"/>
    <w:rsid w:val="00101D1D"/>
    <w:rsid w:val="00101D2E"/>
    <w:rsid w:val="00101DCF"/>
    <w:rsid w:val="00101F2D"/>
    <w:rsid w:val="001020CE"/>
    <w:rsid w:val="001020E3"/>
    <w:rsid w:val="001021B7"/>
    <w:rsid w:val="00102244"/>
    <w:rsid w:val="00102403"/>
    <w:rsid w:val="00102517"/>
    <w:rsid w:val="001025AB"/>
    <w:rsid w:val="001025E1"/>
    <w:rsid w:val="00102973"/>
    <w:rsid w:val="00102ADE"/>
    <w:rsid w:val="00102C4F"/>
    <w:rsid w:val="001030EF"/>
    <w:rsid w:val="0010332A"/>
    <w:rsid w:val="00103701"/>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706"/>
    <w:rsid w:val="00106753"/>
    <w:rsid w:val="00106A52"/>
    <w:rsid w:val="00106AFE"/>
    <w:rsid w:val="00106ECA"/>
    <w:rsid w:val="00106EF1"/>
    <w:rsid w:val="001075C6"/>
    <w:rsid w:val="001078CD"/>
    <w:rsid w:val="00107BDE"/>
    <w:rsid w:val="00107FB9"/>
    <w:rsid w:val="0011019D"/>
    <w:rsid w:val="001103A5"/>
    <w:rsid w:val="00110428"/>
    <w:rsid w:val="0011052C"/>
    <w:rsid w:val="00110860"/>
    <w:rsid w:val="00110DC1"/>
    <w:rsid w:val="00110DE1"/>
    <w:rsid w:val="00110FB3"/>
    <w:rsid w:val="00111054"/>
    <w:rsid w:val="001110A4"/>
    <w:rsid w:val="0011122F"/>
    <w:rsid w:val="00111277"/>
    <w:rsid w:val="0011140C"/>
    <w:rsid w:val="0011151E"/>
    <w:rsid w:val="00111765"/>
    <w:rsid w:val="00111A07"/>
    <w:rsid w:val="00111A29"/>
    <w:rsid w:val="00111A7D"/>
    <w:rsid w:val="00111E59"/>
    <w:rsid w:val="00111EBA"/>
    <w:rsid w:val="00111F0F"/>
    <w:rsid w:val="00111FE1"/>
    <w:rsid w:val="00112AEE"/>
    <w:rsid w:val="00112B19"/>
    <w:rsid w:val="0011310F"/>
    <w:rsid w:val="001131E1"/>
    <w:rsid w:val="00113243"/>
    <w:rsid w:val="001133C9"/>
    <w:rsid w:val="001134A2"/>
    <w:rsid w:val="001138F8"/>
    <w:rsid w:val="001139F1"/>
    <w:rsid w:val="00113E7D"/>
    <w:rsid w:val="00113F97"/>
    <w:rsid w:val="00114020"/>
    <w:rsid w:val="001140AC"/>
    <w:rsid w:val="001141BD"/>
    <w:rsid w:val="0011445A"/>
    <w:rsid w:val="00114729"/>
    <w:rsid w:val="00114989"/>
    <w:rsid w:val="00114BA4"/>
    <w:rsid w:val="00114BDD"/>
    <w:rsid w:val="00114F05"/>
    <w:rsid w:val="00114F99"/>
    <w:rsid w:val="00115245"/>
    <w:rsid w:val="00115292"/>
    <w:rsid w:val="0011550A"/>
    <w:rsid w:val="0011567A"/>
    <w:rsid w:val="00115A2F"/>
    <w:rsid w:val="00115CF3"/>
    <w:rsid w:val="00115EE6"/>
    <w:rsid w:val="00116234"/>
    <w:rsid w:val="0011629E"/>
    <w:rsid w:val="001164D8"/>
    <w:rsid w:val="00116A60"/>
    <w:rsid w:val="00116B84"/>
    <w:rsid w:val="00116C6A"/>
    <w:rsid w:val="00116D24"/>
    <w:rsid w:val="00116EB7"/>
    <w:rsid w:val="00117017"/>
    <w:rsid w:val="00117109"/>
    <w:rsid w:val="001173C8"/>
    <w:rsid w:val="0011777F"/>
    <w:rsid w:val="00117BB9"/>
    <w:rsid w:val="00117D2C"/>
    <w:rsid w:val="0012008D"/>
    <w:rsid w:val="0012010E"/>
    <w:rsid w:val="001201C5"/>
    <w:rsid w:val="00120734"/>
    <w:rsid w:val="00120C1B"/>
    <w:rsid w:val="00120CEE"/>
    <w:rsid w:val="00120F24"/>
    <w:rsid w:val="00121673"/>
    <w:rsid w:val="001219B0"/>
    <w:rsid w:val="00121AC4"/>
    <w:rsid w:val="00121CB0"/>
    <w:rsid w:val="00121D50"/>
    <w:rsid w:val="00121E62"/>
    <w:rsid w:val="0012201A"/>
    <w:rsid w:val="00122198"/>
    <w:rsid w:val="00122246"/>
    <w:rsid w:val="001223DC"/>
    <w:rsid w:val="00122509"/>
    <w:rsid w:val="00122519"/>
    <w:rsid w:val="00122534"/>
    <w:rsid w:val="0012287F"/>
    <w:rsid w:val="00122A46"/>
    <w:rsid w:val="00122E50"/>
    <w:rsid w:val="00122FFD"/>
    <w:rsid w:val="001230DE"/>
    <w:rsid w:val="00123535"/>
    <w:rsid w:val="00123627"/>
    <w:rsid w:val="00123640"/>
    <w:rsid w:val="00123A88"/>
    <w:rsid w:val="00123AFD"/>
    <w:rsid w:val="00123BEA"/>
    <w:rsid w:val="00124250"/>
    <w:rsid w:val="001242FF"/>
    <w:rsid w:val="001248C1"/>
    <w:rsid w:val="0012492D"/>
    <w:rsid w:val="00124B2F"/>
    <w:rsid w:val="00124BFA"/>
    <w:rsid w:val="00124C31"/>
    <w:rsid w:val="00124CB2"/>
    <w:rsid w:val="00124E00"/>
    <w:rsid w:val="00124F20"/>
    <w:rsid w:val="001252EE"/>
    <w:rsid w:val="00125408"/>
    <w:rsid w:val="00125AA7"/>
    <w:rsid w:val="00125CD3"/>
    <w:rsid w:val="001260A9"/>
    <w:rsid w:val="00126823"/>
    <w:rsid w:val="00126D77"/>
    <w:rsid w:val="00126DC7"/>
    <w:rsid w:val="00127577"/>
    <w:rsid w:val="00127925"/>
    <w:rsid w:val="00127CB6"/>
    <w:rsid w:val="00127D77"/>
    <w:rsid w:val="00130023"/>
    <w:rsid w:val="00130134"/>
    <w:rsid w:val="0013026B"/>
    <w:rsid w:val="00130332"/>
    <w:rsid w:val="00130664"/>
    <w:rsid w:val="00130BBB"/>
    <w:rsid w:val="00130E80"/>
    <w:rsid w:val="00130F92"/>
    <w:rsid w:val="00130FF8"/>
    <w:rsid w:val="001313AB"/>
    <w:rsid w:val="001315C0"/>
    <w:rsid w:val="00131769"/>
    <w:rsid w:val="00131F86"/>
    <w:rsid w:val="001326DD"/>
    <w:rsid w:val="001327D9"/>
    <w:rsid w:val="00132C4A"/>
    <w:rsid w:val="00133116"/>
    <w:rsid w:val="0013322F"/>
    <w:rsid w:val="0013337D"/>
    <w:rsid w:val="00133553"/>
    <w:rsid w:val="0013362A"/>
    <w:rsid w:val="00133A48"/>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14D"/>
    <w:rsid w:val="0013521B"/>
    <w:rsid w:val="001356E9"/>
    <w:rsid w:val="00135700"/>
    <w:rsid w:val="00135EF2"/>
    <w:rsid w:val="00136461"/>
    <w:rsid w:val="001366C9"/>
    <w:rsid w:val="001366D5"/>
    <w:rsid w:val="00136750"/>
    <w:rsid w:val="001367C9"/>
    <w:rsid w:val="00136EB8"/>
    <w:rsid w:val="00137351"/>
    <w:rsid w:val="00137B04"/>
    <w:rsid w:val="00137DBE"/>
    <w:rsid w:val="00140185"/>
    <w:rsid w:val="00140191"/>
    <w:rsid w:val="001404F4"/>
    <w:rsid w:val="00140534"/>
    <w:rsid w:val="00140600"/>
    <w:rsid w:val="00140912"/>
    <w:rsid w:val="00140CFF"/>
    <w:rsid w:val="00140F4A"/>
    <w:rsid w:val="001410F3"/>
    <w:rsid w:val="00141323"/>
    <w:rsid w:val="001419E1"/>
    <w:rsid w:val="00141FAB"/>
    <w:rsid w:val="001426B3"/>
    <w:rsid w:val="00142820"/>
    <w:rsid w:val="00142972"/>
    <w:rsid w:val="001429F8"/>
    <w:rsid w:val="00142A29"/>
    <w:rsid w:val="00142CC4"/>
    <w:rsid w:val="001432CD"/>
    <w:rsid w:val="00143339"/>
    <w:rsid w:val="001435C8"/>
    <w:rsid w:val="0014390F"/>
    <w:rsid w:val="0014392C"/>
    <w:rsid w:val="00143A7C"/>
    <w:rsid w:val="00143B59"/>
    <w:rsid w:val="00143BA2"/>
    <w:rsid w:val="00143DF3"/>
    <w:rsid w:val="001445D3"/>
    <w:rsid w:val="001447D3"/>
    <w:rsid w:val="00144A96"/>
    <w:rsid w:val="00144B01"/>
    <w:rsid w:val="00144C91"/>
    <w:rsid w:val="00144CAD"/>
    <w:rsid w:val="0014507A"/>
    <w:rsid w:val="0014546D"/>
    <w:rsid w:val="00145511"/>
    <w:rsid w:val="00145BCB"/>
    <w:rsid w:val="00145C50"/>
    <w:rsid w:val="00145D43"/>
    <w:rsid w:val="00146015"/>
    <w:rsid w:val="0014623C"/>
    <w:rsid w:val="001464A7"/>
    <w:rsid w:val="0014699E"/>
    <w:rsid w:val="00147062"/>
    <w:rsid w:val="00147155"/>
    <w:rsid w:val="0014770F"/>
    <w:rsid w:val="00147840"/>
    <w:rsid w:val="00147B44"/>
    <w:rsid w:val="00147D84"/>
    <w:rsid w:val="00147DFB"/>
    <w:rsid w:val="00147E07"/>
    <w:rsid w:val="001505F5"/>
    <w:rsid w:val="001507BD"/>
    <w:rsid w:val="00150860"/>
    <w:rsid w:val="00150B0A"/>
    <w:rsid w:val="00150BF6"/>
    <w:rsid w:val="00150C85"/>
    <w:rsid w:val="001511BB"/>
    <w:rsid w:val="0015137E"/>
    <w:rsid w:val="00151543"/>
    <w:rsid w:val="00151579"/>
    <w:rsid w:val="0015159D"/>
    <w:rsid w:val="0015161F"/>
    <w:rsid w:val="00151665"/>
    <w:rsid w:val="001516A0"/>
    <w:rsid w:val="00151B1D"/>
    <w:rsid w:val="00151DBC"/>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9BE"/>
    <w:rsid w:val="00155B21"/>
    <w:rsid w:val="00155BCD"/>
    <w:rsid w:val="0015629E"/>
    <w:rsid w:val="001562B4"/>
    <w:rsid w:val="0015639A"/>
    <w:rsid w:val="001564B6"/>
    <w:rsid w:val="001567EA"/>
    <w:rsid w:val="00156881"/>
    <w:rsid w:val="001568D7"/>
    <w:rsid w:val="00156999"/>
    <w:rsid w:val="00156B06"/>
    <w:rsid w:val="00156BFE"/>
    <w:rsid w:val="00156E35"/>
    <w:rsid w:val="00156EA7"/>
    <w:rsid w:val="0015713D"/>
    <w:rsid w:val="00157247"/>
    <w:rsid w:val="001572CB"/>
    <w:rsid w:val="001575C5"/>
    <w:rsid w:val="00157753"/>
    <w:rsid w:val="00157E21"/>
    <w:rsid w:val="00157F0D"/>
    <w:rsid w:val="001605A7"/>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CA"/>
    <w:rsid w:val="00163BDB"/>
    <w:rsid w:val="00163CFA"/>
    <w:rsid w:val="00163ECB"/>
    <w:rsid w:val="00163FA6"/>
    <w:rsid w:val="001642A1"/>
    <w:rsid w:val="001642F2"/>
    <w:rsid w:val="0016459E"/>
    <w:rsid w:val="0016476D"/>
    <w:rsid w:val="00164887"/>
    <w:rsid w:val="001648CF"/>
    <w:rsid w:val="00164937"/>
    <w:rsid w:val="00164B4A"/>
    <w:rsid w:val="00164C50"/>
    <w:rsid w:val="00164D4B"/>
    <w:rsid w:val="00164FF1"/>
    <w:rsid w:val="00165055"/>
    <w:rsid w:val="001651E3"/>
    <w:rsid w:val="0016540C"/>
    <w:rsid w:val="00165596"/>
    <w:rsid w:val="001656DA"/>
    <w:rsid w:val="001659E5"/>
    <w:rsid w:val="00165C64"/>
    <w:rsid w:val="00165DC6"/>
    <w:rsid w:val="00166061"/>
    <w:rsid w:val="001660F3"/>
    <w:rsid w:val="0016631A"/>
    <w:rsid w:val="001665DB"/>
    <w:rsid w:val="001668FF"/>
    <w:rsid w:val="00166A93"/>
    <w:rsid w:val="00166CB3"/>
    <w:rsid w:val="001674B1"/>
    <w:rsid w:val="001675B8"/>
    <w:rsid w:val="001676B8"/>
    <w:rsid w:val="001676F5"/>
    <w:rsid w:val="00167707"/>
    <w:rsid w:val="0016771E"/>
    <w:rsid w:val="00167D87"/>
    <w:rsid w:val="00167DA8"/>
    <w:rsid w:val="00167F58"/>
    <w:rsid w:val="001700A2"/>
    <w:rsid w:val="001700B5"/>
    <w:rsid w:val="00170129"/>
    <w:rsid w:val="001703F9"/>
    <w:rsid w:val="0017056B"/>
    <w:rsid w:val="00170598"/>
    <w:rsid w:val="00170B96"/>
    <w:rsid w:val="00170E5A"/>
    <w:rsid w:val="00170EA6"/>
    <w:rsid w:val="0017131C"/>
    <w:rsid w:val="0017167A"/>
    <w:rsid w:val="00171736"/>
    <w:rsid w:val="00171B41"/>
    <w:rsid w:val="00171C2C"/>
    <w:rsid w:val="00172069"/>
    <w:rsid w:val="00172390"/>
    <w:rsid w:val="001724D3"/>
    <w:rsid w:val="00172531"/>
    <w:rsid w:val="001726AA"/>
    <w:rsid w:val="00172A72"/>
    <w:rsid w:val="00172CDA"/>
    <w:rsid w:val="00173002"/>
    <w:rsid w:val="001733FF"/>
    <w:rsid w:val="00173438"/>
    <w:rsid w:val="001735BF"/>
    <w:rsid w:val="001738EC"/>
    <w:rsid w:val="00173A27"/>
    <w:rsid w:val="00173C24"/>
    <w:rsid w:val="00173D55"/>
    <w:rsid w:val="00173F70"/>
    <w:rsid w:val="001742FF"/>
    <w:rsid w:val="00174575"/>
    <w:rsid w:val="00174581"/>
    <w:rsid w:val="001745E8"/>
    <w:rsid w:val="001745F4"/>
    <w:rsid w:val="0017478B"/>
    <w:rsid w:val="0017492E"/>
    <w:rsid w:val="00174A29"/>
    <w:rsid w:val="00174D5A"/>
    <w:rsid w:val="00174EC3"/>
    <w:rsid w:val="00175177"/>
    <w:rsid w:val="001757A5"/>
    <w:rsid w:val="00175C0A"/>
    <w:rsid w:val="00175DC3"/>
    <w:rsid w:val="00175DF9"/>
    <w:rsid w:val="00175F5C"/>
    <w:rsid w:val="00175FE2"/>
    <w:rsid w:val="0017606B"/>
    <w:rsid w:val="00176169"/>
    <w:rsid w:val="00176237"/>
    <w:rsid w:val="00176822"/>
    <w:rsid w:val="001769BB"/>
    <w:rsid w:val="00176F3C"/>
    <w:rsid w:val="001770B0"/>
    <w:rsid w:val="00177213"/>
    <w:rsid w:val="00177638"/>
    <w:rsid w:val="00177B6D"/>
    <w:rsid w:val="00177C91"/>
    <w:rsid w:val="00180148"/>
    <w:rsid w:val="00180162"/>
    <w:rsid w:val="001803EA"/>
    <w:rsid w:val="001809C4"/>
    <w:rsid w:val="00180A29"/>
    <w:rsid w:val="00180B2C"/>
    <w:rsid w:val="00180E86"/>
    <w:rsid w:val="001810C6"/>
    <w:rsid w:val="001810DE"/>
    <w:rsid w:val="0018117D"/>
    <w:rsid w:val="00181382"/>
    <w:rsid w:val="001816B5"/>
    <w:rsid w:val="001816E5"/>
    <w:rsid w:val="00181A3D"/>
    <w:rsid w:val="00182016"/>
    <w:rsid w:val="0018202B"/>
    <w:rsid w:val="0018213D"/>
    <w:rsid w:val="001822C9"/>
    <w:rsid w:val="0018262B"/>
    <w:rsid w:val="0018266F"/>
    <w:rsid w:val="0018289C"/>
    <w:rsid w:val="00182AB5"/>
    <w:rsid w:val="00182E9C"/>
    <w:rsid w:val="00182EDD"/>
    <w:rsid w:val="0018334B"/>
    <w:rsid w:val="00183723"/>
    <w:rsid w:val="0018391E"/>
    <w:rsid w:val="00183C0E"/>
    <w:rsid w:val="00183D4C"/>
    <w:rsid w:val="00183F36"/>
    <w:rsid w:val="0018411F"/>
    <w:rsid w:val="001843AD"/>
    <w:rsid w:val="00184559"/>
    <w:rsid w:val="00184A96"/>
    <w:rsid w:val="0018518E"/>
    <w:rsid w:val="001852F6"/>
    <w:rsid w:val="00185373"/>
    <w:rsid w:val="001853DB"/>
    <w:rsid w:val="00185A24"/>
    <w:rsid w:val="00185A76"/>
    <w:rsid w:val="00185B81"/>
    <w:rsid w:val="00185C1B"/>
    <w:rsid w:val="00185CE4"/>
    <w:rsid w:val="00185D8F"/>
    <w:rsid w:val="001863A2"/>
    <w:rsid w:val="0018697C"/>
    <w:rsid w:val="00186B32"/>
    <w:rsid w:val="001875A6"/>
    <w:rsid w:val="001875CB"/>
    <w:rsid w:val="001876BE"/>
    <w:rsid w:val="0018776E"/>
    <w:rsid w:val="00187E7F"/>
    <w:rsid w:val="00187EE1"/>
    <w:rsid w:val="00187FBE"/>
    <w:rsid w:val="001902C3"/>
    <w:rsid w:val="001908F4"/>
    <w:rsid w:val="00190946"/>
    <w:rsid w:val="00190CD8"/>
    <w:rsid w:val="00190F6E"/>
    <w:rsid w:val="0019138D"/>
    <w:rsid w:val="0019141E"/>
    <w:rsid w:val="00191560"/>
    <w:rsid w:val="00191755"/>
    <w:rsid w:val="001918F1"/>
    <w:rsid w:val="00191941"/>
    <w:rsid w:val="00191CE4"/>
    <w:rsid w:val="00191E4D"/>
    <w:rsid w:val="0019217E"/>
    <w:rsid w:val="001922C1"/>
    <w:rsid w:val="0019252C"/>
    <w:rsid w:val="00192696"/>
    <w:rsid w:val="0019278D"/>
    <w:rsid w:val="00192A11"/>
    <w:rsid w:val="00192FB4"/>
    <w:rsid w:val="0019304D"/>
    <w:rsid w:val="00193357"/>
    <w:rsid w:val="0019335E"/>
    <w:rsid w:val="001937F8"/>
    <w:rsid w:val="00193872"/>
    <w:rsid w:val="00193B00"/>
    <w:rsid w:val="00193BE4"/>
    <w:rsid w:val="00194090"/>
    <w:rsid w:val="001940B4"/>
    <w:rsid w:val="00194223"/>
    <w:rsid w:val="001945AC"/>
    <w:rsid w:val="00194722"/>
    <w:rsid w:val="001947B5"/>
    <w:rsid w:val="00194CF9"/>
    <w:rsid w:val="00194D24"/>
    <w:rsid w:val="00194E63"/>
    <w:rsid w:val="00194F7D"/>
    <w:rsid w:val="00194F9B"/>
    <w:rsid w:val="001954BE"/>
    <w:rsid w:val="001955B0"/>
    <w:rsid w:val="00195630"/>
    <w:rsid w:val="001957AD"/>
    <w:rsid w:val="00195A4B"/>
    <w:rsid w:val="001967C4"/>
    <w:rsid w:val="00196BDB"/>
    <w:rsid w:val="00196F0E"/>
    <w:rsid w:val="00197234"/>
    <w:rsid w:val="00197465"/>
    <w:rsid w:val="00197AC7"/>
    <w:rsid w:val="00197C33"/>
    <w:rsid w:val="00197CE7"/>
    <w:rsid w:val="00197CEE"/>
    <w:rsid w:val="001A0377"/>
    <w:rsid w:val="001A03DF"/>
    <w:rsid w:val="001A072D"/>
    <w:rsid w:val="001A07EA"/>
    <w:rsid w:val="001A0CC4"/>
    <w:rsid w:val="001A0D54"/>
    <w:rsid w:val="001A0D84"/>
    <w:rsid w:val="001A1451"/>
    <w:rsid w:val="001A1569"/>
    <w:rsid w:val="001A1666"/>
    <w:rsid w:val="001A1891"/>
    <w:rsid w:val="001A1A04"/>
    <w:rsid w:val="001A1A30"/>
    <w:rsid w:val="001A1B43"/>
    <w:rsid w:val="001A1BD1"/>
    <w:rsid w:val="001A1C38"/>
    <w:rsid w:val="001A1D2E"/>
    <w:rsid w:val="001A1E13"/>
    <w:rsid w:val="001A29C5"/>
    <w:rsid w:val="001A3006"/>
    <w:rsid w:val="001A3287"/>
    <w:rsid w:val="001A32D2"/>
    <w:rsid w:val="001A35E6"/>
    <w:rsid w:val="001A37D5"/>
    <w:rsid w:val="001A3A34"/>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B1B"/>
    <w:rsid w:val="001A5E45"/>
    <w:rsid w:val="001A60DE"/>
    <w:rsid w:val="001A62EB"/>
    <w:rsid w:val="001A63EB"/>
    <w:rsid w:val="001A649F"/>
    <w:rsid w:val="001A66C7"/>
    <w:rsid w:val="001A66F9"/>
    <w:rsid w:val="001A6777"/>
    <w:rsid w:val="001A6AF4"/>
    <w:rsid w:val="001A6E76"/>
    <w:rsid w:val="001A6EA4"/>
    <w:rsid w:val="001A7693"/>
    <w:rsid w:val="001A77E8"/>
    <w:rsid w:val="001A78B5"/>
    <w:rsid w:val="001A78E7"/>
    <w:rsid w:val="001A7927"/>
    <w:rsid w:val="001A7A5A"/>
    <w:rsid w:val="001A7C5D"/>
    <w:rsid w:val="001A7E4F"/>
    <w:rsid w:val="001B00C6"/>
    <w:rsid w:val="001B018B"/>
    <w:rsid w:val="001B03F3"/>
    <w:rsid w:val="001B0476"/>
    <w:rsid w:val="001B04C6"/>
    <w:rsid w:val="001B0781"/>
    <w:rsid w:val="001B0961"/>
    <w:rsid w:val="001B09C4"/>
    <w:rsid w:val="001B0BD5"/>
    <w:rsid w:val="001B0C56"/>
    <w:rsid w:val="001B0E5B"/>
    <w:rsid w:val="001B0E75"/>
    <w:rsid w:val="001B1152"/>
    <w:rsid w:val="001B1376"/>
    <w:rsid w:val="001B14D5"/>
    <w:rsid w:val="001B1C5B"/>
    <w:rsid w:val="001B20E2"/>
    <w:rsid w:val="001B298F"/>
    <w:rsid w:val="001B2AE0"/>
    <w:rsid w:val="001B3108"/>
    <w:rsid w:val="001B3387"/>
    <w:rsid w:val="001B35E8"/>
    <w:rsid w:val="001B382E"/>
    <w:rsid w:val="001B3D54"/>
    <w:rsid w:val="001B3D74"/>
    <w:rsid w:val="001B3E8C"/>
    <w:rsid w:val="001B3E8F"/>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27"/>
    <w:rsid w:val="001B5580"/>
    <w:rsid w:val="001B5732"/>
    <w:rsid w:val="001B587D"/>
    <w:rsid w:val="001B58CA"/>
    <w:rsid w:val="001B5B9A"/>
    <w:rsid w:val="001B6001"/>
    <w:rsid w:val="001B63EA"/>
    <w:rsid w:val="001B6431"/>
    <w:rsid w:val="001B6499"/>
    <w:rsid w:val="001B66E0"/>
    <w:rsid w:val="001B6712"/>
    <w:rsid w:val="001B68C1"/>
    <w:rsid w:val="001B697F"/>
    <w:rsid w:val="001B6A15"/>
    <w:rsid w:val="001B6BAB"/>
    <w:rsid w:val="001B6E31"/>
    <w:rsid w:val="001B6F3D"/>
    <w:rsid w:val="001B726D"/>
    <w:rsid w:val="001B7581"/>
    <w:rsid w:val="001B758E"/>
    <w:rsid w:val="001B769C"/>
    <w:rsid w:val="001B76C3"/>
    <w:rsid w:val="001B7A6F"/>
    <w:rsid w:val="001B7AA2"/>
    <w:rsid w:val="001B7BDA"/>
    <w:rsid w:val="001B7C04"/>
    <w:rsid w:val="001B7CA6"/>
    <w:rsid w:val="001C03A0"/>
    <w:rsid w:val="001C0456"/>
    <w:rsid w:val="001C0479"/>
    <w:rsid w:val="001C066F"/>
    <w:rsid w:val="001C07AF"/>
    <w:rsid w:val="001C0A3C"/>
    <w:rsid w:val="001C0A90"/>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255"/>
    <w:rsid w:val="001C2599"/>
    <w:rsid w:val="001C29C1"/>
    <w:rsid w:val="001C2A86"/>
    <w:rsid w:val="001C2D4D"/>
    <w:rsid w:val="001C32E0"/>
    <w:rsid w:val="001C36EA"/>
    <w:rsid w:val="001C38D9"/>
    <w:rsid w:val="001C3BE8"/>
    <w:rsid w:val="001C3C43"/>
    <w:rsid w:val="001C3E01"/>
    <w:rsid w:val="001C4406"/>
    <w:rsid w:val="001C475A"/>
    <w:rsid w:val="001C4BBB"/>
    <w:rsid w:val="001C5124"/>
    <w:rsid w:val="001C5129"/>
    <w:rsid w:val="001C51CF"/>
    <w:rsid w:val="001C5250"/>
    <w:rsid w:val="001C53E3"/>
    <w:rsid w:val="001C548F"/>
    <w:rsid w:val="001C5626"/>
    <w:rsid w:val="001C5BFE"/>
    <w:rsid w:val="001C5D27"/>
    <w:rsid w:val="001C64D1"/>
    <w:rsid w:val="001C6672"/>
    <w:rsid w:val="001C678D"/>
    <w:rsid w:val="001C69B1"/>
    <w:rsid w:val="001C7D53"/>
    <w:rsid w:val="001C7FBA"/>
    <w:rsid w:val="001D0A03"/>
    <w:rsid w:val="001D0E59"/>
    <w:rsid w:val="001D1153"/>
    <w:rsid w:val="001D140A"/>
    <w:rsid w:val="001D14C3"/>
    <w:rsid w:val="001D14D6"/>
    <w:rsid w:val="001D163E"/>
    <w:rsid w:val="001D1B37"/>
    <w:rsid w:val="001D1B56"/>
    <w:rsid w:val="001D1DE1"/>
    <w:rsid w:val="001D1DE2"/>
    <w:rsid w:val="001D202F"/>
    <w:rsid w:val="001D24C7"/>
    <w:rsid w:val="001D2936"/>
    <w:rsid w:val="001D293D"/>
    <w:rsid w:val="001D2954"/>
    <w:rsid w:val="001D2E0D"/>
    <w:rsid w:val="001D3140"/>
    <w:rsid w:val="001D3151"/>
    <w:rsid w:val="001D35F2"/>
    <w:rsid w:val="001D392D"/>
    <w:rsid w:val="001D3E63"/>
    <w:rsid w:val="001D3F0F"/>
    <w:rsid w:val="001D4800"/>
    <w:rsid w:val="001D4940"/>
    <w:rsid w:val="001D49FF"/>
    <w:rsid w:val="001D4C03"/>
    <w:rsid w:val="001D4F26"/>
    <w:rsid w:val="001D52B8"/>
    <w:rsid w:val="001D543A"/>
    <w:rsid w:val="001D5726"/>
    <w:rsid w:val="001D582A"/>
    <w:rsid w:val="001D59F8"/>
    <w:rsid w:val="001D5D13"/>
    <w:rsid w:val="001D5E6A"/>
    <w:rsid w:val="001D5F68"/>
    <w:rsid w:val="001D60C6"/>
    <w:rsid w:val="001D6176"/>
    <w:rsid w:val="001D6269"/>
    <w:rsid w:val="001D6275"/>
    <w:rsid w:val="001D6469"/>
    <w:rsid w:val="001D67C9"/>
    <w:rsid w:val="001D69E7"/>
    <w:rsid w:val="001D69FD"/>
    <w:rsid w:val="001D6C01"/>
    <w:rsid w:val="001D6C4E"/>
    <w:rsid w:val="001D724E"/>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36"/>
    <w:rsid w:val="001E1748"/>
    <w:rsid w:val="001E1D1C"/>
    <w:rsid w:val="001E1DD8"/>
    <w:rsid w:val="001E1F74"/>
    <w:rsid w:val="001E1F83"/>
    <w:rsid w:val="001E2122"/>
    <w:rsid w:val="001E24FD"/>
    <w:rsid w:val="001E260B"/>
    <w:rsid w:val="001E2962"/>
    <w:rsid w:val="001E2BEF"/>
    <w:rsid w:val="001E2C04"/>
    <w:rsid w:val="001E2C6F"/>
    <w:rsid w:val="001E2CDF"/>
    <w:rsid w:val="001E312C"/>
    <w:rsid w:val="001E341A"/>
    <w:rsid w:val="001E3709"/>
    <w:rsid w:val="001E375D"/>
    <w:rsid w:val="001E38AB"/>
    <w:rsid w:val="001E3D57"/>
    <w:rsid w:val="001E3DBC"/>
    <w:rsid w:val="001E3E4F"/>
    <w:rsid w:val="001E41F3"/>
    <w:rsid w:val="001E496F"/>
    <w:rsid w:val="001E4D74"/>
    <w:rsid w:val="001E4E85"/>
    <w:rsid w:val="001E531D"/>
    <w:rsid w:val="001E531E"/>
    <w:rsid w:val="001E5378"/>
    <w:rsid w:val="001E54B1"/>
    <w:rsid w:val="001E575A"/>
    <w:rsid w:val="001E5EB2"/>
    <w:rsid w:val="001E5FEE"/>
    <w:rsid w:val="001E6149"/>
    <w:rsid w:val="001E615B"/>
    <w:rsid w:val="001E62FE"/>
    <w:rsid w:val="001E6929"/>
    <w:rsid w:val="001E6AEE"/>
    <w:rsid w:val="001E7110"/>
    <w:rsid w:val="001E712A"/>
    <w:rsid w:val="001E7145"/>
    <w:rsid w:val="001E7173"/>
    <w:rsid w:val="001E7BD8"/>
    <w:rsid w:val="001E7CB7"/>
    <w:rsid w:val="001E7D2D"/>
    <w:rsid w:val="001E7E2D"/>
    <w:rsid w:val="001F02E4"/>
    <w:rsid w:val="001F02F4"/>
    <w:rsid w:val="001F042D"/>
    <w:rsid w:val="001F0839"/>
    <w:rsid w:val="001F08BC"/>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2C04"/>
    <w:rsid w:val="001F30A5"/>
    <w:rsid w:val="001F32B8"/>
    <w:rsid w:val="001F332F"/>
    <w:rsid w:val="001F3B50"/>
    <w:rsid w:val="001F3D1E"/>
    <w:rsid w:val="001F3FC2"/>
    <w:rsid w:val="001F4056"/>
    <w:rsid w:val="001F4559"/>
    <w:rsid w:val="001F455A"/>
    <w:rsid w:val="001F4715"/>
    <w:rsid w:val="001F482B"/>
    <w:rsid w:val="001F49CA"/>
    <w:rsid w:val="001F5304"/>
    <w:rsid w:val="001F54E6"/>
    <w:rsid w:val="001F57C7"/>
    <w:rsid w:val="001F57E0"/>
    <w:rsid w:val="001F58CD"/>
    <w:rsid w:val="001F5A24"/>
    <w:rsid w:val="001F5AC5"/>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DFC"/>
    <w:rsid w:val="00200F2C"/>
    <w:rsid w:val="002012CE"/>
    <w:rsid w:val="00201302"/>
    <w:rsid w:val="00201551"/>
    <w:rsid w:val="00201938"/>
    <w:rsid w:val="00201BD0"/>
    <w:rsid w:val="00201D82"/>
    <w:rsid w:val="00201EAD"/>
    <w:rsid w:val="00202269"/>
    <w:rsid w:val="0020251D"/>
    <w:rsid w:val="002025A6"/>
    <w:rsid w:val="00202888"/>
    <w:rsid w:val="002028EA"/>
    <w:rsid w:val="00202C4A"/>
    <w:rsid w:val="00202EE0"/>
    <w:rsid w:val="002030FC"/>
    <w:rsid w:val="002033F0"/>
    <w:rsid w:val="002038AC"/>
    <w:rsid w:val="002039D3"/>
    <w:rsid w:val="00203BF3"/>
    <w:rsid w:val="00203C12"/>
    <w:rsid w:val="00203DEE"/>
    <w:rsid w:val="00204106"/>
    <w:rsid w:val="00204324"/>
    <w:rsid w:val="002044F2"/>
    <w:rsid w:val="00204A7A"/>
    <w:rsid w:val="00204C0B"/>
    <w:rsid w:val="00204CB0"/>
    <w:rsid w:val="00204CCC"/>
    <w:rsid w:val="00204FF1"/>
    <w:rsid w:val="0020521E"/>
    <w:rsid w:val="002053C8"/>
    <w:rsid w:val="002059BB"/>
    <w:rsid w:val="00205A80"/>
    <w:rsid w:val="0020681A"/>
    <w:rsid w:val="002068E6"/>
    <w:rsid w:val="00206E6A"/>
    <w:rsid w:val="002070EE"/>
    <w:rsid w:val="0020737F"/>
    <w:rsid w:val="00207B78"/>
    <w:rsid w:val="00207CF8"/>
    <w:rsid w:val="002103EA"/>
    <w:rsid w:val="00210960"/>
    <w:rsid w:val="00210C9C"/>
    <w:rsid w:val="00210DEC"/>
    <w:rsid w:val="00210F0A"/>
    <w:rsid w:val="0021105E"/>
    <w:rsid w:val="0021149A"/>
    <w:rsid w:val="002115E7"/>
    <w:rsid w:val="00211C8B"/>
    <w:rsid w:val="00211E89"/>
    <w:rsid w:val="00211F60"/>
    <w:rsid w:val="00211F75"/>
    <w:rsid w:val="002120C2"/>
    <w:rsid w:val="002120D7"/>
    <w:rsid w:val="002122FA"/>
    <w:rsid w:val="002125DB"/>
    <w:rsid w:val="002125F6"/>
    <w:rsid w:val="00212793"/>
    <w:rsid w:val="00212AB6"/>
    <w:rsid w:val="00212ACD"/>
    <w:rsid w:val="00213076"/>
    <w:rsid w:val="002130BF"/>
    <w:rsid w:val="0021332B"/>
    <w:rsid w:val="002135E8"/>
    <w:rsid w:val="00213A3C"/>
    <w:rsid w:val="00213B0F"/>
    <w:rsid w:val="00213B23"/>
    <w:rsid w:val="00213DC5"/>
    <w:rsid w:val="00213E33"/>
    <w:rsid w:val="00213F25"/>
    <w:rsid w:val="00213FCC"/>
    <w:rsid w:val="00214149"/>
    <w:rsid w:val="00214159"/>
    <w:rsid w:val="0021439E"/>
    <w:rsid w:val="002143F4"/>
    <w:rsid w:val="002146A3"/>
    <w:rsid w:val="00214982"/>
    <w:rsid w:val="00214A55"/>
    <w:rsid w:val="00214B28"/>
    <w:rsid w:val="00214CCD"/>
    <w:rsid w:val="00214E15"/>
    <w:rsid w:val="002150B9"/>
    <w:rsid w:val="00215601"/>
    <w:rsid w:val="00215940"/>
    <w:rsid w:val="00215BD1"/>
    <w:rsid w:val="00215E7A"/>
    <w:rsid w:val="00216138"/>
    <w:rsid w:val="00216653"/>
    <w:rsid w:val="002166C3"/>
    <w:rsid w:val="002168B0"/>
    <w:rsid w:val="002169C4"/>
    <w:rsid w:val="00216B8E"/>
    <w:rsid w:val="00216E29"/>
    <w:rsid w:val="00216E66"/>
    <w:rsid w:val="00217414"/>
    <w:rsid w:val="0021785A"/>
    <w:rsid w:val="0021786A"/>
    <w:rsid w:val="0021796C"/>
    <w:rsid w:val="00217AB9"/>
    <w:rsid w:val="0022047D"/>
    <w:rsid w:val="002205D3"/>
    <w:rsid w:val="00220722"/>
    <w:rsid w:val="0022075E"/>
    <w:rsid w:val="00220785"/>
    <w:rsid w:val="00220855"/>
    <w:rsid w:val="002208D8"/>
    <w:rsid w:val="00220A9B"/>
    <w:rsid w:val="00220D7E"/>
    <w:rsid w:val="00220E61"/>
    <w:rsid w:val="002212B1"/>
    <w:rsid w:val="00221301"/>
    <w:rsid w:val="0022155F"/>
    <w:rsid w:val="00221725"/>
    <w:rsid w:val="00221B70"/>
    <w:rsid w:val="00221D35"/>
    <w:rsid w:val="00221F21"/>
    <w:rsid w:val="002220D1"/>
    <w:rsid w:val="00222380"/>
    <w:rsid w:val="00222466"/>
    <w:rsid w:val="00222639"/>
    <w:rsid w:val="00222680"/>
    <w:rsid w:val="00222F8D"/>
    <w:rsid w:val="0022305F"/>
    <w:rsid w:val="00223F17"/>
    <w:rsid w:val="00224182"/>
    <w:rsid w:val="002242A6"/>
    <w:rsid w:val="002242C5"/>
    <w:rsid w:val="0022469F"/>
    <w:rsid w:val="00224705"/>
    <w:rsid w:val="002247A5"/>
    <w:rsid w:val="00224BC0"/>
    <w:rsid w:val="00224CAC"/>
    <w:rsid w:val="00225025"/>
    <w:rsid w:val="00225122"/>
    <w:rsid w:val="00225170"/>
    <w:rsid w:val="002256EA"/>
    <w:rsid w:val="0022580C"/>
    <w:rsid w:val="00225CD3"/>
    <w:rsid w:val="00225DA2"/>
    <w:rsid w:val="00226022"/>
    <w:rsid w:val="002264BB"/>
    <w:rsid w:val="002266B7"/>
    <w:rsid w:val="00226B20"/>
    <w:rsid w:val="0022703D"/>
    <w:rsid w:val="00227233"/>
    <w:rsid w:val="00227423"/>
    <w:rsid w:val="002274A5"/>
    <w:rsid w:val="002276AD"/>
    <w:rsid w:val="00227B4B"/>
    <w:rsid w:val="00227C7B"/>
    <w:rsid w:val="00227E50"/>
    <w:rsid w:val="002301FB"/>
    <w:rsid w:val="00230446"/>
    <w:rsid w:val="002309EF"/>
    <w:rsid w:val="00230AB9"/>
    <w:rsid w:val="00230EEF"/>
    <w:rsid w:val="002310DD"/>
    <w:rsid w:val="00231133"/>
    <w:rsid w:val="0023113D"/>
    <w:rsid w:val="00231505"/>
    <w:rsid w:val="00231705"/>
    <w:rsid w:val="0023173C"/>
    <w:rsid w:val="002318F2"/>
    <w:rsid w:val="00231A4B"/>
    <w:rsid w:val="00231F85"/>
    <w:rsid w:val="0023203C"/>
    <w:rsid w:val="0023214D"/>
    <w:rsid w:val="002324F8"/>
    <w:rsid w:val="00232577"/>
    <w:rsid w:val="002327C0"/>
    <w:rsid w:val="002327FF"/>
    <w:rsid w:val="00232E65"/>
    <w:rsid w:val="00232EDE"/>
    <w:rsid w:val="00232EE4"/>
    <w:rsid w:val="00233114"/>
    <w:rsid w:val="00233172"/>
    <w:rsid w:val="00233185"/>
    <w:rsid w:val="00233230"/>
    <w:rsid w:val="00233297"/>
    <w:rsid w:val="00233308"/>
    <w:rsid w:val="0023342F"/>
    <w:rsid w:val="002336A2"/>
    <w:rsid w:val="0023390D"/>
    <w:rsid w:val="00233972"/>
    <w:rsid w:val="00233A22"/>
    <w:rsid w:val="00233AA7"/>
    <w:rsid w:val="00233BB3"/>
    <w:rsid w:val="00233D48"/>
    <w:rsid w:val="00233FE0"/>
    <w:rsid w:val="0023412F"/>
    <w:rsid w:val="002343D6"/>
    <w:rsid w:val="00234520"/>
    <w:rsid w:val="00234995"/>
    <w:rsid w:val="002351B4"/>
    <w:rsid w:val="002353F7"/>
    <w:rsid w:val="002356CA"/>
    <w:rsid w:val="002357ED"/>
    <w:rsid w:val="0023599F"/>
    <w:rsid w:val="00235AFE"/>
    <w:rsid w:val="00236133"/>
    <w:rsid w:val="00236258"/>
    <w:rsid w:val="00236415"/>
    <w:rsid w:val="00236445"/>
    <w:rsid w:val="00236737"/>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C16"/>
    <w:rsid w:val="00241E4D"/>
    <w:rsid w:val="00242096"/>
    <w:rsid w:val="002421A8"/>
    <w:rsid w:val="002422DA"/>
    <w:rsid w:val="00242501"/>
    <w:rsid w:val="00242503"/>
    <w:rsid w:val="002425AA"/>
    <w:rsid w:val="00242613"/>
    <w:rsid w:val="00242A88"/>
    <w:rsid w:val="00242CCF"/>
    <w:rsid w:val="00242D7A"/>
    <w:rsid w:val="00243003"/>
    <w:rsid w:val="00243273"/>
    <w:rsid w:val="00243282"/>
    <w:rsid w:val="002432F3"/>
    <w:rsid w:val="002432FE"/>
    <w:rsid w:val="002435DB"/>
    <w:rsid w:val="0024372D"/>
    <w:rsid w:val="00243DB2"/>
    <w:rsid w:val="00243F8B"/>
    <w:rsid w:val="002442A9"/>
    <w:rsid w:val="00244367"/>
    <w:rsid w:val="002444F0"/>
    <w:rsid w:val="002446E4"/>
    <w:rsid w:val="0024483A"/>
    <w:rsid w:val="00244EB1"/>
    <w:rsid w:val="0024530B"/>
    <w:rsid w:val="00245753"/>
    <w:rsid w:val="002457B3"/>
    <w:rsid w:val="00245DA8"/>
    <w:rsid w:val="00245DDC"/>
    <w:rsid w:val="0024600F"/>
    <w:rsid w:val="00246E87"/>
    <w:rsid w:val="00246FED"/>
    <w:rsid w:val="00247460"/>
    <w:rsid w:val="0024752D"/>
    <w:rsid w:val="002476FD"/>
    <w:rsid w:val="00247977"/>
    <w:rsid w:val="00247CD9"/>
    <w:rsid w:val="00247D90"/>
    <w:rsid w:val="00247F31"/>
    <w:rsid w:val="00247F9D"/>
    <w:rsid w:val="00250011"/>
    <w:rsid w:val="00250183"/>
    <w:rsid w:val="002503C0"/>
    <w:rsid w:val="002503C3"/>
    <w:rsid w:val="0025073F"/>
    <w:rsid w:val="00250B82"/>
    <w:rsid w:val="00250D7F"/>
    <w:rsid w:val="0025105B"/>
    <w:rsid w:val="0025116B"/>
    <w:rsid w:val="002512C2"/>
    <w:rsid w:val="002515C4"/>
    <w:rsid w:val="002516A3"/>
    <w:rsid w:val="002517A0"/>
    <w:rsid w:val="00251E51"/>
    <w:rsid w:val="00251E74"/>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080"/>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7E"/>
    <w:rsid w:val="00257F32"/>
    <w:rsid w:val="00257FCE"/>
    <w:rsid w:val="00260269"/>
    <w:rsid w:val="00260326"/>
    <w:rsid w:val="00260344"/>
    <w:rsid w:val="002608A8"/>
    <w:rsid w:val="00260FB3"/>
    <w:rsid w:val="002610C0"/>
    <w:rsid w:val="002613AF"/>
    <w:rsid w:val="0026146B"/>
    <w:rsid w:val="00261939"/>
    <w:rsid w:val="00261B0D"/>
    <w:rsid w:val="00261C09"/>
    <w:rsid w:val="00261E48"/>
    <w:rsid w:val="00261EA8"/>
    <w:rsid w:val="00262492"/>
    <w:rsid w:val="002625D2"/>
    <w:rsid w:val="00262AC7"/>
    <w:rsid w:val="00262E4A"/>
    <w:rsid w:val="00262EFA"/>
    <w:rsid w:val="0026327A"/>
    <w:rsid w:val="002635A9"/>
    <w:rsid w:val="002636E2"/>
    <w:rsid w:val="00263834"/>
    <w:rsid w:val="00263B21"/>
    <w:rsid w:val="00263D6E"/>
    <w:rsid w:val="00263F62"/>
    <w:rsid w:val="0026455F"/>
    <w:rsid w:val="00264877"/>
    <w:rsid w:val="00264B2F"/>
    <w:rsid w:val="00264B77"/>
    <w:rsid w:val="00265227"/>
    <w:rsid w:val="0026528B"/>
    <w:rsid w:val="00265436"/>
    <w:rsid w:val="002656D1"/>
    <w:rsid w:val="00265879"/>
    <w:rsid w:val="00265883"/>
    <w:rsid w:val="00265B85"/>
    <w:rsid w:val="00265F1F"/>
    <w:rsid w:val="00266215"/>
    <w:rsid w:val="00266758"/>
    <w:rsid w:val="00266B9E"/>
    <w:rsid w:val="00266BDE"/>
    <w:rsid w:val="00266D91"/>
    <w:rsid w:val="00266FDB"/>
    <w:rsid w:val="0026702F"/>
    <w:rsid w:val="00267115"/>
    <w:rsid w:val="00267120"/>
    <w:rsid w:val="002672EC"/>
    <w:rsid w:val="002674AD"/>
    <w:rsid w:val="002676B3"/>
    <w:rsid w:val="002678F8"/>
    <w:rsid w:val="002679A7"/>
    <w:rsid w:val="00267CA4"/>
    <w:rsid w:val="00267FF4"/>
    <w:rsid w:val="0027019C"/>
    <w:rsid w:val="002701F4"/>
    <w:rsid w:val="00270761"/>
    <w:rsid w:val="00270B6B"/>
    <w:rsid w:val="00270C15"/>
    <w:rsid w:val="00270E2B"/>
    <w:rsid w:val="00270F34"/>
    <w:rsid w:val="00270F41"/>
    <w:rsid w:val="00270F7F"/>
    <w:rsid w:val="00271105"/>
    <w:rsid w:val="00271493"/>
    <w:rsid w:val="00271843"/>
    <w:rsid w:val="0027197A"/>
    <w:rsid w:val="002719F4"/>
    <w:rsid w:val="00271EC0"/>
    <w:rsid w:val="00272020"/>
    <w:rsid w:val="002721D2"/>
    <w:rsid w:val="0027268F"/>
    <w:rsid w:val="002726A5"/>
    <w:rsid w:val="0027279A"/>
    <w:rsid w:val="00272A5B"/>
    <w:rsid w:val="00273025"/>
    <w:rsid w:val="002734E5"/>
    <w:rsid w:val="00273719"/>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62D9"/>
    <w:rsid w:val="00276480"/>
    <w:rsid w:val="0027689C"/>
    <w:rsid w:val="00276DB3"/>
    <w:rsid w:val="00276DF6"/>
    <w:rsid w:val="00276E3E"/>
    <w:rsid w:val="00277155"/>
    <w:rsid w:val="002771C3"/>
    <w:rsid w:val="002773BB"/>
    <w:rsid w:val="00277882"/>
    <w:rsid w:val="002778E9"/>
    <w:rsid w:val="00277B8E"/>
    <w:rsid w:val="00277CEB"/>
    <w:rsid w:val="00277E63"/>
    <w:rsid w:val="00277FB4"/>
    <w:rsid w:val="00277FF7"/>
    <w:rsid w:val="00280118"/>
    <w:rsid w:val="00280166"/>
    <w:rsid w:val="00280410"/>
    <w:rsid w:val="002806E4"/>
    <w:rsid w:val="002806F5"/>
    <w:rsid w:val="0028071C"/>
    <w:rsid w:val="00280A19"/>
    <w:rsid w:val="00280A48"/>
    <w:rsid w:val="00280DEE"/>
    <w:rsid w:val="00280EEE"/>
    <w:rsid w:val="002811EA"/>
    <w:rsid w:val="0028173F"/>
    <w:rsid w:val="0028191F"/>
    <w:rsid w:val="00281A0B"/>
    <w:rsid w:val="00281FFE"/>
    <w:rsid w:val="0028209E"/>
    <w:rsid w:val="0028265C"/>
    <w:rsid w:val="0028285E"/>
    <w:rsid w:val="0028289B"/>
    <w:rsid w:val="002828E2"/>
    <w:rsid w:val="0028294F"/>
    <w:rsid w:val="002829EB"/>
    <w:rsid w:val="00282A06"/>
    <w:rsid w:val="00282B27"/>
    <w:rsid w:val="00283513"/>
    <w:rsid w:val="00283623"/>
    <w:rsid w:val="002837B9"/>
    <w:rsid w:val="002838DD"/>
    <w:rsid w:val="00283B22"/>
    <w:rsid w:val="00283E63"/>
    <w:rsid w:val="00284A4C"/>
    <w:rsid w:val="00284B08"/>
    <w:rsid w:val="00284B4F"/>
    <w:rsid w:val="00284D32"/>
    <w:rsid w:val="00284F47"/>
    <w:rsid w:val="00284F5F"/>
    <w:rsid w:val="0028565A"/>
    <w:rsid w:val="0028588E"/>
    <w:rsid w:val="00285C01"/>
    <w:rsid w:val="00285D53"/>
    <w:rsid w:val="00285D5C"/>
    <w:rsid w:val="00286018"/>
    <w:rsid w:val="002861AF"/>
    <w:rsid w:val="00286305"/>
    <w:rsid w:val="0028636B"/>
    <w:rsid w:val="002863EB"/>
    <w:rsid w:val="002864B9"/>
    <w:rsid w:val="0028658B"/>
    <w:rsid w:val="00286930"/>
    <w:rsid w:val="002869BD"/>
    <w:rsid w:val="00286BEB"/>
    <w:rsid w:val="00286D73"/>
    <w:rsid w:val="00286E08"/>
    <w:rsid w:val="00287171"/>
    <w:rsid w:val="00287485"/>
    <w:rsid w:val="0028778F"/>
    <w:rsid w:val="00287B5C"/>
    <w:rsid w:val="00287BC4"/>
    <w:rsid w:val="00290117"/>
    <w:rsid w:val="00290238"/>
    <w:rsid w:val="00290256"/>
    <w:rsid w:val="0029042D"/>
    <w:rsid w:val="00290660"/>
    <w:rsid w:val="0029072F"/>
    <w:rsid w:val="0029074E"/>
    <w:rsid w:val="0029084F"/>
    <w:rsid w:val="002908A5"/>
    <w:rsid w:val="00290CBC"/>
    <w:rsid w:val="00290EC3"/>
    <w:rsid w:val="00290F90"/>
    <w:rsid w:val="0029129B"/>
    <w:rsid w:val="00291DEB"/>
    <w:rsid w:val="00292056"/>
    <w:rsid w:val="002923C6"/>
    <w:rsid w:val="0029286A"/>
    <w:rsid w:val="002929D9"/>
    <w:rsid w:val="00292C72"/>
    <w:rsid w:val="00292E4D"/>
    <w:rsid w:val="00292FDE"/>
    <w:rsid w:val="00293019"/>
    <w:rsid w:val="002930F9"/>
    <w:rsid w:val="0029314B"/>
    <w:rsid w:val="00293229"/>
    <w:rsid w:val="002936CA"/>
    <w:rsid w:val="00293802"/>
    <w:rsid w:val="00293AC9"/>
    <w:rsid w:val="00293CE6"/>
    <w:rsid w:val="00293E05"/>
    <w:rsid w:val="00293FA6"/>
    <w:rsid w:val="00294347"/>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7FA"/>
    <w:rsid w:val="0029698D"/>
    <w:rsid w:val="00296F2B"/>
    <w:rsid w:val="00297340"/>
    <w:rsid w:val="002973A9"/>
    <w:rsid w:val="00297463"/>
    <w:rsid w:val="002977BD"/>
    <w:rsid w:val="00297A90"/>
    <w:rsid w:val="00297B6E"/>
    <w:rsid w:val="00297C47"/>
    <w:rsid w:val="002A00A0"/>
    <w:rsid w:val="002A017F"/>
    <w:rsid w:val="002A04AB"/>
    <w:rsid w:val="002A069E"/>
    <w:rsid w:val="002A0708"/>
    <w:rsid w:val="002A0A1B"/>
    <w:rsid w:val="002A0AD4"/>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C1B"/>
    <w:rsid w:val="002A2E50"/>
    <w:rsid w:val="002A300A"/>
    <w:rsid w:val="002A311A"/>
    <w:rsid w:val="002A32CA"/>
    <w:rsid w:val="002A33E8"/>
    <w:rsid w:val="002A3459"/>
    <w:rsid w:val="002A348A"/>
    <w:rsid w:val="002A3709"/>
    <w:rsid w:val="002A3860"/>
    <w:rsid w:val="002A39B5"/>
    <w:rsid w:val="002A3B78"/>
    <w:rsid w:val="002A3F8D"/>
    <w:rsid w:val="002A4362"/>
    <w:rsid w:val="002A4387"/>
    <w:rsid w:val="002A45C7"/>
    <w:rsid w:val="002A49AB"/>
    <w:rsid w:val="002A4A31"/>
    <w:rsid w:val="002A52B5"/>
    <w:rsid w:val="002A5304"/>
    <w:rsid w:val="002A5686"/>
    <w:rsid w:val="002A56DB"/>
    <w:rsid w:val="002A69CD"/>
    <w:rsid w:val="002A7096"/>
    <w:rsid w:val="002A72A4"/>
    <w:rsid w:val="002A75D5"/>
    <w:rsid w:val="002A75FB"/>
    <w:rsid w:val="002A7B23"/>
    <w:rsid w:val="002B03DE"/>
    <w:rsid w:val="002B04B5"/>
    <w:rsid w:val="002B07F8"/>
    <w:rsid w:val="002B0855"/>
    <w:rsid w:val="002B0D18"/>
    <w:rsid w:val="002B0E3A"/>
    <w:rsid w:val="002B0F00"/>
    <w:rsid w:val="002B103A"/>
    <w:rsid w:val="002B11E0"/>
    <w:rsid w:val="002B123E"/>
    <w:rsid w:val="002B125F"/>
    <w:rsid w:val="002B17B2"/>
    <w:rsid w:val="002B1AE0"/>
    <w:rsid w:val="002B1BC7"/>
    <w:rsid w:val="002B1E67"/>
    <w:rsid w:val="002B1E98"/>
    <w:rsid w:val="002B2313"/>
    <w:rsid w:val="002B23D3"/>
    <w:rsid w:val="002B24EB"/>
    <w:rsid w:val="002B259D"/>
    <w:rsid w:val="002B26A0"/>
    <w:rsid w:val="002B26A4"/>
    <w:rsid w:val="002B2D9B"/>
    <w:rsid w:val="002B303A"/>
    <w:rsid w:val="002B3064"/>
    <w:rsid w:val="002B32E6"/>
    <w:rsid w:val="002B384A"/>
    <w:rsid w:val="002B3BBF"/>
    <w:rsid w:val="002B3C0A"/>
    <w:rsid w:val="002B3D48"/>
    <w:rsid w:val="002B444A"/>
    <w:rsid w:val="002B445B"/>
    <w:rsid w:val="002B4D39"/>
    <w:rsid w:val="002B5308"/>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D1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08E"/>
    <w:rsid w:val="002C317E"/>
    <w:rsid w:val="002C31E8"/>
    <w:rsid w:val="002C3432"/>
    <w:rsid w:val="002C3564"/>
    <w:rsid w:val="002C39F2"/>
    <w:rsid w:val="002C417A"/>
    <w:rsid w:val="002C4236"/>
    <w:rsid w:val="002C456F"/>
    <w:rsid w:val="002C4A9E"/>
    <w:rsid w:val="002C4B3A"/>
    <w:rsid w:val="002C4C1B"/>
    <w:rsid w:val="002C4F7A"/>
    <w:rsid w:val="002C5007"/>
    <w:rsid w:val="002C5073"/>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7B4"/>
    <w:rsid w:val="002D183B"/>
    <w:rsid w:val="002D1E2E"/>
    <w:rsid w:val="002D2289"/>
    <w:rsid w:val="002D2328"/>
    <w:rsid w:val="002D24DA"/>
    <w:rsid w:val="002D2AE4"/>
    <w:rsid w:val="002D2B7B"/>
    <w:rsid w:val="002D30B0"/>
    <w:rsid w:val="002D3487"/>
    <w:rsid w:val="002D35C8"/>
    <w:rsid w:val="002D3615"/>
    <w:rsid w:val="002D376D"/>
    <w:rsid w:val="002D3801"/>
    <w:rsid w:val="002D3993"/>
    <w:rsid w:val="002D3B38"/>
    <w:rsid w:val="002D3D5D"/>
    <w:rsid w:val="002D3E96"/>
    <w:rsid w:val="002D3F05"/>
    <w:rsid w:val="002D3FFD"/>
    <w:rsid w:val="002D451F"/>
    <w:rsid w:val="002D4BDB"/>
    <w:rsid w:val="002D4D80"/>
    <w:rsid w:val="002D5024"/>
    <w:rsid w:val="002D53EF"/>
    <w:rsid w:val="002D56CF"/>
    <w:rsid w:val="002D56FF"/>
    <w:rsid w:val="002D5C73"/>
    <w:rsid w:val="002D5CEA"/>
    <w:rsid w:val="002D5D1D"/>
    <w:rsid w:val="002D6003"/>
    <w:rsid w:val="002D607D"/>
    <w:rsid w:val="002D6454"/>
    <w:rsid w:val="002D66A9"/>
    <w:rsid w:val="002D6897"/>
    <w:rsid w:val="002D6A16"/>
    <w:rsid w:val="002D6BC3"/>
    <w:rsid w:val="002D6E97"/>
    <w:rsid w:val="002D70A4"/>
    <w:rsid w:val="002D73BF"/>
    <w:rsid w:val="002D7627"/>
    <w:rsid w:val="002D78D6"/>
    <w:rsid w:val="002D792A"/>
    <w:rsid w:val="002D79DC"/>
    <w:rsid w:val="002D7B55"/>
    <w:rsid w:val="002D7E34"/>
    <w:rsid w:val="002E00A5"/>
    <w:rsid w:val="002E0246"/>
    <w:rsid w:val="002E02CC"/>
    <w:rsid w:val="002E0539"/>
    <w:rsid w:val="002E0D25"/>
    <w:rsid w:val="002E0E8A"/>
    <w:rsid w:val="002E0F26"/>
    <w:rsid w:val="002E10BC"/>
    <w:rsid w:val="002E125F"/>
    <w:rsid w:val="002E14B6"/>
    <w:rsid w:val="002E16DC"/>
    <w:rsid w:val="002E18C3"/>
    <w:rsid w:val="002E1C9A"/>
    <w:rsid w:val="002E1D25"/>
    <w:rsid w:val="002E1DE4"/>
    <w:rsid w:val="002E1E4A"/>
    <w:rsid w:val="002E2184"/>
    <w:rsid w:val="002E245F"/>
    <w:rsid w:val="002E2509"/>
    <w:rsid w:val="002E2557"/>
    <w:rsid w:val="002E288D"/>
    <w:rsid w:val="002E29B8"/>
    <w:rsid w:val="002E2AA5"/>
    <w:rsid w:val="002E2E6F"/>
    <w:rsid w:val="002E30BC"/>
    <w:rsid w:val="002E31E1"/>
    <w:rsid w:val="002E35A7"/>
    <w:rsid w:val="002E3717"/>
    <w:rsid w:val="002E3BBA"/>
    <w:rsid w:val="002E40F1"/>
    <w:rsid w:val="002E424F"/>
    <w:rsid w:val="002E42BB"/>
    <w:rsid w:val="002E43A5"/>
    <w:rsid w:val="002E43D0"/>
    <w:rsid w:val="002E45E4"/>
    <w:rsid w:val="002E471A"/>
    <w:rsid w:val="002E496A"/>
    <w:rsid w:val="002E4FDB"/>
    <w:rsid w:val="002E52C6"/>
    <w:rsid w:val="002E54AF"/>
    <w:rsid w:val="002E5543"/>
    <w:rsid w:val="002E578D"/>
    <w:rsid w:val="002E5893"/>
    <w:rsid w:val="002E6320"/>
    <w:rsid w:val="002E6450"/>
    <w:rsid w:val="002E64FA"/>
    <w:rsid w:val="002E657E"/>
    <w:rsid w:val="002E6A11"/>
    <w:rsid w:val="002E6F96"/>
    <w:rsid w:val="002E7155"/>
    <w:rsid w:val="002E7E0B"/>
    <w:rsid w:val="002F017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BC"/>
    <w:rsid w:val="002F2251"/>
    <w:rsid w:val="002F229E"/>
    <w:rsid w:val="002F26A6"/>
    <w:rsid w:val="002F2CAE"/>
    <w:rsid w:val="002F337F"/>
    <w:rsid w:val="002F3499"/>
    <w:rsid w:val="002F3C22"/>
    <w:rsid w:val="002F40C1"/>
    <w:rsid w:val="002F40D3"/>
    <w:rsid w:val="002F47C5"/>
    <w:rsid w:val="002F4CEE"/>
    <w:rsid w:val="002F4E73"/>
    <w:rsid w:val="002F4F90"/>
    <w:rsid w:val="002F5508"/>
    <w:rsid w:val="002F5565"/>
    <w:rsid w:val="002F5C69"/>
    <w:rsid w:val="002F5EB0"/>
    <w:rsid w:val="002F603C"/>
    <w:rsid w:val="002F610B"/>
    <w:rsid w:val="002F671D"/>
    <w:rsid w:val="002F68B6"/>
    <w:rsid w:val="002F6A52"/>
    <w:rsid w:val="002F6EBE"/>
    <w:rsid w:val="002F7231"/>
    <w:rsid w:val="002F7271"/>
    <w:rsid w:val="002F73B2"/>
    <w:rsid w:val="002F775B"/>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C08"/>
    <w:rsid w:val="00301D87"/>
    <w:rsid w:val="00301FBD"/>
    <w:rsid w:val="003025A1"/>
    <w:rsid w:val="00302C66"/>
    <w:rsid w:val="00302F4B"/>
    <w:rsid w:val="0030324A"/>
    <w:rsid w:val="0030361B"/>
    <w:rsid w:val="003039AB"/>
    <w:rsid w:val="00303B62"/>
    <w:rsid w:val="00303C23"/>
    <w:rsid w:val="00303F2D"/>
    <w:rsid w:val="00303F91"/>
    <w:rsid w:val="00304081"/>
    <w:rsid w:val="003043A4"/>
    <w:rsid w:val="00304594"/>
    <w:rsid w:val="00304ABA"/>
    <w:rsid w:val="00304EC2"/>
    <w:rsid w:val="00304FA9"/>
    <w:rsid w:val="0030502C"/>
    <w:rsid w:val="003052E1"/>
    <w:rsid w:val="0030562C"/>
    <w:rsid w:val="00305958"/>
    <w:rsid w:val="00305A7A"/>
    <w:rsid w:val="00305BD8"/>
    <w:rsid w:val="00305C38"/>
    <w:rsid w:val="00305EC1"/>
    <w:rsid w:val="003060AC"/>
    <w:rsid w:val="003062FE"/>
    <w:rsid w:val="00306931"/>
    <w:rsid w:val="00306DE5"/>
    <w:rsid w:val="00307008"/>
    <w:rsid w:val="0030701D"/>
    <w:rsid w:val="00307025"/>
    <w:rsid w:val="00307276"/>
    <w:rsid w:val="003072CD"/>
    <w:rsid w:val="00307329"/>
    <w:rsid w:val="0030785A"/>
    <w:rsid w:val="0030798A"/>
    <w:rsid w:val="0030798C"/>
    <w:rsid w:val="003079A4"/>
    <w:rsid w:val="00307EC8"/>
    <w:rsid w:val="00310113"/>
    <w:rsid w:val="0031012C"/>
    <w:rsid w:val="00310232"/>
    <w:rsid w:val="0031039C"/>
    <w:rsid w:val="0031064D"/>
    <w:rsid w:val="00310881"/>
    <w:rsid w:val="003110C1"/>
    <w:rsid w:val="0031124F"/>
    <w:rsid w:val="003118B9"/>
    <w:rsid w:val="00311A83"/>
    <w:rsid w:val="00311ABE"/>
    <w:rsid w:val="00312215"/>
    <w:rsid w:val="003125BC"/>
    <w:rsid w:val="003126ED"/>
    <w:rsid w:val="003129CB"/>
    <w:rsid w:val="00312C4C"/>
    <w:rsid w:val="0031307E"/>
    <w:rsid w:val="0031323A"/>
    <w:rsid w:val="003134A4"/>
    <w:rsid w:val="00313B55"/>
    <w:rsid w:val="00313CFE"/>
    <w:rsid w:val="0031437C"/>
    <w:rsid w:val="00314492"/>
    <w:rsid w:val="003144BE"/>
    <w:rsid w:val="0031465D"/>
    <w:rsid w:val="00314761"/>
    <w:rsid w:val="00314807"/>
    <w:rsid w:val="00314ADE"/>
    <w:rsid w:val="00314E11"/>
    <w:rsid w:val="0031556A"/>
    <w:rsid w:val="00315778"/>
    <w:rsid w:val="00315819"/>
    <w:rsid w:val="003158EC"/>
    <w:rsid w:val="003159D1"/>
    <w:rsid w:val="00315B44"/>
    <w:rsid w:val="00315C51"/>
    <w:rsid w:val="003161E1"/>
    <w:rsid w:val="00316324"/>
    <w:rsid w:val="00316A2A"/>
    <w:rsid w:val="00316AB1"/>
    <w:rsid w:val="00316C2C"/>
    <w:rsid w:val="00316CCF"/>
    <w:rsid w:val="00316CDE"/>
    <w:rsid w:val="00316F81"/>
    <w:rsid w:val="00317004"/>
    <w:rsid w:val="0031719A"/>
    <w:rsid w:val="003171D6"/>
    <w:rsid w:val="00317349"/>
    <w:rsid w:val="00317416"/>
    <w:rsid w:val="003174BF"/>
    <w:rsid w:val="00317739"/>
    <w:rsid w:val="00317C1A"/>
    <w:rsid w:val="00317D1C"/>
    <w:rsid w:val="00320030"/>
    <w:rsid w:val="0032013F"/>
    <w:rsid w:val="003205E1"/>
    <w:rsid w:val="003206E2"/>
    <w:rsid w:val="00320995"/>
    <w:rsid w:val="00320AA7"/>
    <w:rsid w:val="00320B07"/>
    <w:rsid w:val="00320BBB"/>
    <w:rsid w:val="00320D61"/>
    <w:rsid w:val="00320DC1"/>
    <w:rsid w:val="0032122B"/>
    <w:rsid w:val="003212F3"/>
    <w:rsid w:val="00321384"/>
    <w:rsid w:val="00321683"/>
    <w:rsid w:val="003217A6"/>
    <w:rsid w:val="00321948"/>
    <w:rsid w:val="00321AB4"/>
    <w:rsid w:val="00321C15"/>
    <w:rsid w:val="00321F77"/>
    <w:rsid w:val="003220D7"/>
    <w:rsid w:val="00322229"/>
    <w:rsid w:val="003222EA"/>
    <w:rsid w:val="003222FC"/>
    <w:rsid w:val="003227CD"/>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20B"/>
    <w:rsid w:val="003265F3"/>
    <w:rsid w:val="0032671F"/>
    <w:rsid w:val="00326812"/>
    <w:rsid w:val="003268BC"/>
    <w:rsid w:val="00326E79"/>
    <w:rsid w:val="003271E7"/>
    <w:rsid w:val="00327928"/>
    <w:rsid w:val="00327A67"/>
    <w:rsid w:val="00327F8F"/>
    <w:rsid w:val="00330181"/>
    <w:rsid w:val="0033026C"/>
    <w:rsid w:val="0033034C"/>
    <w:rsid w:val="003305C6"/>
    <w:rsid w:val="003307B4"/>
    <w:rsid w:val="003308A4"/>
    <w:rsid w:val="003309AB"/>
    <w:rsid w:val="00330D47"/>
    <w:rsid w:val="00330DEC"/>
    <w:rsid w:val="00331078"/>
    <w:rsid w:val="0033143F"/>
    <w:rsid w:val="00331A9C"/>
    <w:rsid w:val="00331B7F"/>
    <w:rsid w:val="00331EE4"/>
    <w:rsid w:val="0033263D"/>
    <w:rsid w:val="003334F6"/>
    <w:rsid w:val="003335CC"/>
    <w:rsid w:val="00333DAD"/>
    <w:rsid w:val="0033417D"/>
    <w:rsid w:val="003347E7"/>
    <w:rsid w:val="00334928"/>
    <w:rsid w:val="00334CA0"/>
    <w:rsid w:val="00334FB8"/>
    <w:rsid w:val="00335006"/>
    <w:rsid w:val="0033518F"/>
    <w:rsid w:val="00335312"/>
    <w:rsid w:val="00335545"/>
    <w:rsid w:val="00335B8B"/>
    <w:rsid w:val="00335C77"/>
    <w:rsid w:val="00335E4E"/>
    <w:rsid w:val="00335F18"/>
    <w:rsid w:val="00336258"/>
    <w:rsid w:val="0033627F"/>
    <w:rsid w:val="00336336"/>
    <w:rsid w:val="0033644C"/>
    <w:rsid w:val="00336482"/>
    <w:rsid w:val="00336BE9"/>
    <w:rsid w:val="00336BF5"/>
    <w:rsid w:val="00336E07"/>
    <w:rsid w:val="00336EE5"/>
    <w:rsid w:val="00336FF5"/>
    <w:rsid w:val="00337F87"/>
    <w:rsid w:val="00340072"/>
    <w:rsid w:val="00340823"/>
    <w:rsid w:val="0034082A"/>
    <w:rsid w:val="00340D29"/>
    <w:rsid w:val="00340EF3"/>
    <w:rsid w:val="00340F54"/>
    <w:rsid w:val="0034157E"/>
    <w:rsid w:val="00341AC6"/>
    <w:rsid w:val="00341C7A"/>
    <w:rsid w:val="00341CA7"/>
    <w:rsid w:val="00341D89"/>
    <w:rsid w:val="003421B3"/>
    <w:rsid w:val="003421EF"/>
    <w:rsid w:val="003423E1"/>
    <w:rsid w:val="00342498"/>
    <w:rsid w:val="0034256E"/>
    <w:rsid w:val="00342869"/>
    <w:rsid w:val="003428FD"/>
    <w:rsid w:val="0034294D"/>
    <w:rsid w:val="00342B36"/>
    <w:rsid w:val="00342C3F"/>
    <w:rsid w:val="00342E25"/>
    <w:rsid w:val="00342EE7"/>
    <w:rsid w:val="0034302F"/>
    <w:rsid w:val="00343C8A"/>
    <w:rsid w:val="00343D9B"/>
    <w:rsid w:val="00343E6D"/>
    <w:rsid w:val="00343EB3"/>
    <w:rsid w:val="00344100"/>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5DD"/>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420"/>
    <w:rsid w:val="003515D8"/>
    <w:rsid w:val="00351AB4"/>
    <w:rsid w:val="00351C27"/>
    <w:rsid w:val="00351DA6"/>
    <w:rsid w:val="00352159"/>
    <w:rsid w:val="003526D1"/>
    <w:rsid w:val="00352F01"/>
    <w:rsid w:val="003530AF"/>
    <w:rsid w:val="0035332D"/>
    <w:rsid w:val="0035366B"/>
    <w:rsid w:val="003536F5"/>
    <w:rsid w:val="00353878"/>
    <w:rsid w:val="00353B75"/>
    <w:rsid w:val="00353BBC"/>
    <w:rsid w:val="00353DBE"/>
    <w:rsid w:val="0035465B"/>
    <w:rsid w:val="00354B04"/>
    <w:rsid w:val="00354F2B"/>
    <w:rsid w:val="003552E0"/>
    <w:rsid w:val="003555FD"/>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D34"/>
    <w:rsid w:val="00357F9D"/>
    <w:rsid w:val="00360038"/>
    <w:rsid w:val="00360084"/>
    <w:rsid w:val="00360086"/>
    <w:rsid w:val="0036008B"/>
    <w:rsid w:val="00360440"/>
    <w:rsid w:val="0036066A"/>
    <w:rsid w:val="003606BC"/>
    <w:rsid w:val="00360CF7"/>
    <w:rsid w:val="00361012"/>
    <w:rsid w:val="00361068"/>
    <w:rsid w:val="003610CA"/>
    <w:rsid w:val="003610DF"/>
    <w:rsid w:val="003611B3"/>
    <w:rsid w:val="003613A2"/>
    <w:rsid w:val="003613D0"/>
    <w:rsid w:val="0036153F"/>
    <w:rsid w:val="00361605"/>
    <w:rsid w:val="0036172A"/>
    <w:rsid w:val="00361750"/>
    <w:rsid w:val="0036182A"/>
    <w:rsid w:val="003618B1"/>
    <w:rsid w:val="0036236B"/>
    <w:rsid w:val="0036237D"/>
    <w:rsid w:val="003626F0"/>
    <w:rsid w:val="00362750"/>
    <w:rsid w:val="00362B42"/>
    <w:rsid w:val="00362B5D"/>
    <w:rsid w:val="00362F18"/>
    <w:rsid w:val="00363371"/>
    <w:rsid w:val="00363374"/>
    <w:rsid w:val="00363570"/>
    <w:rsid w:val="003635B5"/>
    <w:rsid w:val="00363669"/>
    <w:rsid w:val="003636E8"/>
    <w:rsid w:val="00363730"/>
    <w:rsid w:val="00363D71"/>
    <w:rsid w:val="00363F61"/>
    <w:rsid w:val="00364444"/>
    <w:rsid w:val="003645A5"/>
    <w:rsid w:val="003648A1"/>
    <w:rsid w:val="00364916"/>
    <w:rsid w:val="00364B18"/>
    <w:rsid w:val="00364CA4"/>
    <w:rsid w:val="00364CE1"/>
    <w:rsid w:val="0036514C"/>
    <w:rsid w:val="003656B2"/>
    <w:rsid w:val="0036572D"/>
    <w:rsid w:val="0036584D"/>
    <w:rsid w:val="00365BED"/>
    <w:rsid w:val="00365C5D"/>
    <w:rsid w:val="00365DB9"/>
    <w:rsid w:val="00365DEE"/>
    <w:rsid w:val="00366223"/>
    <w:rsid w:val="003664E7"/>
    <w:rsid w:val="00366B54"/>
    <w:rsid w:val="00366CCE"/>
    <w:rsid w:val="00366E1D"/>
    <w:rsid w:val="00366E23"/>
    <w:rsid w:val="003677AF"/>
    <w:rsid w:val="00367D9D"/>
    <w:rsid w:val="00367DAF"/>
    <w:rsid w:val="00367F9A"/>
    <w:rsid w:val="00370024"/>
    <w:rsid w:val="00370034"/>
    <w:rsid w:val="0037048B"/>
    <w:rsid w:val="00370559"/>
    <w:rsid w:val="00370A3E"/>
    <w:rsid w:val="00370C04"/>
    <w:rsid w:val="00370CBD"/>
    <w:rsid w:val="00370D3B"/>
    <w:rsid w:val="00371863"/>
    <w:rsid w:val="00371A2A"/>
    <w:rsid w:val="00372067"/>
    <w:rsid w:val="0037234D"/>
    <w:rsid w:val="00372704"/>
    <w:rsid w:val="00372AC5"/>
    <w:rsid w:val="00372B04"/>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2CD"/>
    <w:rsid w:val="003752FD"/>
    <w:rsid w:val="0037571B"/>
    <w:rsid w:val="0037573A"/>
    <w:rsid w:val="00375A96"/>
    <w:rsid w:val="00375B56"/>
    <w:rsid w:val="00376162"/>
    <w:rsid w:val="003762D3"/>
    <w:rsid w:val="0037666B"/>
    <w:rsid w:val="003769A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5BA"/>
    <w:rsid w:val="003808D1"/>
    <w:rsid w:val="00380AD1"/>
    <w:rsid w:val="00380B2B"/>
    <w:rsid w:val="00380B85"/>
    <w:rsid w:val="00380D40"/>
    <w:rsid w:val="00380F26"/>
    <w:rsid w:val="0038124B"/>
    <w:rsid w:val="003814AC"/>
    <w:rsid w:val="00381541"/>
    <w:rsid w:val="003815E1"/>
    <w:rsid w:val="0038161B"/>
    <w:rsid w:val="0038189C"/>
    <w:rsid w:val="00381BD0"/>
    <w:rsid w:val="00381C1F"/>
    <w:rsid w:val="00381D2D"/>
    <w:rsid w:val="00381E04"/>
    <w:rsid w:val="00382246"/>
    <w:rsid w:val="00382370"/>
    <w:rsid w:val="00382528"/>
    <w:rsid w:val="00382CA3"/>
    <w:rsid w:val="00382EDC"/>
    <w:rsid w:val="00382F10"/>
    <w:rsid w:val="00383524"/>
    <w:rsid w:val="0038373F"/>
    <w:rsid w:val="003838FF"/>
    <w:rsid w:val="00383AC0"/>
    <w:rsid w:val="00383F3E"/>
    <w:rsid w:val="00384337"/>
    <w:rsid w:val="003844D9"/>
    <w:rsid w:val="00384505"/>
    <w:rsid w:val="00384540"/>
    <w:rsid w:val="0038469A"/>
    <w:rsid w:val="003849DF"/>
    <w:rsid w:val="00384B43"/>
    <w:rsid w:val="00384BA6"/>
    <w:rsid w:val="00384CA3"/>
    <w:rsid w:val="00384DFC"/>
    <w:rsid w:val="00384F07"/>
    <w:rsid w:val="003850D0"/>
    <w:rsid w:val="003852FF"/>
    <w:rsid w:val="003855E3"/>
    <w:rsid w:val="00385A96"/>
    <w:rsid w:val="00386046"/>
    <w:rsid w:val="0038624A"/>
    <w:rsid w:val="00386375"/>
    <w:rsid w:val="00386410"/>
    <w:rsid w:val="003867B0"/>
    <w:rsid w:val="00386BD5"/>
    <w:rsid w:val="00387324"/>
    <w:rsid w:val="0038736D"/>
    <w:rsid w:val="00387481"/>
    <w:rsid w:val="0038767F"/>
    <w:rsid w:val="0039015E"/>
    <w:rsid w:val="0039027E"/>
    <w:rsid w:val="00390493"/>
    <w:rsid w:val="0039138F"/>
    <w:rsid w:val="00391503"/>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1CA"/>
    <w:rsid w:val="0039360C"/>
    <w:rsid w:val="003938B5"/>
    <w:rsid w:val="0039398B"/>
    <w:rsid w:val="00394080"/>
    <w:rsid w:val="0039421B"/>
    <w:rsid w:val="003942A9"/>
    <w:rsid w:val="0039454C"/>
    <w:rsid w:val="003945F3"/>
    <w:rsid w:val="00394990"/>
    <w:rsid w:val="00394A0B"/>
    <w:rsid w:val="00394BA6"/>
    <w:rsid w:val="00394C71"/>
    <w:rsid w:val="00394D6B"/>
    <w:rsid w:val="00394F9E"/>
    <w:rsid w:val="00394FC6"/>
    <w:rsid w:val="00394FE7"/>
    <w:rsid w:val="003951F1"/>
    <w:rsid w:val="00395433"/>
    <w:rsid w:val="003955ED"/>
    <w:rsid w:val="00395733"/>
    <w:rsid w:val="00395C22"/>
    <w:rsid w:val="00395DCC"/>
    <w:rsid w:val="003960B3"/>
    <w:rsid w:val="00396192"/>
    <w:rsid w:val="003964B1"/>
    <w:rsid w:val="00396826"/>
    <w:rsid w:val="003974FB"/>
    <w:rsid w:val="0039765A"/>
    <w:rsid w:val="0039775A"/>
    <w:rsid w:val="00397910"/>
    <w:rsid w:val="00397946"/>
    <w:rsid w:val="00397A37"/>
    <w:rsid w:val="00397A44"/>
    <w:rsid w:val="00397BCE"/>
    <w:rsid w:val="00397EAF"/>
    <w:rsid w:val="003A00FA"/>
    <w:rsid w:val="003A040D"/>
    <w:rsid w:val="003A0D98"/>
    <w:rsid w:val="003A0F8A"/>
    <w:rsid w:val="003A1091"/>
    <w:rsid w:val="003A122A"/>
    <w:rsid w:val="003A142F"/>
    <w:rsid w:val="003A1630"/>
    <w:rsid w:val="003A1711"/>
    <w:rsid w:val="003A17BD"/>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8A"/>
    <w:rsid w:val="003A345A"/>
    <w:rsid w:val="003A3B59"/>
    <w:rsid w:val="003A3B74"/>
    <w:rsid w:val="003A3F7E"/>
    <w:rsid w:val="003A43C7"/>
    <w:rsid w:val="003A4499"/>
    <w:rsid w:val="003A4615"/>
    <w:rsid w:val="003A4911"/>
    <w:rsid w:val="003A53DA"/>
    <w:rsid w:val="003A5D84"/>
    <w:rsid w:val="003A5E25"/>
    <w:rsid w:val="003A5F01"/>
    <w:rsid w:val="003A6784"/>
    <w:rsid w:val="003A6CB3"/>
    <w:rsid w:val="003A73CD"/>
    <w:rsid w:val="003A7B0E"/>
    <w:rsid w:val="003B0004"/>
    <w:rsid w:val="003B0097"/>
    <w:rsid w:val="003B015B"/>
    <w:rsid w:val="003B04D7"/>
    <w:rsid w:val="003B0572"/>
    <w:rsid w:val="003B057C"/>
    <w:rsid w:val="003B06F7"/>
    <w:rsid w:val="003B08A2"/>
    <w:rsid w:val="003B0BF4"/>
    <w:rsid w:val="003B0D48"/>
    <w:rsid w:val="003B0EF5"/>
    <w:rsid w:val="003B114A"/>
    <w:rsid w:val="003B1160"/>
    <w:rsid w:val="003B13A8"/>
    <w:rsid w:val="003B159D"/>
    <w:rsid w:val="003B1948"/>
    <w:rsid w:val="003B207F"/>
    <w:rsid w:val="003B2A96"/>
    <w:rsid w:val="003B340E"/>
    <w:rsid w:val="003B34FE"/>
    <w:rsid w:val="003B36D4"/>
    <w:rsid w:val="003B3CA7"/>
    <w:rsid w:val="003B3CDF"/>
    <w:rsid w:val="003B4319"/>
    <w:rsid w:val="003B4477"/>
    <w:rsid w:val="003B454C"/>
    <w:rsid w:val="003B4748"/>
    <w:rsid w:val="003B48B1"/>
    <w:rsid w:val="003B4927"/>
    <w:rsid w:val="003B4B60"/>
    <w:rsid w:val="003B4C2B"/>
    <w:rsid w:val="003B4FBF"/>
    <w:rsid w:val="003B5142"/>
    <w:rsid w:val="003B56C7"/>
    <w:rsid w:val="003B5B68"/>
    <w:rsid w:val="003B5C49"/>
    <w:rsid w:val="003B616B"/>
    <w:rsid w:val="003B620B"/>
    <w:rsid w:val="003B6403"/>
    <w:rsid w:val="003B6423"/>
    <w:rsid w:val="003B661B"/>
    <w:rsid w:val="003B669B"/>
    <w:rsid w:val="003B6792"/>
    <w:rsid w:val="003B6822"/>
    <w:rsid w:val="003B6CC5"/>
    <w:rsid w:val="003B6E45"/>
    <w:rsid w:val="003B7079"/>
    <w:rsid w:val="003B7236"/>
    <w:rsid w:val="003B7931"/>
    <w:rsid w:val="003B796F"/>
    <w:rsid w:val="003B7B43"/>
    <w:rsid w:val="003C011F"/>
    <w:rsid w:val="003C025C"/>
    <w:rsid w:val="003C08E5"/>
    <w:rsid w:val="003C097E"/>
    <w:rsid w:val="003C0FCC"/>
    <w:rsid w:val="003C16D2"/>
    <w:rsid w:val="003C17CB"/>
    <w:rsid w:val="003C18BE"/>
    <w:rsid w:val="003C1950"/>
    <w:rsid w:val="003C19E7"/>
    <w:rsid w:val="003C1AE1"/>
    <w:rsid w:val="003C1CD0"/>
    <w:rsid w:val="003C218D"/>
    <w:rsid w:val="003C21A1"/>
    <w:rsid w:val="003C2488"/>
    <w:rsid w:val="003C2557"/>
    <w:rsid w:val="003C25C7"/>
    <w:rsid w:val="003C2619"/>
    <w:rsid w:val="003C2760"/>
    <w:rsid w:val="003C279F"/>
    <w:rsid w:val="003C2CF7"/>
    <w:rsid w:val="003C2D3F"/>
    <w:rsid w:val="003C3696"/>
    <w:rsid w:val="003C37C1"/>
    <w:rsid w:val="003C3D07"/>
    <w:rsid w:val="003C441D"/>
    <w:rsid w:val="003C447B"/>
    <w:rsid w:val="003C45CF"/>
    <w:rsid w:val="003C4734"/>
    <w:rsid w:val="003C4850"/>
    <w:rsid w:val="003C48B4"/>
    <w:rsid w:val="003C4A02"/>
    <w:rsid w:val="003C4A86"/>
    <w:rsid w:val="003C530C"/>
    <w:rsid w:val="003C5410"/>
    <w:rsid w:val="003C5453"/>
    <w:rsid w:val="003C5593"/>
    <w:rsid w:val="003C55F1"/>
    <w:rsid w:val="003C5705"/>
    <w:rsid w:val="003C5807"/>
    <w:rsid w:val="003C59EE"/>
    <w:rsid w:val="003C5A5A"/>
    <w:rsid w:val="003C5FCD"/>
    <w:rsid w:val="003C603A"/>
    <w:rsid w:val="003C61AB"/>
    <w:rsid w:val="003C634F"/>
    <w:rsid w:val="003C6522"/>
    <w:rsid w:val="003C6941"/>
    <w:rsid w:val="003C69D3"/>
    <w:rsid w:val="003C6C33"/>
    <w:rsid w:val="003C72A8"/>
    <w:rsid w:val="003C755C"/>
    <w:rsid w:val="003C77B9"/>
    <w:rsid w:val="003C791A"/>
    <w:rsid w:val="003C7ECB"/>
    <w:rsid w:val="003D03F0"/>
    <w:rsid w:val="003D09C5"/>
    <w:rsid w:val="003D0A58"/>
    <w:rsid w:val="003D0B60"/>
    <w:rsid w:val="003D0C55"/>
    <w:rsid w:val="003D131F"/>
    <w:rsid w:val="003D145A"/>
    <w:rsid w:val="003D14F7"/>
    <w:rsid w:val="003D1539"/>
    <w:rsid w:val="003D186F"/>
    <w:rsid w:val="003D197C"/>
    <w:rsid w:val="003D1A6E"/>
    <w:rsid w:val="003D1D7C"/>
    <w:rsid w:val="003D1DD7"/>
    <w:rsid w:val="003D2031"/>
    <w:rsid w:val="003D20CF"/>
    <w:rsid w:val="003D2288"/>
    <w:rsid w:val="003D2442"/>
    <w:rsid w:val="003D2466"/>
    <w:rsid w:val="003D253F"/>
    <w:rsid w:val="003D2713"/>
    <w:rsid w:val="003D2B94"/>
    <w:rsid w:val="003D2D63"/>
    <w:rsid w:val="003D2D84"/>
    <w:rsid w:val="003D301B"/>
    <w:rsid w:val="003D356B"/>
    <w:rsid w:val="003D35FE"/>
    <w:rsid w:val="003D3CED"/>
    <w:rsid w:val="003D3E68"/>
    <w:rsid w:val="003D431C"/>
    <w:rsid w:val="003D463B"/>
    <w:rsid w:val="003D4816"/>
    <w:rsid w:val="003D4CED"/>
    <w:rsid w:val="003D4EF6"/>
    <w:rsid w:val="003D5254"/>
    <w:rsid w:val="003D543A"/>
    <w:rsid w:val="003D54E9"/>
    <w:rsid w:val="003D5A18"/>
    <w:rsid w:val="003D5A40"/>
    <w:rsid w:val="003D5B9F"/>
    <w:rsid w:val="003D5C9D"/>
    <w:rsid w:val="003D6095"/>
    <w:rsid w:val="003D622D"/>
    <w:rsid w:val="003D6409"/>
    <w:rsid w:val="003D6592"/>
    <w:rsid w:val="003D666F"/>
    <w:rsid w:val="003D6892"/>
    <w:rsid w:val="003D68A8"/>
    <w:rsid w:val="003D691F"/>
    <w:rsid w:val="003D69FB"/>
    <w:rsid w:val="003D6F0E"/>
    <w:rsid w:val="003D6F14"/>
    <w:rsid w:val="003D6F88"/>
    <w:rsid w:val="003D740E"/>
    <w:rsid w:val="003D783D"/>
    <w:rsid w:val="003D79E0"/>
    <w:rsid w:val="003D7FB9"/>
    <w:rsid w:val="003D7FE1"/>
    <w:rsid w:val="003E00A9"/>
    <w:rsid w:val="003E068E"/>
    <w:rsid w:val="003E0743"/>
    <w:rsid w:val="003E079F"/>
    <w:rsid w:val="003E0864"/>
    <w:rsid w:val="003E0A13"/>
    <w:rsid w:val="003E0ED0"/>
    <w:rsid w:val="003E0F2E"/>
    <w:rsid w:val="003E1602"/>
    <w:rsid w:val="003E18A6"/>
    <w:rsid w:val="003E18DD"/>
    <w:rsid w:val="003E1A2F"/>
    <w:rsid w:val="003E1A36"/>
    <w:rsid w:val="003E201F"/>
    <w:rsid w:val="003E26B8"/>
    <w:rsid w:val="003E2A33"/>
    <w:rsid w:val="003E2B45"/>
    <w:rsid w:val="003E2B59"/>
    <w:rsid w:val="003E2E98"/>
    <w:rsid w:val="003E2F1E"/>
    <w:rsid w:val="003E303D"/>
    <w:rsid w:val="003E3D0F"/>
    <w:rsid w:val="003E3D85"/>
    <w:rsid w:val="003E41E9"/>
    <w:rsid w:val="003E431A"/>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570"/>
    <w:rsid w:val="003E7A42"/>
    <w:rsid w:val="003E7A82"/>
    <w:rsid w:val="003F01D8"/>
    <w:rsid w:val="003F0562"/>
    <w:rsid w:val="003F0717"/>
    <w:rsid w:val="003F07BF"/>
    <w:rsid w:val="003F10B6"/>
    <w:rsid w:val="003F117E"/>
    <w:rsid w:val="003F16B3"/>
    <w:rsid w:val="003F1AC8"/>
    <w:rsid w:val="003F1D64"/>
    <w:rsid w:val="003F1ED1"/>
    <w:rsid w:val="003F2072"/>
    <w:rsid w:val="003F21E2"/>
    <w:rsid w:val="003F236F"/>
    <w:rsid w:val="003F2743"/>
    <w:rsid w:val="003F28C9"/>
    <w:rsid w:val="003F2950"/>
    <w:rsid w:val="003F2968"/>
    <w:rsid w:val="003F29B7"/>
    <w:rsid w:val="003F29CD"/>
    <w:rsid w:val="003F31C5"/>
    <w:rsid w:val="003F3327"/>
    <w:rsid w:val="003F3722"/>
    <w:rsid w:val="003F37B3"/>
    <w:rsid w:val="003F38AA"/>
    <w:rsid w:val="003F390F"/>
    <w:rsid w:val="003F45A2"/>
    <w:rsid w:val="003F4708"/>
    <w:rsid w:val="003F4844"/>
    <w:rsid w:val="003F4CF5"/>
    <w:rsid w:val="003F4D80"/>
    <w:rsid w:val="003F511B"/>
    <w:rsid w:val="003F51AC"/>
    <w:rsid w:val="003F52B1"/>
    <w:rsid w:val="003F5305"/>
    <w:rsid w:val="003F55CD"/>
    <w:rsid w:val="003F57AC"/>
    <w:rsid w:val="003F5A0B"/>
    <w:rsid w:val="003F5B3E"/>
    <w:rsid w:val="003F5B98"/>
    <w:rsid w:val="003F5E9F"/>
    <w:rsid w:val="003F6147"/>
    <w:rsid w:val="003F616B"/>
    <w:rsid w:val="003F62DA"/>
    <w:rsid w:val="003F6368"/>
    <w:rsid w:val="003F658E"/>
    <w:rsid w:val="003F66F6"/>
    <w:rsid w:val="003F67EE"/>
    <w:rsid w:val="003F6AAD"/>
    <w:rsid w:val="003F6B37"/>
    <w:rsid w:val="003F6C9C"/>
    <w:rsid w:val="003F6D47"/>
    <w:rsid w:val="003F7069"/>
    <w:rsid w:val="003F70A8"/>
    <w:rsid w:val="003F772A"/>
    <w:rsid w:val="003F77D6"/>
    <w:rsid w:val="003F7AAD"/>
    <w:rsid w:val="003F7B92"/>
    <w:rsid w:val="003F7FBA"/>
    <w:rsid w:val="00400473"/>
    <w:rsid w:val="004004D4"/>
    <w:rsid w:val="0040063B"/>
    <w:rsid w:val="00400694"/>
    <w:rsid w:val="00400AFA"/>
    <w:rsid w:val="00400B14"/>
    <w:rsid w:val="00400B1A"/>
    <w:rsid w:val="00400E23"/>
    <w:rsid w:val="004012C5"/>
    <w:rsid w:val="004013CC"/>
    <w:rsid w:val="004015B7"/>
    <w:rsid w:val="00401814"/>
    <w:rsid w:val="00401931"/>
    <w:rsid w:val="00401A62"/>
    <w:rsid w:val="00401C0A"/>
    <w:rsid w:val="00401F2C"/>
    <w:rsid w:val="004023C6"/>
    <w:rsid w:val="00402786"/>
    <w:rsid w:val="00402C54"/>
    <w:rsid w:val="00402CA3"/>
    <w:rsid w:val="00402F1A"/>
    <w:rsid w:val="00403074"/>
    <w:rsid w:val="00403150"/>
    <w:rsid w:val="00403504"/>
    <w:rsid w:val="0040358D"/>
    <w:rsid w:val="004037D9"/>
    <w:rsid w:val="00403B3D"/>
    <w:rsid w:val="00403FC9"/>
    <w:rsid w:val="0040406B"/>
    <w:rsid w:val="00404157"/>
    <w:rsid w:val="00404F69"/>
    <w:rsid w:val="004053A2"/>
    <w:rsid w:val="0040542A"/>
    <w:rsid w:val="00405498"/>
    <w:rsid w:val="004058C4"/>
    <w:rsid w:val="00405A70"/>
    <w:rsid w:val="00405C78"/>
    <w:rsid w:val="00405D0F"/>
    <w:rsid w:val="00405D9C"/>
    <w:rsid w:val="00406081"/>
    <w:rsid w:val="004065E4"/>
    <w:rsid w:val="0040668F"/>
    <w:rsid w:val="00406972"/>
    <w:rsid w:val="00406DC8"/>
    <w:rsid w:val="00406EFD"/>
    <w:rsid w:val="00407025"/>
    <w:rsid w:val="00410003"/>
    <w:rsid w:val="00410158"/>
    <w:rsid w:val="004108A1"/>
    <w:rsid w:val="004108F9"/>
    <w:rsid w:val="00410AD7"/>
    <w:rsid w:val="00410DA7"/>
    <w:rsid w:val="004111D4"/>
    <w:rsid w:val="004115AE"/>
    <w:rsid w:val="00411908"/>
    <w:rsid w:val="00411C2B"/>
    <w:rsid w:val="00411E73"/>
    <w:rsid w:val="004125F6"/>
    <w:rsid w:val="0041267A"/>
    <w:rsid w:val="00412ADE"/>
    <w:rsid w:val="00412B13"/>
    <w:rsid w:val="00412E96"/>
    <w:rsid w:val="00412F47"/>
    <w:rsid w:val="004131A5"/>
    <w:rsid w:val="004132BF"/>
    <w:rsid w:val="0041340E"/>
    <w:rsid w:val="0041376E"/>
    <w:rsid w:val="004137CD"/>
    <w:rsid w:val="00413AD5"/>
    <w:rsid w:val="00413BB0"/>
    <w:rsid w:val="00413BCD"/>
    <w:rsid w:val="00413BE9"/>
    <w:rsid w:val="00413EF8"/>
    <w:rsid w:val="00414475"/>
    <w:rsid w:val="00414666"/>
    <w:rsid w:val="00414E47"/>
    <w:rsid w:val="004153F2"/>
    <w:rsid w:val="004155D4"/>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24D"/>
    <w:rsid w:val="004204D4"/>
    <w:rsid w:val="004204FE"/>
    <w:rsid w:val="0042050B"/>
    <w:rsid w:val="00420A56"/>
    <w:rsid w:val="00420DC0"/>
    <w:rsid w:val="00421052"/>
    <w:rsid w:val="00421344"/>
    <w:rsid w:val="0042142F"/>
    <w:rsid w:val="00421588"/>
    <w:rsid w:val="004216D2"/>
    <w:rsid w:val="00421754"/>
    <w:rsid w:val="004217CC"/>
    <w:rsid w:val="00421986"/>
    <w:rsid w:val="004219D4"/>
    <w:rsid w:val="00421C2A"/>
    <w:rsid w:val="00421D61"/>
    <w:rsid w:val="004222C9"/>
    <w:rsid w:val="0042234F"/>
    <w:rsid w:val="00422ACD"/>
    <w:rsid w:val="00422C15"/>
    <w:rsid w:val="00422C3D"/>
    <w:rsid w:val="00422DD3"/>
    <w:rsid w:val="00422F87"/>
    <w:rsid w:val="00423029"/>
    <w:rsid w:val="004235CA"/>
    <w:rsid w:val="004236BC"/>
    <w:rsid w:val="004237BC"/>
    <w:rsid w:val="00423C66"/>
    <w:rsid w:val="00423D0D"/>
    <w:rsid w:val="004240AC"/>
    <w:rsid w:val="004243A3"/>
    <w:rsid w:val="004244EF"/>
    <w:rsid w:val="00424565"/>
    <w:rsid w:val="0042474A"/>
    <w:rsid w:val="00424841"/>
    <w:rsid w:val="004248FA"/>
    <w:rsid w:val="00424E52"/>
    <w:rsid w:val="00425261"/>
    <w:rsid w:val="004253CE"/>
    <w:rsid w:val="0042541B"/>
    <w:rsid w:val="00425857"/>
    <w:rsid w:val="004259FB"/>
    <w:rsid w:val="00425CD5"/>
    <w:rsid w:val="0042601C"/>
    <w:rsid w:val="0042617B"/>
    <w:rsid w:val="004262CB"/>
    <w:rsid w:val="00426D65"/>
    <w:rsid w:val="00426E9B"/>
    <w:rsid w:val="0042700C"/>
    <w:rsid w:val="00427353"/>
    <w:rsid w:val="00427393"/>
    <w:rsid w:val="00427716"/>
    <w:rsid w:val="00427805"/>
    <w:rsid w:val="004278FC"/>
    <w:rsid w:val="00427A40"/>
    <w:rsid w:val="00427C5B"/>
    <w:rsid w:val="00427E56"/>
    <w:rsid w:val="00427F55"/>
    <w:rsid w:val="00427F6C"/>
    <w:rsid w:val="00430421"/>
    <w:rsid w:val="00430669"/>
    <w:rsid w:val="00430A42"/>
    <w:rsid w:val="00430A59"/>
    <w:rsid w:val="00430AD7"/>
    <w:rsid w:val="00430C44"/>
    <w:rsid w:val="00430C55"/>
    <w:rsid w:val="00430DD6"/>
    <w:rsid w:val="00430F72"/>
    <w:rsid w:val="00431034"/>
    <w:rsid w:val="00431377"/>
    <w:rsid w:val="00431419"/>
    <w:rsid w:val="0043185D"/>
    <w:rsid w:val="00431B72"/>
    <w:rsid w:val="00431CED"/>
    <w:rsid w:val="00431F82"/>
    <w:rsid w:val="0043245B"/>
    <w:rsid w:val="00432669"/>
    <w:rsid w:val="00432691"/>
    <w:rsid w:val="004329C3"/>
    <w:rsid w:val="00432B5C"/>
    <w:rsid w:val="00433021"/>
    <w:rsid w:val="00433136"/>
    <w:rsid w:val="004331D6"/>
    <w:rsid w:val="004332D2"/>
    <w:rsid w:val="00433439"/>
    <w:rsid w:val="004335AD"/>
    <w:rsid w:val="00433652"/>
    <w:rsid w:val="00433C55"/>
    <w:rsid w:val="00433CE0"/>
    <w:rsid w:val="00433FEB"/>
    <w:rsid w:val="00434058"/>
    <w:rsid w:val="00434473"/>
    <w:rsid w:val="004346ED"/>
    <w:rsid w:val="00434708"/>
    <w:rsid w:val="00434723"/>
    <w:rsid w:val="00434DA9"/>
    <w:rsid w:val="00434E44"/>
    <w:rsid w:val="0043522A"/>
    <w:rsid w:val="00435689"/>
    <w:rsid w:val="004356B8"/>
    <w:rsid w:val="004359B7"/>
    <w:rsid w:val="004363EB"/>
    <w:rsid w:val="004363FB"/>
    <w:rsid w:val="004364F8"/>
    <w:rsid w:val="00436643"/>
    <w:rsid w:val="00436D1D"/>
    <w:rsid w:val="004371C8"/>
    <w:rsid w:val="00437202"/>
    <w:rsid w:val="004373A4"/>
    <w:rsid w:val="004374FC"/>
    <w:rsid w:val="004375A3"/>
    <w:rsid w:val="00437723"/>
    <w:rsid w:val="004377A4"/>
    <w:rsid w:val="0043783E"/>
    <w:rsid w:val="00437850"/>
    <w:rsid w:val="00437A39"/>
    <w:rsid w:val="00437C0B"/>
    <w:rsid w:val="00437D19"/>
    <w:rsid w:val="00437FCA"/>
    <w:rsid w:val="00440264"/>
    <w:rsid w:val="00440762"/>
    <w:rsid w:val="0044082E"/>
    <w:rsid w:val="00440C1F"/>
    <w:rsid w:val="00440EC9"/>
    <w:rsid w:val="00440FB2"/>
    <w:rsid w:val="00441023"/>
    <w:rsid w:val="0044119C"/>
    <w:rsid w:val="00441288"/>
    <w:rsid w:val="00441442"/>
    <w:rsid w:val="0044172B"/>
    <w:rsid w:val="00441D59"/>
    <w:rsid w:val="00441FB8"/>
    <w:rsid w:val="00442523"/>
    <w:rsid w:val="004425A0"/>
    <w:rsid w:val="004426C5"/>
    <w:rsid w:val="00442A27"/>
    <w:rsid w:val="00442BAA"/>
    <w:rsid w:val="00442BC2"/>
    <w:rsid w:val="00442BD0"/>
    <w:rsid w:val="0044329F"/>
    <w:rsid w:val="004434E3"/>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12"/>
    <w:rsid w:val="00447EEB"/>
    <w:rsid w:val="00447F52"/>
    <w:rsid w:val="0045012A"/>
    <w:rsid w:val="00450546"/>
    <w:rsid w:val="0045062F"/>
    <w:rsid w:val="00450657"/>
    <w:rsid w:val="004507AC"/>
    <w:rsid w:val="00450822"/>
    <w:rsid w:val="004508E3"/>
    <w:rsid w:val="00450C2C"/>
    <w:rsid w:val="00450C86"/>
    <w:rsid w:val="004510D5"/>
    <w:rsid w:val="00451476"/>
    <w:rsid w:val="004514E6"/>
    <w:rsid w:val="004517DE"/>
    <w:rsid w:val="00451848"/>
    <w:rsid w:val="00451CF3"/>
    <w:rsid w:val="00452446"/>
    <w:rsid w:val="004525E9"/>
    <w:rsid w:val="00452734"/>
    <w:rsid w:val="00452EF0"/>
    <w:rsid w:val="004530FE"/>
    <w:rsid w:val="004531E2"/>
    <w:rsid w:val="00453929"/>
    <w:rsid w:val="00453AA6"/>
    <w:rsid w:val="00453B99"/>
    <w:rsid w:val="0045439F"/>
    <w:rsid w:val="004543E1"/>
    <w:rsid w:val="004543F9"/>
    <w:rsid w:val="004544E1"/>
    <w:rsid w:val="00454642"/>
    <w:rsid w:val="0045479E"/>
    <w:rsid w:val="00454A8A"/>
    <w:rsid w:val="00455899"/>
    <w:rsid w:val="00455921"/>
    <w:rsid w:val="0045599C"/>
    <w:rsid w:val="00455CA2"/>
    <w:rsid w:val="00455F4E"/>
    <w:rsid w:val="00455FE0"/>
    <w:rsid w:val="0045601C"/>
    <w:rsid w:val="004561A8"/>
    <w:rsid w:val="004561BB"/>
    <w:rsid w:val="004564D1"/>
    <w:rsid w:val="004569C7"/>
    <w:rsid w:val="004569D0"/>
    <w:rsid w:val="00456A5B"/>
    <w:rsid w:val="00456A88"/>
    <w:rsid w:val="00456C9A"/>
    <w:rsid w:val="00456D9D"/>
    <w:rsid w:val="00456F61"/>
    <w:rsid w:val="00456F67"/>
    <w:rsid w:val="0045712B"/>
    <w:rsid w:val="00457480"/>
    <w:rsid w:val="004574DB"/>
    <w:rsid w:val="0045779C"/>
    <w:rsid w:val="00457D0D"/>
    <w:rsid w:val="00460154"/>
    <w:rsid w:val="00460401"/>
    <w:rsid w:val="00460407"/>
    <w:rsid w:val="004605B0"/>
    <w:rsid w:val="004608A3"/>
    <w:rsid w:val="00460BCB"/>
    <w:rsid w:val="00460C0C"/>
    <w:rsid w:val="00460E52"/>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9C3"/>
    <w:rsid w:val="00463BBF"/>
    <w:rsid w:val="00463D19"/>
    <w:rsid w:val="00463DBB"/>
    <w:rsid w:val="00463E81"/>
    <w:rsid w:val="0046454A"/>
    <w:rsid w:val="00464B01"/>
    <w:rsid w:val="00465366"/>
    <w:rsid w:val="004654D5"/>
    <w:rsid w:val="00465645"/>
    <w:rsid w:val="00465AE7"/>
    <w:rsid w:val="00465B0E"/>
    <w:rsid w:val="00465C1D"/>
    <w:rsid w:val="00465D42"/>
    <w:rsid w:val="00465EAB"/>
    <w:rsid w:val="00465FB5"/>
    <w:rsid w:val="004660C5"/>
    <w:rsid w:val="0046612B"/>
    <w:rsid w:val="00466590"/>
    <w:rsid w:val="004666E9"/>
    <w:rsid w:val="0046699D"/>
    <w:rsid w:val="00466E11"/>
    <w:rsid w:val="00466E6B"/>
    <w:rsid w:val="00467098"/>
    <w:rsid w:val="00467122"/>
    <w:rsid w:val="0046741F"/>
    <w:rsid w:val="004676F3"/>
    <w:rsid w:val="00467724"/>
    <w:rsid w:val="0046777E"/>
    <w:rsid w:val="0046779E"/>
    <w:rsid w:val="00467A20"/>
    <w:rsid w:val="00467AB0"/>
    <w:rsid w:val="00467B40"/>
    <w:rsid w:val="00467C21"/>
    <w:rsid w:val="00467C3B"/>
    <w:rsid w:val="00467D22"/>
    <w:rsid w:val="004702CE"/>
    <w:rsid w:val="00470457"/>
    <w:rsid w:val="00470637"/>
    <w:rsid w:val="00470C65"/>
    <w:rsid w:val="00470FB0"/>
    <w:rsid w:val="004711F6"/>
    <w:rsid w:val="004714D7"/>
    <w:rsid w:val="004714FE"/>
    <w:rsid w:val="00471509"/>
    <w:rsid w:val="00471628"/>
    <w:rsid w:val="00471984"/>
    <w:rsid w:val="00471AE6"/>
    <w:rsid w:val="00471B8C"/>
    <w:rsid w:val="00471D40"/>
    <w:rsid w:val="00471E42"/>
    <w:rsid w:val="00471F14"/>
    <w:rsid w:val="00471F65"/>
    <w:rsid w:val="00471F72"/>
    <w:rsid w:val="00471FF9"/>
    <w:rsid w:val="004721BB"/>
    <w:rsid w:val="00472472"/>
    <w:rsid w:val="0047266D"/>
    <w:rsid w:val="004727FD"/>
    <w:rsid w:val="00472D00"/>
    <w:rsid w:val="0047325D"/>
    <w:rsid w:val="0047365B"/>
    <w:rsid w:val="00473856"/>
    <w:rsid w:val="00473947"/>
    <w:rsid w:val="00473ABE"/>
    <w:rsid w:val="00473CE7"/>
    <w:rsid w:val="00473E60"/>
    <w:rsid w:val="004742FB"/>
    <w:rsid w:val="0047444E"/>
    <w:rsid w:val="0047483C"/>
    <w:rsid w:val="00474925"/>
    <w:rsid w:val="00474C90"/>
    <w:rsid w:val="00474EDD"/>
    <w:rsid w:val="004750B3"/>
    <w:rsid w:val="004752B8"/>
    <w:rsid w:val="004756C2"/>
    <w:rsid w:val="00475923"/>
    <w:rsid w:val="004759EE"/>
    <w:rsid w:val="00475AC5"/>
    <w:rsid w:val="00475FA8"/>
    <w:rsid w:val="00476108"/>
    <w:rsid w:val="0047659A"/>
    <w:rsid w:val="004767CE"/>
    <w:rsid w:val="00476C60"/>
    <w:rsid w:val="004773CE"/>
    <w:rsid w:val="0047752A"/>
    <w:rsid w:val="0047765A"/>
    <w:rsid w:val="00477783"/>
    <w:rsid w:val="004778D9"/>
    <w:rsid w:val="00477B84"/>
    <w:rsid w:val="00477DC4"/>
    <w:rsid w:val="00477DF6"/>
    <w:rsid w:val="00480121"/>
    <w:rsid w:val="0048058D"/>
    <w:rsid w:val="004807C0"/>
    <w:rsid w:val="00481087"/>
    <w:rsid w:val="004813BB"/>
    <w:rsid w:val="0048147C"/>
    <w:rsid w:val="004815C6"/>
    <w:rsid w:val="0048190E"/>
    <w:rsid w:val="00481A21"/>
    <w:rsid w:val="00481B3C"/>
    <w:rsid w:val="00481B49"/>
    <w:rsid w:val="004822F5"/>
    <w:rsid w:val="004825CE"/>
    <w:rsid w:val="004826A8"/>
    <w:rsid w:val="00482B72"/>
    <w:rsid w:val="00482BD6"/>
    <w:rsid w:val="00482D1D"/>
    <w:rsid w:val="00482F04"/>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998"/>
    <w:rsid w:val="00484BA8"/>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C29"/>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088"/>
    <w:rsid w:val="00493146"/>
    <w:rsid w:val="004934C9"/>
    <w:rsid w:val="00493897"/>
    <w:rsid w:val="00493A10"/>
    <w:rsid w:val="00493AB0"/>
    <w:rsid w:val="00493DD8"/>
    <w:rsid w:val="004940C1"/>
    <w:rsid w:val="004941B1"/>
    <w:rsid w:val="0049422F"/>
    <w:rsid w:val="00494973"/>
    <w:rsid w:val="00494B22"/>
    <w:rsid w:val="004954FE"/>
    <w:rsid w:val="004957F2"/>
    <w:rsid w:val="0049586B"/>
    <w:rsid w:val="004959BF"/>
    <w:rsid w:val="00495F21"/>
    <w:rsid w:val="00495F5A"/>
    <w:rsid w:val="00496044"/>
    <w:rsid w:val="0049632F"/>
    <w:rsid w:val="00496CD1"/>
    <w:rsid w:val="00496F61"/>
    <w:rsid w:val="00496FCC"/>
    <w:rsid w:val="004971D8"/>
    <w:rsid w:val="00497350"/>
    <w:rsid w:val="00497928"/>
    <w:rsid w:val="00497E16"/>
    <w:rsid w:val="004A038A"/>
    <w:rsid w:val="004A04C9"/>
    <w:rsid w:val="004A0503"/>
    <w:rsid w:val="004A05F3"/>
    <w:rsid w:val="004A0658"/>
    <w:rsid w:val="004A0858"/>
    <w:rsid w:val="004A098B"/>
    <w:rsid w:val="004A0B09"/>
    <w:rsid w:val="004A0BDD"/>
    <w:rsid w:val="004A0D35"/>
    <w:rsid w:val="004A0DF5"/>
    <w:rsid w:val="004A11F6"/>
    <w:rsid w:val="004A148C"/>
    <w:rsid w:val="004A1530"/>
    <w:rsid w:val="004A1763"/>
    <w:rsid w:val="004A1A67"/>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14A"/>
    <w:rsid w:val="004A65CE"/>
    <w:rsid w:val="004A672D"/>
    <w:rsid w:val="004A67E8"/>
    <w:rsid w:val="004A68A3"/>
    <w:rsid w:val="004A6AE5"/>
    <w:rsid w:val="004A6B62"/>
    <w:rsid w:val="004A6E16"/>
    <w:rsid w:val="004A6F21"/>
    <w:rsid w:val="004A78F1"/>
    <w:rsid w:val="004A7D3B"/>
    <w:rsid w:val="004B00DC"/>
    <w:rsid w:val="004B026D"/>
    <w:rsid w:val="004B02CC"/>
    <w:rsid w:val="004B04BD"/>
    <w:rsid w:val="004B0531"/>
    <w:rsid w:val="004B098E"/>
    <w:rsid w:val="004B0A53"/>
    <w:rsid w:val="004B0BC9"/>
    <w:rsid w:val="004B0F0F"/>
    <w:rsid w:val="004B125E"/>
    <w:rsid w:val="004B1287"/>
    <w:rsid w:val="004B135B"/>
    <w:rsid w:val="004B1A1B"/>
    <w:rsid w:val="004B1A56"/>
    <w:rsid w:val="004B1E5F"/>
    <w:rsid w:val="004B1E66"/>
    <w:rsid w:val="004B1EE3"/>
    <w:rsid w:val="004B1FAF"/>
    <w:rsid w:val="004B2065"/>
    <w:rsid w:val="004B224E"/>
    <w:rsid w:val="004B22E9"/>
    <w:rsid w:val="004B23F5"/>
    <w:rsid w:val="004B2582"/>
    <w:rsid w:val="004B2876"/>
    <w:rsid w:val="004B304A"/>
    <w:rsid w:val="004B370F"/>
    <w:rsid w:val="004B38F0"/>
    <w:rsid w:val="004B3A40"/>
    <w:rsid w:val="004B3B60"/>
    <w:rsid w:val="004B41E0"/>
    <w:rsid w:val="004B4661"/>
    <w:rsid w:val="004B4704"/>
    <w:rsid w:val="004B47B4"/>
    <w:rsid w:val="004B47E2"/>
    <w:rsid w:val="004B4884"/>
    <w:rsid w:val="004B48B3"/>
    <w:rsid w:val="004B4C09"/>
    <w:rsid w:val="004B4D41"/>
    <w:rsid w:val="004B50C1"/>
    <w:rsid w:val="004B580C"/>
    <w:rsid w:val="004B5C7B"/>
    <w:rsid w:val="004B5CBA"/>
    <w:rsid w:val="004B5CF7"/>
    <w:rsid w:val="004B5F3F"/>
    <w:rsid w:val="004B6090"/>
    <w:rsid w:val="004B60EB"/>
    <w:rsid w:val="004B60F7"/>
    <w:rsid w:val="004B690D"/>
    <w:rsid w:val="004B6E0C"/>
    <w:rsid w:val="004B75B7"/>
    <w:rsid w:val="004B7640"/>
    <w:rsid w:val="004B7BF1"/>
    <w:rsid w:val="004B7D7C"/>
    <w:rsid w:val="004B7DA4"/>
    <w:rsid w:val="004B7DAF"/>
    <w:rsid w:val="004B7E85"/>
    <w:rsid w:val="004B7ECB"/>
    <w:rsid w:val="004C00B9"/>
    <w:rsid w:val="004C03C2"/>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249"/>
    <w:rsid w:val="004C22D8"/>
    <w:rsid w:val="004C248F"/>
    <w:rsid w:val="004C24CB"/>
    <w:rsid w:val="004C254F"/>
    <w:rsid w:val="004C259F"/>
    <w:rsid w:val="004C2637"/>
    <w:rsid w:val="004C2706"/>
    <w:rsid w:val="004C2895"/>
    <w:rsid w:val="004C3175"/>
    <w:rsid w:val="004C334F"/>
    <w:rsid w:val="004C3787"/>
    <w:rsid w:val="004C396C"/>
    <w:rsid w:val="004C3B46"/>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49F"/>
    <w:rsid w:val="004C564A"/>
    <w:rsid w:val="004C5840"/>
    <w:rsid w:val="004C58E1"/>
    <w:rsid w:val="004C5A49"/>
    <w:rsid w:val="004C5D3A"/>
    <w:rsid w:val="004C5E6B"/>
    <w:rsid w:val="004C630A"/>
    <w:rsid w:val="004C64EA"/>
    <w:rsid w:val="004C6517"/>
    <w:rsid w:val="004C67BB"/>
    <w:rsid w:val="004C6A4D"/>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42E"/>
    <w:rsid w:val="004D151E"/>
    <w:rsid w:val="004D160D"/>
    <w:rsid w:val="004D1612"/>
    <w:rsid w:val="004D176A"/>
    <w:rsid w:val="004D17BF"/>
    <w:rsid w:val="004D17DB"/>
    <w:rsid w:val="004D1802"/>
    <w:rsid w:val="004D2064"/>
    <w:rsid w:val="004D21FF"/>
    <w:rsid w:val="004D2211"/>
    <w:rsid w:val="004D236C"/>
    <w:rsid w:val="004D2A31"/>
    <w:rsid w:val="004D2A9E"/>
    <w:rsid w:val="004D2AB1"/>
    <w:rsid w:val="004D2B7E"/>
    <w:rsid w:val="004D2BA3"/>
    <w:rsid w:val="004D2BEF"/>
    <w:rsid w:val="004D2E1F"/>
    <w:rsid w:val="004D2F62"/>
    <w:rsid w:val="004D2F74"/>
    <w:rsid w:val="004D3212"/>
    <w:rsid w:val="004D34C5"/>
    <w:rsid w:val="004D3B08"/>
    <w:rsid w:val="004D3B5C"/>
    <w:rsid w:val="004D3EFC"/>
    <w:rsid w:val="004D3F94"/>
    <w:rsid w:val="004D44BD"/>
    <w:rsid w:val="004D482F"/>
    <w:rsid w:val="004D4BFE"/>
    <w:rsid w:val="004D52EB"/>
    <w:rsid w:val="004D58B5"/>
    <w:rsid w:val="004D5A11"/>
    <w:rsid w:val="004D5C40"/>
    <w:rsid w:val="004D5E02"/>
    <w:rsid w:val="004D6048"/>
    <w:rsid w:val="004D6220"/>
    <w:rsid w:val="004D626F"/>
    <w:rsid w:val="004D6325"/>
    <w:rsid w:val="004D6350"/>
    <w:rsid w:val="004D6A3F"/>
    <w:rsid w:val="004D7304"/>
    <w:rsid w:val="004D73D4"/>
    <w:rsid w:val="004D797B"/>
    <w:rsid w:val="004D7C4E"/>
    <w:rsid w:val="004D7E31"/>
    <w:rsid w:val="004D7F9A"/>
    <w:rsid w:val="004E026E"/>
    <w:rsid w:val="004E0362"/>
    <w:rsid w:val="004E03A2"/>
    <w:rsid w:val="004E04A0"/>
    <w:rsid w:val="004E07F0"/>
    <w:rsid w:val="004E08AF"/>
    <w:rsid w:val="004E0BD8"/>
    <w:rsid w:val="004E0C59"/>
    <w:rsid w:val="004E0D86"/>
    <w:rsid w:val="004E0E91"/>
    <w:rsid w:val="004E0EEF"/>
    <w:rsid w:val="004E11AD"/>
    <w:rsid w:val="004E1648"/>
    <w:rsid w:val="004E1868"/>
    <w:rsid w:val="004E1AC3"/>
    <w:rsid w:val="004E1C31"/>
    <w:rsid w:val="004E1C59"/>
    <w:rsid w:val="004E1E9C"/>
    <w:rsid w:val="004E1FA0"/>
    <w:rsid w:val="004E2817"/>
    <w:rsid w:val="004E28A8"/>
    <w:rsid w:val="004E2B46"/>
    <w:rsid w:val="004E2E01"/>
    <w:rsid w:val="004E2EAA"/>
    <w:rsid w:val="004E2EFF"/>
    <w:rsid w:val="004E300D"/>
    <w:rsid w:val="004E311D"/>
    <w:rsid w:val="004E32F6"/>
    <w:rsid w:val="004E36F6"/>
    <w:rsid w:val="004E36FD"/>
    <w:rsid w:val="004E3909"/>
    <w:rsid w:val="004E3E5D"/>
    <w:rsid w:val="004E3E5E"/>
    <w:rsid w:val="004E3F8D"/>
    <w:rsid w:val="004E4070"/>
    <w:rsid w:val="004E4281"/>
    <w:rsid w:val="004E4621"/>
    <w:rsid w:val="004E485E"/>
    <w:rsid w:val="004E4907"/>
    <w:rsid w:val="004E49E7"/>
    <w:rsid w:val="004E4B11"/>
    <w:rsid w:val="004E4D3C"/>
    <w:rsid w:val="004E4DB4"/>
    <w:rsid w:val="004E4EE1"/>
    <w:rsid w:val="004E4FD5"/>
    <w:rsid w:val="004E5119"/>
    <w:rsid w:val="004E513E"/>
    <w:rsid w:val="004E5393"/>
    <w:rsid w:val="004E54E7"/>
    <w:rsid w:val="004E5A2D"/>
    <w:rsid w:val="004E5ED0"/>
    <w:rsid w:val="004E64C7"/>
    <w:rsid w:val="004E6EB3"/>
    <w:rsid w:val="004E6FFB"/>
    <w:rsid w:val="004E729E"/>
    <w:rsid w:val="004E7642"/>
    <w:rsid w:val="004E769A"/>
    <w:rsid w:val="004E779C"/>
    <w:rsid w:val="004E792B"/>
    <w:rsid w:val="004E7C7E"/>
    <w:rsid w:val="004E7EEA"/>
    <w:rsid w:val="004F034D"/>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207"/>
    <w:rsid w:val="004F3532"/>
    <w:rsid w:val="004F3980"/>
    <w:rsid w:val="004F3D1A"/>
    <w:rsid w:val="004F3D50"/>
    <w:rsid w:val="004F3F99"/>
    <w:rsid w:val="004F4070"/>
    <w:rsid w:val="004F43A1"/>
    <w:rsid w:val="004F43DF"/>
    <w:rsid w:val="004F4A0F"/>
    <w:rsid w:val="004F4ADD"/>
    <w:rsid w:val="004F4BED"/>
    <w:rsid w:val="004F4E70"/>
    <w:rsid w:val="004F4E8B"/>
    <w:rsid w:val="004F5412"/>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9C7"/>
    <w:rsid w:val="00500FE3"/>
    <w:rsid w:val="00501067"/>
    <w:rsid w:val="00501335"/>
    <w:rsid w:val="00501552"/>
    <w:rsid w:val="00501C60"/>
    <w:rsid w:val="00501C6E"/>
    <w:rsid w:val="00501CED"/>
    <w:rsid w:val="00501E14"/>
    <w:rsid w:val="0050213B"/>
    <w:rsid w:val="00502264"/>
    <w:rsid w:val="005024D7"/>
    <w:rsid w:val="00502B63"/>
    <w:rsid w:val="00502D0F"/>
    <w:rsid w:val="00502E09"/>
    <w:rsid w:val="005034A8"/>
    <w:rsid w:val="00503A59"/>
    <w:rsid w:val="00503B36"/>
    <w:rsid w:val="00503E97"/>
    <w:rsid w:val="0050414B"/>
    <w:rsid w:val="00504227"/>
    <w:rsid w:val="00504236"/>
    <w:rsid w:val="00504533"/>
    <w:rsid w:val="00504667"/>
    <w:rsid w:val="005049D1"/>
    <w:rsid w:val="00504B33"/>
    <w:rsid w:val="00504BAB"/>
    <w:rsid w:val="00505251"/>
    <w:rsid w:val="00505285"/>
    <w:rsid w:val="00505288"/>
    <w:rsid w:val="00505302"/>
    <w:rsid w:val="0050537D"/>
    <w:rsid w:val="00505825"/>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4E2"/>
    <w:rsid w:val="00510A22"/>
    <w:rsid w:val="00511012"/>
    <w:rsid w:val="00511054"/>
    <w:rsid w:val="005110ED"/>
    <w:rsid w:val="0051142C"/>
    <w:rsid w:val="00511811"/>
    <w:rsid w:val="00511825"/>
    <w:rsid w:val="00511C79"/>
    <w:rsid w:val="00512017"/>
    <w:rsid w:val="00512060"/>
    <w:rsid w:val="00512477"/>
    <w:rsid w:val="0051290F"/>
    <w:rsid w:val="00512956"/>
    <w:rsid w:val="005130FC"/>
    <w:rsid w:val="0051316E"/>
    <w:rsid w:val="00513848"/>
    <w:rsid w:val="00513CBC"/>
    <w:rsid w:val="00513CF3"/>
    <w:rsid w:val="00514098"/>
    <w:rsid w:val="005140E9"/>
    <w:rsid w:val="005143E2"/>
    <w:rsid w:val="00514434"/>
    <w:rsid w:val="005145E2"/>
    <w:rsid w:val="005148CC"/>
    <w:rsid w:val="00514AC1"/>
    <w:rsid w:val="00514D04"/>
    <w:rsid w:val="00514DA9"/>
    <w:rsid w:val="00514E67"/>
    <w:rsid w:val="0051574A"/>
    <w:rsid w:val="005157F2"/>
    <w:rsid w:val="005158D7"/>
    <w:rsid w:val="0051593C"/>
    <w:rsid w:val="0051596F"/>
    <w:rsid w:val="0051598E"/>
    <w:rsid w:val="00515B21"/>
    <w:rsid w:val="00515BE7"/>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2C2"/>
    <w:rsid w:val="00520573"/>
    <w:rsid w:val="00520761"/>
    <w:rsid w:val="00520D25"/>
    <w:rsid w:val="00520EC3"/>
    <w:rsid w:val="005211BC"/>
    <w:rsid w:val="00521F30"/>
    <w:rsid w:val="00522445"/>
    <w:rsid w:val="005228BA"/>
    <w:rsid w:val="005228E9"/>
    <w:rsid w:val="00523349"/>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1"/>
    <w:rsid w:val="0052755E"/>
    <w:rsid w:val="0052785D"/>
    <w:rsid w:val="00527E44"/>
    <w:rsid w:val="0053061A"/>
    <w:rsid w:val="005306BB"/>
    <w:rsid w:val="005306CB"/>
    <w:rsid w:val="00530720"/>
    <w:rsid w:val="00530764"/>
    <w:rsid w:val="00531033"/>
    <w:rsid w:val="005310BC"/>
    <w:rsid w:val="005310C7"/>
    <w:rsid w:val="005310DA"/>
    <w:rsid w:val="005311DE"/>
    <w:rsid w:val="005312BF"/>
    <w:rsid w:val="00531435"/>
    <w:rsid w:val="00531697"/>
    <w:rsid w:val="00531774"/>
    <w:rsid w:val="0053181D"/>
    <w:rsid w:val="00531829"/>
    <w:rsid w:val="00531D80"/>
    <w:rsid w:val="00531E79"/>
    <w:rsid w:val="005326F2"/>
    <w:rsid w:val="0053271D"/>
    <w:rsid w:val="0053279C"/>
    <w:rsid w:val="00532A6D"/>
    <w:rsid w:val="00532ABE"/>
    <w:rsid w:val="00532B3F"/>
    <w:rsid w:val="00532CB4"/>
    <w:rsid w:val="00532EB1"/>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5D9"/>
    <w:rsid w:val="00535A50"/>
    <w:rsid w:val="00535E75"/>
    <w:rsid w:val="0053661A"/>
    <w:rsid w:val="00536657"/>
    <w:rsid w:val="005366DC"/>
    <w:rsid w:val="0053693C"/>
    <w:rsid w:val="00536D58"/>
    <w:rsid w:val="00536DCA"/>
    <w:rsid w:val="00536E09"/>
    <w:rsid w:val="00536F63"/>
    <w:rsid w:val="00537280"/>
    <w:rsid w:val="00537459"/>
    <w:rsid w:val="00537629"/>
    <w:rsid w:val="00537934"/>
    <w:rsid w:val="0053793D"/>
    <w:rsid w:val="00537A46"/>
    <w:rsid w:val="0054096F"/>
    <w:rsid w:val="005409D4"/>
    <w:rsid w:val="00540F8D"/>
    <w:rsid w:val="00541192"/>
    <w:rsid w:val="0054152D"/>
    <w:rsid w:val="00541A49"/>
    <w:rsid w:val="00541B31"/>
    <w:rsid w:val="00541B3F"/>
    <w:rsid w:val="00541C27"/>
    <w:rsid w:val="00541D1E"/>
    <w:rsid w:val="005423E1"/>
    <w:rsid w:val="0054250A"/>
    <w:rsid w:val="005429C4"/>
    <w:rsid w:val="00542E8C"/>
    <w:rsid w:val="005430C3"/>
    <w:rsid w:val="00543191"/>
    <w:rsid w:val="0054358A"/>
    <w:rsid w:val="00543836"/>
    <w:rsid w:val="00543B15"/>
    <w:rsid w:val="00543CE3"/>
    <w:rsid w:val="00544195"/>
    <w:rsid w:val="005443A2"/>
    <w:rsid w:val="00544436"/>
    <w:rsid w:val="0054469F"/>
    <w:rsid w:val="005446CF"/>
    <w:rsid w:val="005448A5"/>
    <w:rsid w:val="00544CE7"/>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9E2"/>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6B7"/>
    <w:rsid w:val="00553729"/>
    <w:rsid w:val="005537FC"/>
    <w:rsid w:val="00553D7B"/>
    <w:rsid w:val="00553E6C"/>
    <w:rsid w:val="00554001"/>
    <w:rsid w:val="0055400D"/>
    <w:rsid w:val="0055415C"/>
    <w:rsid w:val="00554166"/>
    <w:rsid w:val="005541EC"/>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A9"/>
    <w:rsid w:val="00557016"/>
    <w:rsid w:val="00557086"/>
    <w:rsid w:val="0055793E"/>
    <w:rsid w:val="00560213"/>
    <w:rsid w:val="005603F7"/>
    <w:rsid w:val="00560463"/>
    <w:rsid w:val="005604F4"/>
    <w:rsid w:val="0056054A"/>
    <w:rsid w:val="0056076B"/>
    <w:rsid w:val="00560C14"/>
    <w:rsid w:val="00560D26"/>
    <w:rsid w:val="00561240"/>
    <w:rsid w:val="0056134C"/>
    <w:rsid w:val="0056178F"/>
    <w:rsid w:val="00561A03"/>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479"/>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D08"/>
    <w:rsid w:val="00567E0C"/>
    <w:rsid w:val="00567E51"/>
    <w:rsid w:val="00570488"/>
    <w:rsid w:val="00570516"/>
    <w:rsid w:val="005707C3"/>
    <w:rsid w:val="005707EA"/>
    <w:rsid w:val="00570838"/>
    <w:rsid w:val="0057083F"/>
    <w:rsid w:val="00570B4F"/>
    <w:rsid w:val="00570E6D"/>
    <w:rsid w:val="005711C0"/>
    <w:rsid w:val="005713F9"/>
    <w:rsid w:val="00571689"/>
    <w:rsid w:val="00571717"/>
    <w:rsid w:val="005717CA"/>
    <w:rsid w:val="00571B5B"/>
    <w:rsid w:val="00571F26"/>
    <w:rsid w:val="00572650"/>
    <w:rsid w:val="00572666"/>
    <w:rsid w:val="00572AE4"/>
    <w:rsid w:val="00572CCD"/>
    <w:rsid w:val="00573088"/>
    <w:rsid w:val="005731DA"/>
    <w:rsid w:val="005741DF"/>
    <w:rsid w:val="0057441B"/>
    <w:rsid w:val="005745F6"/>
    <w:rsid w:val="00574611"/>
    <w:rsid w:val="00574A94"/>
    <w:rsid w:val="00574AF6"/>
    <w:rsid w:val="00574CE7"/>
    <w:rsid w:val="00574E48"/>
    <w:rsid w:val="00574F1F"/>
    <w:rsid w:val="005750E8"/>
    <w:rsid w:val="0057519A"/>
    <w:rsid w:val="00575340"/>
    <w:rsid w:val="005754C1"/>
    <w:rsid w:val="0057566B"/>
    <w:rsid w:val="00575753"/>
    <w:rsid w:val="00575762"/>
    <w:rsid w:val="005757D6"/>
    <w:rsid w:val="005757D8"/>
    <w:rsid w:val="00575E42"/>
    <w:rsid w:val="00576008"/>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2C00"/>
    <w:rsid w:val="00582C47"/>
    <w:rsid w:val="00583363"/>
    <w:rsid w:val="0058346A"/>
    <w:rsid w:val="005836BB"/>
    <w:rsid w:val="005837AE"/>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8C3"/>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48E"/>
    <w:rsid w:val="0059160B"/>
    <w:rsid w:val="00591953"/>
    <w:rsid w:val="00591ACC"/>
    <w:rsid w:val="00591B5A"/>
    <w:rsid w:val="00591D8E"/>
    <w:rsid w:val="00591DD7"/>
    <w:rsid w:val="005920C6"/>
    <w:rsid w:val="0059222D"/>
    <w:rsid w:val="00592286"/>
    <w:rsid w:val="00592483"/>
    <w:rsid w:val="005929F9"/>
    <w:rsid w:val="00592ADC"/>
    <w:rsid w:val="00592C6D"/>
    <w:rsid w:val="00592CE3"/>
    <w:rsid w:val="00592D74"/>
    <w:rsid w:val="00593093"/>
    <w:rsid w:val="0059335E"/>
    <w:rsid w:val="00593416"/>
    <w:rsid w:val="0059343E"/>
    <w:rsid w:val="00593AB7"/>
    <w:rsid w:val="00593F8E"/>
    <w:rsid w:val="00593FAD"/>
    <w:rsid w:val="005940D2"/>
    <w:rsid w:val="00594466"/>
    <w:rsid w:val="00594546"/>
    <w:rsid w:val="005947B2"/>
    <w:rsid w:val="005948C0"/>
    <w:rsid w:val="00594BC9"/>
    <w:rsid w:val="00595294"/>
    <w:rsid w:val="005952AF"/>
    <w:rsid w:val="005957DD"/>
    <w:rsid w:val="0059599D"/>
    <w:rsid w:val="0059599E"/>
    <w:rsid w:val="00595BC0"/>
    <w:rsid w:val="00595C17"/>
    <w:rsid w:val="005962B5"/>
    <w:rsid w:val="0059656E"/>
    <w:rsid w:val="005965B4"/>
    <w:rsid w:val="00596D71"/>
    <w:rsid w:val="0059743D"/>
    <w:rsid w:val="005974A1"/>
    <w:rsid w:val="005978F1"/>
    <w:rsid w:val="00597B57"/>
    <w:rsid w:val="00597D91"/>
    <w:rsid w:val="00597DBF"/>
    <w:rsid w:val="005A00AB"/>
    <w:rsid w:val="005A0100"/>
    <w:rsid w:val="005A01D8"/>
    <w:rsid w:val="005A065F"/>
    <w:rsid w:val="005A0680"/>
    <w:rsid w:val="005A0776"/>
    <w:rsid w:val="005A161C"/>
    <w:rsid w:val="005A177F"/>
    <w:rsid w:val="005A19E5"/>
    <w:rsid w:val="005A1CBB"/>
    <w:rsid w:val="005A1DC1"/>
    <w:rsid w:val="005A1E0E"/>
    <w:rsid w:val="005A2362"/>
    <w:rsid w:val="005A254A"/>
    <w:rsid w:val="005A25D7"/>
    <w:rsid w:val="005A2B4D"/>
    <w:rsid w:val="005A2CDF"/>
    <w:rsid w:val="005A3087"/>
    <w:rsid w:val="005A3134"/>
    <w:rsid w:val="005A3210"/>
    <w:rsid w:val="005A36C0"/>
    <w:rsid w:val="005A3901"/>
    <w:rsid w:val="005A3902"/>
    <w:rsid w:val="005A3C54"/>
    <w:rsid w:val="005A3C79"/>
    <w:rsid w:val="005A42DE"/>
    <w:rsid w:val="005A431C"/>
    <w:rsid w:val="005A499A"/>
    <w:rsid w:val="005A4DAC"/>
    <w:rsid w:val="005A512C"/>
    <w:rsid w:val="005A5196"/>
    <w:rsid w:val="005A582A"/>
    <w:rsid w:val="005A58A4"/>
    <w:rsid w:val="005A590E"/>
    <w:rsid w:val="005A5B48"/>
    <w:rsid w:val="005A5D11"/>
    <w:rsid w:val="005A64F3"/>
    <w:rsid w:val="005A6B37"/>
    <w:rsid w:val="005A6CCF"/>
    <w:rsid w:val="005A6E78"/>
    <w:rsid w:val="005A7027"/>
    <w:rsid w:val="005A71AB"/>
    <w:rsid w:val="005A71B7"/>
    <w:rsid w:val="005A793D"/>
    <w:rsid w:val="005A7DE9"/>
    <w:rsid w:val="005A7F01"/>
    <w:rsid w:val="005B0150"/>
    <w:rsid w:val="005B029E"/>
    <w:rsid w:val="005B02D6"/>
    <w:rsid w:val="005B05B2"/>
    <w:rsid w:val="005B06A6"/>
    <w:rsid w:val="005B0BBE"/>
    <w:rsid w:val="005B0D44"/>
    <w:rsid w:val="005B1087"/>
    <w:rsid w:val="005B1194"/>
    <w:rsid w:val="005B16C8"/>
    <w:rsid w:val="005B1D2E"/>
    <w:rsid w:val="005B1E43"/>
    <w:rsid w:val="005B2203"/>
    <w:rsid w:val="005B2308"/>
    <w:rsid w:val="005B276A"/>
    <w:rsid w:val="005B29BE"/>
    <w:rsid w:val="005B2B0C"/>
    <w:rsid w:val="005B2B39"/>
    <w:rsid w:val="005B2B82"/>
    <w:rsid w:val="005B2F76"/>
    <w:rsid w:val="005B329A"/>
    <w:rsid w:val="005B359E"/>
    <w:rsid w:val="005B36B1"/>
    <w:rsid w:val="005B36B7"/>
    <w:rsid w:val="005B36C5"/>
    <w:rsid w:val="005B3D68"/>
    <w:rsid w:val="005B3EA0"/>
    <w:rsid w:val="005B4091"/>
    <w:rsid w:val="005B42C2"/>
    <w:rsid w:val="005B433B"/>
    <w:rsid w:val="005B4600"/>
    <w:rsid w:val="005B473C"/>
    <w:rsid w:val="005B4AE6"/>
    <w:rsid w:val="005B4C3A"/>
    <w:rsid w:val="005B4F67"/>
    <w:rsid w:val="005B4FC4"/>
    <w:rsid w:val="005B521E"/>
    <w:rsid w:val="005B52AC"/>
    <w:rsid w:val="005B54C1"/>
    <w:rsid w:val="005B5515"/>
    <w:rsid w:val="005B5681"/>
    <w:rsid w:val="005B56AD"/>
    <w:rsid w:val="005B57B4"/>
    <w:rsid w:val="005B57ED"/>
    <w:rsid w:val="005B5AA5"/>
    <w:rsid w:val="005B6066"/>
    <w:rsid w:val="005B60A5"/>
    <w:rsid w:val="005B645F"/>
    <w:rsid w:val="005B683E"/>
    <w:rsid w:val="005B6877"/>
    <w:rsid w:val="005B6A62"/>
    <w:rsid w:val="005B6D5E"/>
    <w:rsid w:val="005B70BF"/>
    <w:rsid w:val="005B723A"/>
    <w:rsid w:val="005B72BF"/>
    <w:rsid w:val="005B7753"/>
    <w:rsid w:val="005B791F"/>
    <w:rsid w:val="005B7986"/>
    <w:rsid w:val="005B7AA5"/>
    <w:rsid w:val="005B7B71"/>
    <w:rsid w:val="005B7D4E"/>
    <w:rsid w:val="005B7D9A"/>
    <w:rsid w:val="005C0425"/>
    <w:rsid w:val="005C0459"/>
    <w:rsid w:val="005C048D"/>
    <w:rsid w:val="005C0620"/>
    <w:rsid w:val="005C0A2D"/>
    <w:rsid w:val="005C12A3"/>
    <w:rsid w:val="005C17A2"/>
    <w:rsid w:val="005C1867"/>
    <w:rsid w:val="005C1E0D"/>
    <w:rsid w:val="005C2834"/>
    <w:rsid w:val="005C2D0E"/>
    <w:rsid w:val="005C2DF0"/>
    <w:rsid w:val="005C30A4"/>
    <w:rsid w:val="005C316C"/>
    <w:rsid w:val="005C3194"/>
    <w:rsid w:val="005C322C"/>
    <w:rsid w:val="005C32BD"/>
    <w:rsid w:val="005C331D"/>
    <w:rsid w:val="005C36FB"/>
    <w:rsid w:val="005C3914"/>
    <w:rsid w:val="005C3DD3"/>
    <w:rsid w:val="005C43C2"/>
    <w:rsid w:val="005C44E7"/>
    <w:rsid w:val="005C4720"/>
    <w:rsid w:val="005C47DE"/>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8AB"/>
    <w:rsid w:val="005C6A37"/>
    <w:rsid w:val="005C7311"/>
    <w:rsid w:val="005C73C1"/>
    <w:rsid w:val="005C7694"/>
    <w:rsid w:val="005C7B61"/>
    <w:rsid w:val="005C7DEE"/>
    <w:rsid w:val="005D0104"/>
    <w:rsid w:val="005D0153"/>
    <w:rsid w:val="005D0497"/>
    <w:rsid w:val="005D055C"/>
    <w:rsid w:val="005D0872"/>
    <w:rsid w:val="005D0A7C"/>
    <w:rsid w:val="005D0D83"/>
    <w:rsid w:val="005D0F9D"/>
    <w:rsid w:val="005D0FFC"/>
    <w:rsid w:val="005D1084"/>
    <w:rsid w:val="005D10AD"/>
    <w:rsid w:val="005D11D2"/>
    <w:rsid w:val="005D1213"/>
    <w:rsid w:val="005D1388"/>
    <w:rsid w:val="005D1518"/>
    <w:rsid w:val="005D16FD"/>
    <w:rsid w:val="005D19B4"/>
    <w:rsid w:val="005D1CDB"/>
    <w:rsid w:val="005D1E98"/>
    <w:rsid w:val="005D203E"/>
    <w:rsid w:val="005D221B"/>
    <w:rsid w:val="005D2365"/>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684"/>
    <w:rsid w:val="005D47A1"/>
    <w:rsid w:val="005D47AB"/>
    <w:rsid w:val="005D4B75"/>
    <w:rsid w:val="005D4C2C"/>
    <w:rsid w:val="005D4CC0"/>
    <w:rsid w:val="005D5018"/>
    <w:rsid w:val="005D52A2"/>
    <w:rsid w:val="005D5883"/>
    <w:rsid w:val="005D5893"/>
    <w:rsid w:val="005D5907"/>
    <w:rsid w:val="005D5D54"/>
    <w:rsid w:val="005D5E0E"/>
    <w:rsid w:val="005D5E59"/>
    <w:rsid w:val="005D5EEC"/>
    <w:rsid w:val="005D603F"/>
    <w:rsid w:val="005D6067"/>
    <w:rsid w:val="005D6467"/>
    <w:rsid w:val="005D64FE"/>
    <w:rsid w:val="005D65EE"/>
    <w:rsid w:val="005D6A9C"/>
    <w:rsid w:val="005D70D5"/>
    <w:rsid w:val="005D78A0"/>
    <w:rsid w:val="005D792E"/>
    <w:rsid w:val="005D7ED8"/>
    <w:rsid w:val="005D7FAE"/>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10"/>
    <w:rsid w:val="005E49A4"/>
    <w:rsid w:val="005E4A69"/>
    <w:rsid w:val="005E4B11"/>
    <w:rsid w:val="005E4B3C"/>
    <w:rsid w:val="005E4E48"/>
    <w:rsid w:val="005E5102"/>
    <w:rsid w:val="005E531A"/>
    <w:rsid w:val="005E5584"/>
    <w:rsid w:val="005E5913"/>
    <w:rsid w:val="005E593F"/>
    <w:rsid w:val="005E5C4A"/>
    <w:rsid w:val="005E6205"/>
    <w:rsid w:val="005E63BA"/>
    <w:rsid w:val="005E69E4"/>
    <w:rsid w:val="005E6D67"/>
    <w:rsid w:val="005E76F1"/>
    <w:rsid w:val="005E7AB9"/>
    <w:rsid w:val="005E7AEC"/>
    <w:rsid w:val="005E7D7F"/>
    <w:rsid w:val="005E7E00"/>
    <w:rsid w:val="005F0131"/>
    <w:rsid w:val="005F02BB"/>
    <w:rsid w:val="005F0635"/>
    <w:rsid w:val="005F0C21"/>
    <w:rsid w:val="005F126F"/>
    <w:rsid w:val="005F1A3A"/>
    <w:rsid w:val="005F1AC9"/>
    <w:rsid w:val="005F1B94"/>
    <w:rsid w:val="005F1C98"/>
    <w:rsid w:val="005F2093"/>
    <w:rsid w:val="005F2838"/>
    <w:rsid w:val="005F2CFB"/>
    <w:rsid w:val="005F2D6A"/>
    <w:rsid w:val="005F30C0"/>
    <w:rsid w:val="005F34A1"/>
    <w:rsid w:val="005F3C52"/>
    <w:rsid w:val="005F3DDE"/>
    <w:rsid w:val="005F43A7"/>
    <w:rsid w:val="005F457D"/>
    <w:rsid w:val="005F46D8"/>
    <w:rsid w:val="005F4B01"/>
    <w:rsid w:val="005F4B6D"/>
    <w:rsid w:val="005F4D96"/>
    <w:rsid w:val="005F4E27"/>
    <w:rsid w:val="005F5472"/>
    <w:rsid w:val="005F54DC"/>
    <w:rsid w:val="005F5662"/>
    <w:rsid w:val="005F5825"/>
    <w:rsid w:val="005F5945"/>
    <w:rsid w:val="005F5EF0"/>
    <w:rsid w:val="005F6118"/>
    <w:rsid w:val="005F625A"/>
    <w:rsid w:val="005F63B0"/>
    <w:rsid w:val="005F6548"/>
    <w:rsid w:val="005F65EE"/>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91C"/>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4BD"/>
    <w:rsid w:val="006047CA"/>
    <w:rsid w:val="00604819"/>
    <w:rsid w:val="00604821"/>
    <w:rsid w:val="00604C88"/>
    <w:rsid w:val="0060526D"/>
    <w:rsid w:val="00605304"/>
    <w:rsid w:val="006053EB"/>
    <w:rsid w:val="006056AA"/>
    <w:rsid w:val="00605723"/>
    <w:rsid w:val="00605824"/>
    <w:rsid w:val="006058C4"/>
    <w:rsid w:val="00605D09"/>
    <w:rsid w:val="00605E9F"/>
    <w:rsid w:val="00605F86"/>
    <w:rsid w:val="0060621F"/>
    <w:rsid w:val="0060663F"/>
    <w:rsid w:val="00606B3B"/>
    <w:rsid w:val="00606C7C"/>
    <w:rsid w:val="00606EE0"/>
    <w:rsid w:val="006073E6"/>
    <w:rsid w:val="00607479"/>
    <w:rsid w:val="00607489"/>
    <w:rsid w:val="006075AE"/>
    <w:rsid w:val="006077A7"/>
    <w:rsid w:val="006077E0"/>
    <w:rsid w:val="0060786F"/>
    <w:rsid w:val="006102E1"/>
    <w:rsid w:val="006106AC"/>
    <w:rsid w:val="0061094F"/>
    <w:rsid w:val="006109B7"/>
    <w:rsid w:val="00610AD3"/>
    <w:rsid w:val="0061121B"/>
    <w:rsid w:val="00611696"/>
    <w:rsid w:val="006119A9"/>
    <w:rsid w:val="00611C38"/>
    <w:rsid w:val="00611D3A"/>
    <w:rsid w:val="00611FF7"/>
    <w:rsid w:val="0061238B"/>
    <w:rsid w:val="0061261C"/>
    <w:rsid w:val="006127ED"/>
    <w:rsid w:val="006128FF"/>
    <w:rsid w:val="00612DFA"/>
    <w:rsid w:val="00612EC8"/>
    <w:rsid w:val="006132FC"/>
    <w:rsid w:val="0061380B"/>
    <w:rsid w:val="00613F65"/>
    <w:rsid w:val="00613FAB"/>
    <w:rsid w:val="00613FBA"/>
    <w:rsid w:val="006142B5"/>
    <w:rsid w:val="006148AF"/>
    <w:rsid w:val="00614D62"/>
    <w:rsid w:val="00614E49"/>
    <w:rsid w:val="00614EF5"/>
    <w:rsid w:val="006152FE"/>
    <w:rsid w:val="00615322"/>
    <w:rsid w:val="006156A2"/>
    <w:rsid w:val="0061577E"/>
    <w:rsid w:val="0061581D"/>
    <w:rsid w:val="006159E7"/>
    <w:rsid w:val="00615C35"/>
    <w:rsid w:val="00615D4A"/>
    <w:rsid w:val="00615E6A"/>
    <w:rsid w:val="006161E1"/>
    <w:rsid w:val="006168A0"/>
    <w:rsid w:val="00616C05"/>
    <w:rsid w:val="00616C2D"/>
    <w:rsid w:val="00616F57"/>
    <w:rsid w:val="006172D1"/>
    <w:rsid w:val="0061745E"/>
    <w:rsid w:val="0061764C"/>
    <w:rsid w:val="00617769"/>
    <w:rsid w:val="00617856"/>
    <w:rsid w:val="006203A0"/>
    <w:rsid w:val="00620404"/>
    <w:rsid w:val="00620573"/>
    <w:rsid w:val="006206B0"/>
    <w:rsid w:val="006209D5"/>
    <w:rsid w:val="00620ABD"/>
    <w:rsid w:val="00620C46"/>
    <w:rsid w:val="00620DC2"/>
    <w:rsid w:val="00620E0D"/>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362"/>
    <w:rsid w:val="006228AC"/>
    <w:rsid w:val="00622D41"/>
    <w:rsid w:val="00623204"/>
    <w:rsid w:val="006236DE"/>
    <w:rsid w:val="0062398C"/>
    <w:rsid w:val="00623AD2"/>
    <w:rsid w:val="00623CEB"/>
    <w:rsid w:val="00623E61"/>
    <w:rsid w:val="0062430B"/>
    <w:rsid w:val="00624338"/>
    <w:rsid w:val="00624487"/>
    <w:rsid w:val="00624923"/>
    <w:rsid w:val="00624B1E"/>
    <w:rsid w:val="00624C35"/>
    <w:rsid w:val="00624D85"/>
    <w:rsid w:val="00624DFE"/>
    <w:rsid w:val="0062513E"/>
    <w:rsid w:val="006255BD"/>
    <w:rsid w:val="00625750"/>
    <w:rsid w:val="0062575B"/>
    <w:rsid w:val="006258A2"/>
    <w:rsid w:val="00625A17"/>
    <w:rsid w:val="00625BAE"/>
    <w:rsid w:val="00625C62"/>
    <w:rsid w:val="006260D0"/>
    <w:rsid w:val="00626425"/>
    <w:rsid w:val="0062668A"/>
    <w:rsid w:val="006267D1"/>
    <w:rsid w:val="00626D10"/>
    <w:rsid w:val="00626DCD"/>
    <w:rsid w:val="00626ED2"/>
    <w:rsid w:val="00626F7D"/>
    <w:rsid w:val="00627236"/>
    <w:rsid w:val="00627259"/>
    <w:rsid w:val="006272A9"/>
    <w:rsid w:val="0062734F"/>
    <w:rsid w:val="006276C7"/>
    <w:rsid w:val="0062780A"/>
    <w:rsid w:val="00627C05"/>
    <w:rsid w:val="00627C78"/>
    <w:rsid w:val="00627F7D"/>
    <w:rsid w:val="00630065"/>
    <w:rsid w:val="006300A2"/>
    <w:rsid w:val="006301B0"/>
    <w:rsid w:val="006303C4"/>
    <w:rsid w:val="006304C6"/>
    <w:rsid w:val="0063063A"/>
    <w:rsid w:val="006309BC"/>
    <w:rsid w:val="00630D12"/>
    <w:rsid w:val="006311F3"/>
    <w:rsid w:val="0063126D"/>
    <w:rsid w:val="006315DB"/>
    <w:rsid w:val="00631625"/>
    <w:rsid w:val="00631831"/>
    <w:rsid w:val="00631D4E"/>
    <w:rsid w:val="00631E94"/>
    <w:rsid w:val="00632069"/>
    <w:rsid w:val="006323B9"/>
    <w:rsid w:val="00632408"/>
    <w:rsid w:val="0063243F"/>
    <w:rsid w:val="00632529"/>
    <w:rsid w:val="006326E3"/>
    <w:rsid w:val="00632923"/>
    <w:rsid w:val="00632B27"/>
    <w:rsid w:val="00632F52"/>
    <w:rsid w:val="00633175"/>
    <w:rsid w:val="0063357F"/>
    <w:rsid w:val="006337A9"/>
    <w:rsid w:val="00633C99"/>
    <w:rsid w:val="00634048"/>
    <w:rsid w:val="006342AD"/>
    <w:rsid w:val="00634372"/>
    <w:rsid w:val="006347A5"/>
    <w:rsid w:val="0063481E"/>
    <w:rsid w:val="0063485F"/>
    <w:rsid w:val="006350FF"/>
    <w:rsid w:val="006352FD"/>
    <w:rsid w:val="006353B1"/>
    <w:rsid w:val="00635720"/>
    <w:rsid w:val="006359B4"/>
    <w:rsid w:val="00635A2F"/>
    <w:rsid w:val="00635F45"/>
    <w:rsid w:val="0063608E"/>
    <w:rsid w:val="006360AE"/>
    <w:rsid w:val="006360EB"/>
    <w:rsid w:val="0063610A"/>
    <w:rsid w:val="00636180"/>
    <w:rsid w:val="0063640C"/>
    <w:rsid w:val="00636569"/>
    <w:rsid w:val="006365B9"/>
    <w:rsid w:val="00637049"/>
    <w:rsid w:val="00637291"/>
    <w:rsid w:val="006374DC"/>
    <w:rsid w:val="00637502"/>
    <w:rsid w:val="0063762A"/>
    <w:rsid w:val="006376E1"/>
    <w:rsid w:val="00637A4C"/>
    <w:rsid w:val="00637DAA"/>
    <w:rsid w:val="00637DF8"/>
    <w:rsid w:val="00640588"/>
    <w:rsid w:val="006408EA"/>
    <w:rsid w:val="006409C7"/>
    <w:rsid w:val="00640C1F"/>
    <w:rsid w:val="00640CB0"/>
    <w:rsid w:val="006413ED"/>
    <w:rsid w:val="00641973"/>
    <w:rsid w:val="00641A02"/>
    <w:rsid w:val="00642050"/>
    <w:rsid w:val="00642411"/>
    <w:rsid w:val="006425A7"/>
    <w:rsid w:val="00642665"/>
    <w:rsid w:val="00642968"/>
    <w:rsid w:val="00642B06"/>
    <w:rsid w:val="00642B5D"/>
    <w:rsid w:val="00642BD9"/>
    <w:rsid w:val="00642C06"/>
    <w:rsid w:val="00642CFE"/>
    <w:rsid w:val="00643137"/>
    <w:rsid w:val="006434DD"/>
    <w:rsid w:val="006435B7"/>
    <w:rsid w:val="0064364C"/>
    <w:rsid w:val="00643A3A"/>
    <w:rsid w:val="0064416E"/>
    <w:rsid w:val="0064431A"/>
    <w:rsid w:val="0064444E"/>
    <w:rsid w:val="0064485C"/>
    <w:rsid w:val="006449C4"/>
    <w:rsid w:val="006449C9"/>
    <w:rsid w:val="006449DF"/>
    <w:rsid w:val="00644B0F"/>
    <w:rsid w:val="00644B62"/>
    <w:rsid w:val="00644DA3"/>
    <w:rsid w:val="006450B6"/>
    <w:rsid w:val="006456F4"/>
    <w:rsid w:val="00645B63"/>
    <w:rsid w:val="00645D44"/>
    <w:rsid w:val="006462E1"/>
    <w:rsid w:val="006467DD"/>
    <w:rsid w:val="00646941"/>
    <w:rsid w:val="00646A74"/>
    <w:rsid w:val="00646CC0"/>
    <w:rsid w:val="00647076"/>
    <w:rsid w:val="006475D6"/>
    <w:rsid w:val="00647791"/>
    <w:rsid w:val="00647843"/>
    <w:rsid w:val="006478D0"/>
    <w:rsid w:val="006479C0"/>
    <w:rsid w:val="00647A7C"/>
    <w:rsid w:val="00647F40"/>
    <w:rsid w:val="006500EF"/>
    <w:rsid w:val="006503ED"/>
    <w:rsid w:val="006506A7"/>
    <w:rsid w:val="00650AEC"/>
    <w:rsid w:val="00650C2C"/>
    <w:rsid w:val="00651033"/>
    <w:rsid w:val="0065127B"/>
    <w:rsid w:val="006513B6"/>
    <w:rsid w:val="006513F8"/>
    <w:rsid w:val="00651DD8"/>
    <w:rsid w:val="0065281B"/>
    <w:rsid w:val="0065290B"/>
    <w:rsid w:val="006529DA"/>
    <w:rsid w:val="00652AFC"/>
    <w:rsid w:val="00652B5D"/>
    <w:rsid w:val="00652B6B"/>
    <w:rsid w:val="00652BD9"/>
    <w:rsid w:val="00652C08"/>
    <w:rsid w:val="00652F3C"/>
    <w:rsid w:val="006533FF"/>
    <w:rsid w:val="00653483"/>
    <w:rsid w:val="0065365D"/>
    <w:rsid w:val="00653704"/>
    <w:rsid w:val="0065394E"/>
    <w:rsid w:val="006543AB"/>
    <w:rsid w:val="0065482E"/>
    <w:rsid w:val="0065504B"/>
    <w:rsid w:val="00655166"/>
    <w:rsid w:val="00655732"/>
    <w:rsid w:val="00655D38"/>
    <w:rsid w:val="00655F8C"/>
    <w:rsid w:val="00656107"/>
    <w:rsid w:val="0065618E"/>
    <w:rsid w:val="0065638D"/>
    <w:rsid w:val="00656676"/>
    <w:rsid w:val="006566FC"/>
    <w:rsid w:val="00656748"/>
    <w:rsid w:val="00656CD7"/>
    <w:rsid w:val="006575EA"/>
    <w:rsid w:val="00657C60"/>
    <w:rsid w:val="00657E1D"/>
    <w:rsid w:val="00657E68"/>
    <w:rsid w:val="00657FAD"/>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6E1"/>
    <w:rsid w:val="00664943"/>
    <w:rsid w:val="00664B9A"/>
    <w:rsid w:val="00664CA3"/>
    <w:rsid w:val="00664EEB"/>
    <w:rsid w:val="006650A9"/>
    <w:rsid w:val="00665146"/>
    <w:rsid w:val="006651E0"/>
    <w:rsid w:val="00665322"/>
    <w:rsid w:val="006653F3"/>
    <w:rsid w:val="0066555E"/>
    <w:rsid w:val="006658A2"/>
    <w:rsid w:val="0066594A"/>
    <w:rsid w:val="00665C25"/>
    <w:rsid w:val="0066610C"/>
    <w:rsid w:val="006663FA"/>
    <w:rsid w:val="006669EF"/>
    <w:rsid w:val="00666B87"/>
    <w:rsid w:val="00666C47"/>
    <w:rsid w:val="0066708E"/>
    <w:rsid w:val="00667420"/>
    <w:rsid w:val="006675CE"/>
    <w:rsid w:val="00667793"/>
    <w:rsid w:val="006701E8"/>
    <w:rsid w:val="00670651"/>
    <w:rsid w:val="006707CA"/>
    <w:rsid w:val="00670A96"/>
    <w:rsid w:val="00670BDF"/>
    <w:rsid w:val="00670C51"/>
    <w:rsid w:val="00670C72"/>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68"/>
    <w:rsid w:val="0067489E"/>
    <w:rsid w:val="00674B52"/>
    <w:rsid w:val="00675135"/>
    <w:rsid w:val="00675203"/>
    <w:rsid w:val="0067523A"/>
    <w:rsid w:val="0067578D"/>
    <w:rsid w:val="00675C64"/>
    <w:rsid w:val="00675E01"/>
    <w:rsid w:val="0067621E"/>
    <w:rsid w:val="006762F7"/>
    <w:rsid w:val="0067663F"/>
    <w:rsid w:val="00676BB1"/>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2D16"/>
    <w:rsid w:val="006830AE"/>
    <w:rsid w:val="006833BF"/>
    <w:rsid w:val="00683429"/>
    <w:rsid w:val="00683757"/>
    <w:rsid w:val="0068377C"/>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6B3C"/>
    <w:rsid w:val="00686C8E"/>
    <w:rsid w:val="00687023"/>
    <w:rsid w:val="006870BD"/>
    <w:rsid w:val="0068732F"/>
    <w:rsid w:val="006877CE"/>
    <w:rsid w:val="00687AD5"/>
    <w:rsid w:val="00687ADD"/>
    <w:rsid w:val="00687F6E"/>
    <w:rsid w:val="0069025A"/>
    <w:rsid w:val="00690721"/>
    <w:rsid w:val="00690EE8"/>
    <w:rsid w:val="00691699"/>
    <w:rsid w:val="006919BA"/>
    <w:rsid w:val="00691CC1"/>
    <w:rsid w:val="00692135"/>
    <w:rsid w:val="00692304"/>
    <w:rsid w:val="00692422"/>
    <w:rsid w:val="006925CF"/>
    <w:rsid w:val="0069271A"/>
    <w:rsid w:val="00692988"/>
    <w:rsid w:val="00692ABE"/>
    <w:rsid w:val="00692BC3"/>
    <w:rsid w:val="00693046"/>
    <w:rsid w:val="00693229"/>
    <w:rsid w:val="006932C4"/>
    <w:rsid w:val="00693417"/>
    <w:rsid w:val="006935B1"/>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E0D"/>
    <w:rsid w:val="00696F19"/>
    <w:rsid w:val="00697109"/>
    <w:rsid w:val="00697188"/>
    <w:rsid w:val="006972F9"/>
    <w:rsid w:val="00697403"/>
    <w:rsid w:val="006975C2"/>
    <w:rsid w:val="006976E2"/>
    <w:rsid w:val="00697741"/>
    <w:rsid w:val="00697753"/>
    <w:rsid w:val="006979B8"/>
    <w:rsid w:val="00697D76"/>
    <w:rsid w:val="006A0277"/>
    <w:rsid w:val="006A097C"/>
    <w:rsid w:val="006A0B5D"/>
    <w:rsid w:val="006A0FD4"/>
    <w:rsid w:val="006A1064"/>
    <w:rsid w:val="006A12D3"/>
    <w:rsid w:val="006A150D"/>
    <w:rsid w:val="006A171A"/>
    <w:rsid w:val="006A226D"/>
    <w:rsid w:val="006A22E2"/>
    <w:rsid w:val="006A2DBC"/>
    <w:rsid w:val="006A2F54"/>
    <w:rsid w:val="006A2F83"/>
    <w:rsid w:val="006A3026"/>
    <w:rsid w:val="006A303F"/>
    <w:rsid w:val="006A30F1"/>
    <w:rsid w:val="006A31DA"/>
    <w:rsid w:val="006A345D"/>
    <w:rsid w:val="006A3629"/>
    <w:rsid w:val="006A37F9"/>
    <w:rsid w:val="006A3821"/>
    <w:rsid w:val="006A45B5"/>
    <w:rsid w:val="006A4616"/>
    <w:rsid w:val="006A4896"/>
    <w:rsid w:val="006A4A12"/>
    <w:rsid w:val="006A4A21"/>
    <w:rsid w:val="006A4F23"/>
    <w:rsid w:val="006A5085"/>
    <w:rsid w:val="006A50BB"/>
    <w:rsid w:val="006A51C2"/>
    <w:rsid w:val="006A562D"/>
    <w:rsid w:val="006A57C2"/>
    <w:rsid w:val="006A58C2"/>
    <w:rsid w:val="006A5A29"/>
    <w:rsid w:val="006A6055"/>
    <w:rsid w:val="006A61E2"/>
    <w:rsid w:val="006A61FA"/>
    <w:rsid w:val="006A66D6"/>
    <w:rsid w:val="006A6914"/>
    <w:rsid w:val="006A69E0"/>
    <w:rsid w:val="006A6A89"/>
    <w:rsid w:val="006A6B3F"/>
    <w:rsid w:val="006A6E6E"/>
    <w:rsid w:val="006A708B"/>
    <w:rsid w:val="006A7274"/>
    <w:rsid w:val="006A734C"/>
    <w:rsid w:val="006A7372"/>
    <w:rsid w:val="006A741B"/>
    <w:rsid w:val="006A755D"/>
    <w:rsid w:val="006A76F3"/>
    <w:rsid w:val="006A76FB"/>
    <w:rsid w:val="006A7AD7"/>
    <w:rsid w:val="006A7DDF"/>
    <w:rsid w:val="006B00DC"/>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2FEA"/>
    <w:rsid w:val="006B3058"/>
    <w:rsid w:val="006B341B"/>
    <w:rsid w:val="006B376F"/>
    <w:rsid w:val="006B38D1"/>
    <w:rsid w:val="006B3B4E"/>
    <w:rsid w:val="006B3BC0"/>
    <w:rsid w:val="006B4128"/>
    <w:rsid w:val="006B42BD"/>
    <w:rsid w:val="006B4324"/>
    <w:rsid w:val="006B4348"/>
    <w:rsid w:val="006B43C3"/>
    <w:rsid w:val="006B4C0B"/>
    <w:rsid w:val="006B4C87"/>
    <w:rsid w:val="006B4F5D"/>
    <w:rsid w:val="006B51EF"/>
    <w:rsid w:val="006B53A5"/>
    <w:rsid w:val="006B5A7A"/>
    <w:rsid w:val="006B5BE1"/>
    <w:rsid w:val="006B5E35"/>
    <w:rsid w:val="006B61D3"/>
    <w:rsid w:val="006B6312"/>
    <w:rsid w:val="006B662A"/>
    <w:rsid w:val="006B6819"/>
    <w:rsid w:val="006B6B35"/>
    <w:rsid w:val="006B6C89"/>
    <w:rsid w:val="006B6EC5"/>
    <w:rsid w:val="006B73BB"/>
    <w:rsid w:val="006B7436"/>
    <w:rsid w:val="006B7637"/>
    <w:rsid w:val="006B796F"/>
    <w:rsid w:val="006B7CD0"/>
    <w:rsid w:val="006B7F64"/>
    <w:rsid w:val="006B7FFD"/>
    <w:rsid w:val="006C0336"/>
    <w:rsid w:val="006C03C8"/>
    <w:rsid w:val="006C0D29"/>
    <w:rsid w:val="006C0FAF"/>
    <w:rsid w:val="006C10C9"/>
    <w:rsid w:val="006C1100"/>
    <w:rsid w:val="006C1109"/>
    <w:rsid w:val="006C1207"/>
    <w:rsid w:val="006C1912"/>
    <w:rsid w:val="006C1A38"/>
    <w:rsid w:val="006C1AD8"/>
    <w:rsid w:val="006C1F4C"/>
    <w:rsid w:val="006C20D2"/>
    <w:rsid w:val="006C2107"/>
    <w:rsid w:val="006C2196"/>
    <w:rsid w:val="006C2688"/>
    <w:rsid w:val="006C293C"/>
    <w:rsid w:val="006C2A9E"/>
    <w:rsid w:val="006C2D14"/>
    <w:rsid w:val="006C3377"/>
    <w:rsid w:val="006C33D6"/>
    <w:rsid w:val="006C3746"/>
    <w:rsid w:val="006C3A17"/>
    <w:rsid w:val="006C3B1F"/>
    <w:rsid w:val="006C3BC1"/>
    <w:rsid w:val="006C3C30"/>
    <w:rsid w:val="006C4361"/>
    <w:rsid w:val="006C4888"/>
    <w:rsid w:val="006C48F5"/>
    <w:rsid w:val="006C49BC"/>
    <w:rsid w:val="006C4A55"/>
    <w:rsid w:val="006C4FC3"/>
    <w:rsid w:val="006C5048"/>
    <w:rsid w:val="006C5383"/>
    <w:rsid w:val="006C550A"/>
    <w:rsid w:val="006C5B70"/>
    <w:rsid w:val="006C5CEC"/>
    <w:rsid w:val="006C5F1E"/>
    <w:rsid w:val="006C61EF"/>
    <w:rsid w:val="006C646D"/>
    <w:rsid w:val="006C64C8"/>
    <w:rsid w:val="006C689B"/>
    <w:rsid w:val="006C6A74"/>
    <w:rsid w:val="006C6CEA"/>
    <w:rsid w:val="006C7497"/>
    <w:rsid w:val="006C7C56"/>
    <w:rsid w:val="006C7F0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C17"/>
    <w:rsid w:val="006D2D9A"/>
    <w:rsid w:val="006D306B"/>
    <w:rsid w:val="006D3333"/>
    <w:rsid w:val="006D3481"/>
    <w:rsid w:val="006D3915"/>
    <w:rsid w:val="006D3B20"/>
    <w:rsid w:val="006D42FD"/>
    <w:rsid w:val="006D445F"/>
    <w:rsid w:val="006D48A4"/>
    <w:rsid w:val="006D4D7E"/>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100"/>
    <w:rsid w:val="006D728E"/>
    <w:rsid w:val="006D74CD"/>
    <w:rsid w:val="006D75F8"/>
    <w:rsid w:val="006D79C5"/>
    <w:rsid w:val="006D7D09"/>
    <w:rsid w:val="006D7ED9"/>
    <w:rsid w:val="006E035E"/>
    <w:rsid w:val="006E0369"/>
    <w:rsid w:val="006E0796"/>
    <w:rsid w:val="006E0AF3"/>
    <w:rsid w:val="006E0CFE"/>
    <w:rsid w:val="006E1052"/>
    <w:rsid w:val="006E131B"/>
    <w:rsid w:val="006E15F8"/>
    <w:rsid w:val="006E19A3"/>
    <w:rsid w:val="006E1AC5"/>
    <w:rsid w:val="006E1C0F"/>
    <w:rsid w:val="006E1CA5"/>
    <w:rsid w:val="006E1D32"/>
    <w:rsid w:val="006E1EA1"/>
    <w:rsid w:val="006E2026"/>
    <w:rsid w:val="006E206B"/>
    <w:rsid w:val="006E21FB"/>
    <w:rsid w:val="006E255D"/>
    <w:rsid w:val="006E263E"/>
    <w:rsid w:val="006E288F"/>
    <w:rsid w:val="006E2B1B"/>
    <w:rsid w:val="006E2FC9"/>
    <w:rsid w:val="006E3407"/>
    <w:rsid w:val="006E3417"/>
    <w:rsid w:val="006E3493"/>
    <w:rsid w:val="006E34AC"/>
    <w:rsid w:val="006E3859"/>
    <w:rsid w:val="006E38AF"/>
    <w:rsid w:val="006E391F"/>
    <w:rsid w:val="006E3ACF"/>
    <w:rsid w:val="006E3B42"/>
    <w:rsid w:val="006E3C5D"/>
    <w:rsid w:val="006E45E6"/>
    <w:rsid w:val="006E4602"/>
    <w:rsid w:val="006E4AB2"/>
    <w:rsid w:val="006E4B14"/>
    <w:rsid w:val="006E4B94"/>
    <w:rsid w:val="006E4DD8"/>
    <w:rsid w:val="006E4E57"/>
    <w:rsid w:val="006E4ED7"/>
    <w:rsid w:val="006E4FA9"/>
    <w:rsid w:val="006E51F0"/>
    <w:rsid w:val="006E52CD"/>
    <w:rsid w:val="006E5321"/>
    <w:rsid w:val="006E58DF"/>
    <w:rsid w:val="006E5A65"/>
    <w:rsid w:val="006E5BC5"/>
    <w:rsid w:val="006E5EB5"/>
    <w:rsid w:val="006E6187"/>
    <w:rsid w:val="006E6224"/>
    <w:rsid w:val="006E62FB"/>
    <w:rsid w:val="006E6658"/>
    <w:rsid w:val="006E6FE0"/>
    <w:rsid w:val="006E70AD"/>
    <w:rsid w:val="006E7203"/>
    <w:rsid w:val="006E72D3"/>
    <w:rsid w:val="006E74B9"/>
    <w:rsid w:val="006E758B"/>
    <w:rsid w:val="006E75D6"/>
    <w:rsid w:val="006E7B1B"/>
    <w:rsid w:val="006E7BC2"/>
    <w:rsid w:val="006E7CD7"/>
    <w:rsid w:val="006E7E5C"/>
    <w:rsid w:val="006E7E92"/>
    <w:rsid w:val="006F02DB"/>
    <w:rsid w:val="006F0EC7"/>
    <w:rsid w:val="006F1049"/>
    <w:rsid w:val="006F1288"/>
    <w:rsid w:val="006F12AF"/>
    <w:rsid w:val="006F1DCB"/>
    <w:rsid w:val="006F1F18"/>
    <w:rsid w:val="006F241E"/>
    <w:rsid w:val="006F2584"/>
    <w:rsid w:val="006F25EB"/>
    <w:rsid w:val="006F2BE5"/>
    <w:rsid w:val="006F3451"/>
    <w:rsid w:val="006F3679"/>
    <w:rsid w:val="006F36D4"/>
    <w:rsid w:val="006F39DB"/>
    <w:rsid w:val="006F3B73"/>
    <w:rsid w:val="006F3CA6"/>
    <w:rsid w:val="006F4229"/>
    <w:rsid w:val="006F431D"/>
    <w:rsid w:val="006F4408"/>
    <w:rsid w:val="006F4582"/>
    <w:rsid w:val="006F45BE"/>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8E0"/>
    <w:rsid w:val="006F7BD4"/>
    <w:rsid w:val="006F7E5A"/>
    <w:rsid w:val="006F7E86"/>
    <w:rsid w:val="006F7F33"/>
    <w:rsid w:val="007000D3"/>
    <w:rsid w:val="007002F6"/>
    <w:rsid w:val="00700596"/>
    <w:rsid w:val="00700676"/>
    <w:rsid w:val="007007CF"/>
    <w:rsid w:val="00700919"/>
    <w:rsid w:val="00700A69"/>
    <w:rsid w:val="00701020"/>
    <w:rsid w:val="0070103E"/>
    <w:rsid w:val="007010E0"/>
    <w:rsid w:val="007013FE"/>
    <w:rsid w:val="00701553"/>
    <w:rsid w:val="007016F8"/>
    <w:rsid w:val="00701C29"/>
    <w:rsid w:val="00701FD5"/>
    <w:rsid w:val="00702059"/>
    <w:rsid w:val="0070234C"/>
    <w:rsid w:val="007023F1"/>
    <w:rsid w:val="0070246F"/>
    <w:rsid w:val="00702618"/>
    <w:rsid w:val="007027CD"/>
    <w:rsid w:val="00702898"/>
    <w:rsid w:val="007028D3"/>
    <w:rsid w:val="00702A84"/>
    <w:rsid w:val="00702D80"/>
    <w:rsid w:val="00703250"/>
    <w:rsid w:val="00703498"/>
    <w:rsid w:val="00703599"/>
    <w:rsid w:val="0070397B"/>
    <w:rsid w:val="00703985"/>
    <w:rsid w:val="00703E18"/>
    <w:rsid w:val="0070426B"/>
    <w:rsid w:val="007047D2"/>
    <w:rsid w:val="007048A1"/>
    <w:rsid w:val="0070495C"/>
    <w:rsid w:val="00704E8F"/>
    <w:rsid w:val="0070527A"/>
    <w:rsid w:val="00705341"/>
    <w:rsid w:val="0070550E"/>
    <w:rsid w:val="00705600"/>
    <w:rsid w:val="00705952"/>
    <w:rsid w:val="00705AA8"/>
    <w:rsid w:val="00705D3D"/>
    <w:rsid w:val="00705FC2"/>
    <w:rsid w:val="0070617A"/>
    <w:rsid w:val="00706207"/>
    <w:rsid w:val="0070621A"/>
    <w:rsid w:val="007062DC"/>
    <w:rsid w:val="007064B8"/>
    <w:rsid w:val="007064CB"/>
    <w:rsid w:val="00706A2D"/>
    <w:rsid w:val="00706EAF"/>
    <w:rsid w:val="00706FC6"/>
    <w:rsid w:val="00707106"/>
    <w:rsid w:val="0070745B"/>
    <w:rsid w:val="00707568"/>
    <w:rsid w:val="0070784C"/>
    <w:rsid w:val="00707DDF"/>
    <w:rsid w:val="00707DED"/>
    <w:rsid w:val="00707F26"/>
    <w:rsid w:val="00710585"/>
    <w:rsid w:val="00710974"/>
    <w:rsid w:val="00710A0B"/>
    <w:rsid w:val="00710C82"/>
    <w:rsid w:val="00710D90"/>
    <w:rsid w:val="00711109"/>
    <w:rsid w:val="00711249"/>
    <w:rsid w:val="007115D1"/>
    <w:rsid w:val="00711643"/>
    <w:rsid w:val="0071165A"/>
    <w:rsid w:val="007117E0"/>
    <w:rsid w:val="007118FF"/>
    <w:rsid w:val="00711C3B"/>
    <w:rsid w:val="007122B1"/>
    <w:rsid w:val="007126E1"/>
    <w:rsid w:val="00712A08"/>
    <w:rsid w:val="00712AEE"/>
    <w:rsid w:val="00712CA7"/>
    <w:rsid w:val="00713007"/>
    <w:rsid w:val="00713694"/>
    <w:rsid w:val="007137A3"/>
    <w:rsid w:val="00713A1E"/>
    <w:rsid w:val="00713C34"/>
    <w:rsid w:val="00713F93"/>
    <w:rsid w:val="00714208"/>
    <w:rsid w:val="0071478E"/>
    <w:rsid w:val="00714904"/>
    <w:rsid w:val="007149B9"/>
    <w:rsid w:val="00714B60"/>
    <w:rsid w:val="00714B70"/>
    <w:rsid w:val="00714BD1"/>
    <w:rsid w:val="00714E05"/>
    <w:rsid w:val="00714EC9"/>
    <w:rsid w:val="00715111"/>
    <w:rsid w:val="00715143"/>
    <w:rsid w:val="00715799"/>
    <w:rsid w:val="007159B5"/>
    <w:rsid w:val="00715A93"/>
    <w:rsid w:val="00715CC0"/>
    <w:rsid w:val="00715EA1"/>
    <w:rsid w:val="00715EDE"/>
    <w:rsid w:val="00715FE4"/>
    <w:rsid w:val="007164E9"/>
    <w:rsid w:val="007167D5"/>
    <w:rsid w:val="007169D8"/>
    <w:rsid w:val="00716BF7"/>
    <w:rsid w:val="00716CF5"/>
    <w:rsid w:val="00716FD5"/>
    <w:rsid w:val="007171AE"/>
    <w:rsid w:val="00717536"/>
    <w:rsid w:val="0071755D"/>
    <w:rsid w:val="00717A2B"/>
    <w:rsid w:val="00717BC3"/>
    <w:rsid w:val="00717E72"/>
    <w:rsid w:val="0072008C"/>
    <w:rsid w:val="007203AA"/>
    <w:rsid w:val="00720456"/>
    <w:rsid w:val="0072059B"/>
    <w:rsid w:val="007208F8"/>
    <w:rsid w:val="00720EF2"/>
    <w:rsid w:val="0072109D"/>
    <w:rsid w:val="00721316"/>
    <w:rsid w:val="00721353"/>
    <w:rsid w:val="00721362"/>
    <w:rsid w:val="00721397"/>
    <w:rsid w:val="00721772"/>
    <w:rsid w:val="007218EB"/>
    <w:rsid w:val="00721DD8"/>
    <w:rsid w:val="00721E2E"/>
    <w:rsid w:val="0072281A"/>
    <w:rsid w:val="0072283B"/>
    <w:rsid w:val="00722A33"/>
    <w:rsid w:val="00722AFA"/>
    <w:rsid w:val="00722B40"/>
    <w:rsid w:val="00722C30"/>
    <w:rsid w:val="00722D48"/>
    <w:rsid w:val="00722E2B"/>
    <w:rsid w:val="00722E7E"/>
    <w:rsid w:val="0072305E"/>
    <w:rsid w:val="0072354E"/>
    <w:rsid w:val="007238A4"/>
    <w:rsid w:val="00723BFC"/>
    <w:rsid w:val="00723FFD"/>
    <w:rsid w:val="007241DA"/>
    <w:rsid w:val="007244C7"/>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B8A"/>
    <w:rsid w:val="00730FC9"/>
    <w:rsid w:val="007312CB"/>
    <w:rsid w:val="00731C9E"/>
    <w:rsid w:val="00731D68"/>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606"/>
    <w:rsid w:val="007357A1"/>
    <w:rsid w:val="00735844"/>
    <w:rsid w:val="00735935"/>
    <w:rsid w:val="00735AC4"/>
    <w:rsid w:val="007364BB"/>
    <w:rsid w:val="0073656A"/>
    <w:rsid w:val="007365E7"/>
    <w:rsid w:val="00736670"/>
    <w:rsid w:val="007366D9"/>
    <w:rsid w:val="007366DD"/>
    <w:rsid w:val="0073679C"/>
    <w:rsid w:val="007368E3"/>
    <w:rsid w:val="00736A58"/>
    <w:rsid w:val="00736AC0"/>
    <w:rsid w:val="00736CA5"/>
    <w:rsid w:val="00736E54"/>
    <w:rsid w:val="0073745C"/>
    <w:rsid w:val="00737E4E"/>
    <w:rsid w:val="00740354"/>
    <w:rsid w:val="00740496"/>
    <w:rsid w:val="0074065A"/>
    <w:rsid w:val="007406D3"/>
    <w:rsid w:val="00741042"/>
    <w:rsid w:val="00741121"/>
    <w:rsid w:val="00741202"/>
    <w:rsid w:val="00741289"/>
    <w:rsid w:val="00741470"/>
    <w:rsid w:val="00741B13"/>
    <w:rsid w:val="00742477"/>
    <w:rsid w:val="007424BA"/>
    <w:rsid w:val="007427D8"/>
    <w:rsid w:val="00742866"/>
    <w:rsid w:val="00742879"/>
    <w:rsid w:val="007428BF"/>
    <w:rsid w:val="0074297E"/>
    <w:rsid w:val="00742A9B"/>
    <w:rsid w:val="00742FDC"/>
    <w:rsid w:val="007430E4"/>
    <w:rsid w:val="007433B9"/>
    <w:rsid w:val="00743956"/>
    <w:rsid w:val="00743CDD"/>
    <w:rsid w:val="00743FB0"/>
    <w:rsid w:val="007440DF"/>
    <w:rsid w:val="0074417E"/>
    <w:rsid w:val="00744414"/>
    <w:rsid w:val="0074443F"/>
    <w:rsid w:val="007444D5"/>
    <w:rsid w:val="00744656"/>
    <w:rsid w:val="00744E59"/>
    <w:rsid w:val="00744F05"/>
    <w:rsid w:val="0074546F"/>
    <w:rsid w:val="00745579"/>
    <w:rsid w:val="00745630"/>
    <w:rsid w:val="0074573E"/>
    <w:rsid w:val="00745FD2"/>
    <w:rsid w:val="007464DB"/>
    <w:rsid w:val="007469EF"/>
    <w:rsid w:val="00747094"/>
    <w:rsid w:val="007470DB"/>
    <w:rsid w:val="00747229"/>
    <w:rsid w:val="007476A5"/>
    <w:rsid w:val="00747A46"/>
    <w:rsid w:val="00747AF6"/>
    <w:rsid w:val="00747B9C"/>
    <w:rsid w:val="00747DBD"/>
    <w:rsid w:val="007500B6"/>
    <w:rsid w:val="007500F2"/>
    <w:rsid w:val="00750125"/>
    <w:rsid w:val="007501F3"/>
    <w:rsid w:val="0075052A"/>
    <w:rsid w:val="0075067B"/>
    <w:rsid w:val="00750692"/>
    <w:rsid w:val="007508C6"/>
    <w:rsid w:val="0075091F"/>
    <w:rsid w:val="007509B4"/>
    <w:rsid w:val="00750D78"/>
    <w:rsid w:val="00750EF2"/>
    <w:rsid w:val="0075102E"/>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5B5"/>
    <w:rsid w:val="00753BBE"/>
    <w:rsid w:val="00753D3D"/>
    <w:rsid w:val="00753DC4"/>
    <w:rsid w:val="00754306"/>
    <w:rsid w:val="007544F2"/>
    <w:rsid w:val="007547D6"/>
    <w:rsid w:val="0075488B"/>
    <w:rsid w:val="00754ACB"/>
    <w:rsid w:val="00754F86"/>
    <w:rsid w:val="00754F9C"/>
    <w:rsid w:val="007551A2"/>
    <w:rsid w:val="00755492"/>
    <w:rsid w:val="00755553"/>
    <w:rsid w:val="007555F6"/>
    <w:rsid w:val="0075596C"/>
    <w:rsid w:val="00755A38"/>
    <w:rsid w:val="00755FFE"/>
    <w:rsid w:val="007560EC"/>
    <w:rsid w:val="00756907"/>
    <w:rsid w:val="00756A51"/>
    <w:rsid w:val="00756B7D"/>
    <w:rsid w:val="00757067"/>
    <w:rsid w:val="00757169"/>
    <w:rsid w:val="00757197"/>
    <w:rsid w:val="00757466"/>
    <w:rsid w:val="007575B3"/>
    <w:rsid w:val="00757D14"/>
    <w:rsid w:val="00757FC9"/>
    <w:rsid w:val="00760435"/>
    <w:rsid w:val="00760825"/>
    <w:rsid w:val="007609EF"/>
    <w:rsid w:val="00760D23"/>
    <w:rsid w:val="00760D55"/>
    <w:rsid w:val="00760E04"/>
    <w:rsid w:val="00760F48"/>
    <w:rsid w:val="00761010"/>
    <w:rsid w:val="0076188D"/>
    <w:rsid w:val="00761A84"/>
    <w:rsid w:val="00761AF5"/>
    <w:rsid w:val="00761E12"/>
    <w:rsid w:val="00762567"/>
    <w:rsid w:val="0076263F"/>
    <w:rsid w:val="00762685"/>
    <w:rsid w:val="007626C0"/>
    <w:rsid w:val="0076280C"/>
    <w:rsid w:val="00763058"/>
    <w:rsid w:val="00763155"/>
    <w:rsid w:val="007631A9"/>
    <w:rsid w:val="00763415"/>
    <w:rsid w:val="007638D6"/>
    <w:rsid w:val="007639C5"/>
    <w:rsid w:val="00763C8D"/>
    <w:rsid w:val="00763C94"/>
    <w:rsid w:val="00763DF9"/>
    <w:rsid w:val="00763EB6"/>
    <w:rsid w:val="00764229"/>
    <w:rsid w:val="0076436D"/>
    <w:rsid w:val="007643F4"/>
    <w:rsid w:val="00764666"/>
    <w:rsid w:val="007646DB"/>
    <w:rsid w:val="0076475C"/>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591"/>
    <w:rsid w:val="007709DB"/>
    <w:rsid w:val="00770A71"/>
    <w:rsid w:val="00770BAD"/>
    <w:rsid w:val="0077111D"/>
    <w:rsid w:val="007712B7"/>
    <w:rsid w:val="0077136E"/>
    <w:rsid w:val="007714B5"/>
    <w:rsid w:val="00771805"/>
    <w:rsid w:val="00771807"/>
    <w:rsid w:val="0077185E"/>
    <w:rsid w:val="007719D3"/>
    <w:rsid w:val="00771A3B"/>
    <w:rsid w:val="00771CF9"/>
    <w:rsid w:val="007728E1"/>
    <w:rsid w:val="00772DFD"/>
    <w:rsid w:val="00772E11"/>
    <w:rsid w:val="00772E30"/>
    <w:rsid w:val="00773209"/>
    <w:rsid w:val="00773483"/>
    <w:rsid w:val="00773951"/>
    <w:rsid w:val="007739D5"/>
    <w:rsid w:val="00773BE8"/>
    <w:rsid w:val="00773E50"/>
    <w:rsid w:val="007740A3"/>
    <w:rsid w:val="00774279"/>
    <w:rsid w:val="00774497"/>
    <w:rsid w:val="00774B75"/>
    <w:rsid w:val="00774BBC"/>
    <w:rsid w:val="00774CB6"/>
    <w:rsid w:val="00774DB9"/>
    <w:rsid w:val="00774EFF"/>
    <w:rsid w:val="007751F7"/>
    <w:rsid w:val="00775A78"/>
    <w:rsid w:val="00775B16"/>
    <w:rsid w:val="00775B36"/>
    <w:rsid w:val="00775FA2"/>
    <w:rsid w:val="00775FC8"/>
    <w:rsid w:val="0077600C"/>
    <w:rsid w:val="007765FB"/>
    <w:rsid w:val="0077660C"/>
    <w:rsid w:val="007766AF"/>
    <w:rsid w:val="00776842"/>
    <w:rsid w:val="0077698A"/>
    <w:rsid w:val="007771C1"/>
    <w:rsid w:val="00777808"/>
    <w:rsid w:val="0077789D"/>
    <w:rsid w:val="0077796A"/>
    <w:rsid w:val="00777C64"/>
    <w:rsid w:val="00777C7B"/>
    <w:rsid w:val="00777D6F"/>
    <w:rsid w:val="00777E6E"/>
    <w:rsid w:val="007802BE"/>
    <w:rsid w:val="00780B11"/>
    <w:rsid w:val="00780EC9"/>
    <w:rsid w:val="00780ED2"/>
    <w:rsid w:val="00780F77"/>
    <w:rsid w:val="00781005"/>
    <w:rsid w:val="00781150"/>
    <w:rsid w:val="00781752"/>
    <w:rsid w:val="007817CC"/>
    <w:rsid w:val="007818A7"/>
    <w:rsid w:val="00781A56"/>
    <w:rsid w:val="00781C0B"/>
    <w:rsid w:val="00781C30"/>
    <w:rsid w:val="00781C6F"/>
    <w:rsid w:val="00781D75"/>
    <w:rsid w:val="00782066"/>
    <w:rsid w:val="0078213D"/>
    <w:rsid w:val="00782442"/>
    <w:rsid w:val="0078268A"/>
    <w:rsid w:val="007826DB"/>
    <w:rsid w:val="0078281D"/>
    <w:rsid w:val="00782962"/>
    <w:rsid w:val="00782E51"/>
    <w:rsid w:val="00782FD4"/>
    <w:rsid w:val="007835AC"/>
    <w:rsid w:val="00783773"/>
    <w:rsid w:val="007837F1"/>
    <w:rsid w:val="00783CD9"/>
    <w:rsid w:val="00783E71"/>
    <w:rsid w:val="00783FC6"/>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7D9"/>
    <w:rsid w:val="00786B2A"/>
    <w:rsid w:val="00786CE2"/>
    <w:rsid w:val="00786E32"/>
    <w:rsid w:val="00786F9A"/>
    <w:rsid w:val="00786FD4"/>
    <w:rsid w:val="00787922"/>
    <w:rsid w:val="00787E26"/>
    <w:rsid w:val="00787F5C"/>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48E"/>
    <w:rsid w:val="007926D8"/>
    <w:rsid w:val="00792B21"/>
    <w:rsid w:val="00792BB0"/>
    <w:rsid w:val="00792CCD"/>
    <w:rsid w:val="00792CCF"/>
    <w:rsid w:val="00792DB2"/>
    <w:rsid w:val="00792EA6"/>
    <w:rsid w:val="00793121"/>
    <w:rsid w:val="00793372"/>
    <w:rsid w:val="00793742"/>
    <w:rsid w:val="007938C0"/>
    <w:rsid w:val="00793B39"/>
    <w:rsid w:val="00793BA5"/>
    <w:rsid w:val="00793D0D"/>
    <w:rsid w:val="00793FFE"/>
    <w:rsid w:val="00794031"/>
    <w:rsid w:val="00794161"/>
    <w:rsid w:val="007941DF"/>
    <w:rsid w:val="007949AA"/>
    <w:rsid w:val="00794AD1"/>
    <w:rsid w:val="00794EFE"/>
    <w:rsid w:val="007950F9"/>
    <w:rsid w:val="00795130"/>
    <w:rsid w:val="00795276"/>
    <w:rsid w:val="007953BE"/>
    <w:rsid w:val="00795458"/>
    <w:rsid w:val="00795BE8"/>
    <w:rsid w:val="0079608B"/>
    <w:rsid w:val="0079614D"/>
    <w:rsid w:val="00796554"/>
    <w:rsid w:val="00796A13"/>
    <w:rsid w:val="00796D7B"/>
    <w:rsid w:val="00796F80"/>
    <w:rsid w:val="007970AF"/>
    <w:rsid w:val="00797405"/>
    <w:rsid w:val="007975AB"/>
    <w:rsid w:val="007976F9"/>
    <w:rsid w:val="00797864"/>
    <w:rsid w:val="007978EB"/>
    <w:rsid w:val="00797AF7"/>
    <w:rsid w:val="00797EB8"/>
    <w:rsid w:val="00797F89"/>
    <w:rsid w:val="007A00A0"/>
    <w:rsid w:val="007A05AB"/>
    <w:rsid w:val="007A05FE"/>
    <w:rsid w:val="007A06B4"/>
    <w:rsid w:val="007A0752"/>
    <w:rsid w:val="007A08AE"/>
    <w:rsid w:val="007A0FB3"/>
    <w:rsid w:val="007A10F1"/>
    <w:rsid w:val="007A1152"/>
    <w:rsid w:val="007A12B7"/>
    <w:rsid w:val="007A1359"/>
    <w:rsid w:val="007A1767"/>
    <w:rsid w:val="007A257E"/>
    <w:rsid w:val="007A267C"/>
    <w:rsid w:val="007A26CC"/>
    <w:rsid w:val="007A2A94"/>
    <w:rsid w:val="007A2BD9"/>
    <w:rsid w:val="007A3297"/>
    <w:rsid w:val="007A35D3"/>
    <w:rsid w:val="007A3664"/>
    <w:rsid w:val="007A395D"/>
    <w:rsid w:val="007A3EF6"/>
    <w:rsid w:val="007A408C"/>
    <w:rsid w:val="007A48B0"/>
    <w:rsid w:val="007A4D2F"/>
    <w:rsid w:val="007A4FF0"/>
    <w:rsid w:val="007A4FF6"/>
    <w:rsid w:val="007A5288"/>
    <w:rsid w:val="007A568C"/>
    <w:rsid w:val="007A5691"/>
    <w:rsid w:val="007A56ED"/>
    <w:rsid w:val="007A5803"/>
    <w:rsid w:val="007A5DB3"/>
    <w:rsid w:val="007A6002"/>
    <w:rsid w:val="007A63EF"/>
    <w:rsid w:val="007A63FB"/>
    <w:rsid w:val="007A66B7"/>
    <w:rsid w:val="007A6795"/>
    <w:rsid w:val="007A687C"/>
    <w:rsid w:val="007A69CA"/>
    <w:rsid w:val="007A6ABC"/>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2B"/>
    <w:rsid w:val="007B57DA"/>
    <w:rsid w:val="007B5ADF"/>
    <w:rsid w:val="007B5B42"/>
    <w:rsid w:val="007B5E5B"/>
    <w:rsid w:val="007B5F88"/>
    <w:rsid w:val="007B6022"/>
    <w:rsid w:val="007B616B"/>
    <w:rsid w:val="007B6257"/>
    <w:rsid w:val="007B6500"/>
    <w:rsid w:val="007B668B"/>
    <w:rsid w:val="007B693B"/>
    <w:rsid w:val="007B6E3C"/>
    <w:rsid w:val="007B71CC"/>
    <w:rsid w:val="007B76B9"/>
    <w:rsid w:val="007B7763"/>
    <w:rsid w:val="007B7C09"/>
    <w:rsid w:val="007B7CE3"/>
    <w:rsid w:val="007C00D1"/>
    <w:rsid w:val="007C0146"/>
    <w:rsid w:val="007C0340"/>
    <w:rsid w:val="007C04BD"/>
    <w:rsid w:val="007C0542"/>
    <w:rsid w:val="007C0974"/>
    <w:rsid w:val="007C0C3B"/>
    <w:rsid w:val="007C0E3D"/>
    <w:rsid w:val="007C153D"/>
    <w:rsid w:val="007C2097"/>
    <w:rsid w:val="007C237B"/>
    <w:rsid w:val="007C23AE"/>
    <w:rsid w:val="007C23B7"/>
    <w:rsid w:val="007C26C0"/>
    <w:rsid w:val="007C27AC"/>
    <w:rsid w:val="007C292D"/>
    <w:rsid w:val="007C2A64"/>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27"/>
    <w:rsid w:val="007C49DF"/>
    <w:rsid w:val="007C5141"/>
    <w:rsid w:val="007C574A"/>
    <w:rsid w:val="007C5812"/>
    <w:rsid w:val="007C5BA6"/>
    <w:rsid w:val="007C5ED7"/>
    <w:rsid w:val="007C5EF7"/>
    <w:rsid w:val="007C63AB"/>
    <w:rsid w:val="007C6414"/>
    <w:rsid w:val="007C6628"/>
    <w:rsid w:val="007C6AE3"/>
    <w:rsid w:val="007C6B01"/>
    <w:rsid w:val="007C735B"/>
    <w:rsid w:val="007C770D"/>
    <w:rsid w:val="007C78FA"/>
    <w:rsid w:val="007C7C45"/>
    <w:rsid w:val="007C7C67"/>
    <w:rsid w:val="007C7DC1"/>
    <w:rsid w:val="007C7E56"/>
    <w:rsid w:val="007D02FF"/>
    <w:rsid w:val="007D0487"/>
    <w:rsid w:val="007D05C5"/>
    <w:rsid w:val="007D0C7C"/>
    <w:rsid w:val="007D0C89"/>
    <w:rsid w:val="007D114A"/>
    <w:rsid w:val="007D1221"/>
    <w:rsid w:val="007D1A56"/>
    <w:rsid w:val="007D1CDF"/>
    <w:rsid w:val="007D2178"/>
    <w:rsid w:val="007D2190"/>
    <w:rsid w:val="007D21EF"/>
    <w:rsid w:val="007D2270"/>
    <w:rsid w:val="007D22D6"/>
    <w:rsid w:val="007D2E7E"/>
    <w:rsid w:val="007D31AB"/>
    <w:rsid w:val="007D3342"/>
    <w:rsid w:val="007D4047"/>
    <w:rsid w:val="007D459B"/>
    <w:rsid w:val="007D4689"/>
    <w:rsid w:val="007D4872"/>
    <w:rsid w:val="007D4EE2"/>
    <w:rsid w:val="007D521E"/>
    <w:rsid w:val="007D5260"/>
    <w:rsid w:val="007D52F9"/>
    <w:rsid w:val="007D53BF"/>
    <w:rsid w:val="007D54B2"/>
    <w:rsid w:val="007D5543"/>
    <w:rsid w:val="007D55BC"/>
    <w:rsid w:val="007D596D"/>
    <w:rsid w:val="007D5FAD"/>
    <w:rsid w:val="007D645F"/>
    <w:rsid w:val="007D6763"/>
    <w:rsid w:val="007D679D"/>
    <w:rsid w:val="007D68DD"/>
    <w:rsid w:val="007D68F5"/>
    <w:rsid w:val="007D68FE"/>
    <w:rsid w:val="007D69AA"/>
    <w:rsid w:val="007D6A07"/>
    <w:rsid w:val="007D6EA4"/>
    <w:rsid w:val="007D71F1"/>
    <w:rsid w:val="007D7494"/>
    <w:rsid w:val="007D75E8"/>
    <w:rsid w:val="007D783C"/>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8BE"/>
    <w:rsid w:val="007E1B08"/>
    <w:rsid w:val="007E1BA2"/>
    <w:rsid w:val="007E1D3E"/>
    <w:rsid w:val="007E2352"/>
    <w:rsid w:val="007E2616"/>
    <w:rsid w:val="007E2B05"/>
    <w:rsid w:val="007E2D48"/>
    <w:rsid w:val="007E3275"/>
    <w:rsid w:val="007E32CB"/>
    <w:rsid w:val="007E3493"/>
    <w:rsid w:val="007E3739"/>
    <w:rsid w:val="007E373F"/>
    <w:rsid w:val="007E3785"/>
    <w:rsid w:val="007E3800"/>
    <w:rsid w:val="007E3806"/>
    <w:rsid w:val="007E3B13"/>
    <w:rsid w:val="007E3EC7"/>
    <w:rsid w:val="007E4496"/>
    <w:rsid w:val="007E483D"/>
    <w:rsid w:val="007E484E"/>
    <w:rsid w:val="007E4918"/>
    <w:rsid w:val="007E49F3"/>
    <w:rsid w:val="007E4AA3"/>
    <w:rsid w:val="007E4B69"/>
    <w:rsid w:val="007E4E65"/>
    <w:rsid w:val="007E4EAF"/>
    <w:rsid w:val="007E5603"/>
    <w:rsid w:val="007E5AD3"/>
    <w:rsid w:val="007E5B03"/>
    <w:rsid w:val="007E60B9"/>
    <w:rsid w:val="007E6314"/>
    <w:rsid w:val="007E6337"/>
    <w:rsid w:val="007E6473"/>
    <w:rsid w:val="007E67F2"/>
    <w:rsid w:val="007E68BB"/>
    <w:rsid w:val="007E68CC"/>
    <w:rsid w:val="007E6ADF"/>
    <w:rsid w:val="007E6DD0"/>
    <w:rsid w:val="007E6F95"/>
    <w:rsid w:val="007E7192"/>
    <w:rsid w:val="007E732A"/>
    <w:rsid w:val="007E76A0"/>
    <w:rsid w:val="007E76AF"/>
    <w:rsid w:val="007E7712"/>
    <w:rsid w:val="007E7A1F"/>
    <w:rsid w:val="007E7AC0"/>
    <w:rsid w:val="007E7C71"/>
    <w:rsid w:val="007F0088"/>
    <w:rsid w:val="007F00FD"/>
    <w:rsid w:val="007F07BC"/>
    <w:rsid w:val="007F0809"/>
    <w:rsid w:val="007F09A7"/>
    <w:rsid w:val="007F0A30"/>
    <w:rsid w:val="007F0D44"/>
    <w:rsid w:val="007F0E4C"/>
    <w:rsid w:val="007F0FB0"/>
    <w:rsid w:val="007F11DE"/>
    <w:rsid w:val="007F1264"/>
    <w:rsid w:val="007F1279"/>
    <w:rsid w:val="007F1870"/>
    <w:rsid w:val="007F18A6"/>
    <w:rsid w:val="007F18CA"/>
    <w:rsid w:val="007F19E6"/>
    <w:rsid w:val="007F1AAF"/>
    <w:rsid w:val="007F1EF6"/>
    <w:rsid w:val="007F20ED"/>
    <w:rsid w:val="007F23E7"/>
    <w:rsid w:val="007F2400"/>
    <w:rsid w:val="007F2585"/>
    <w:rsid w:val="007F2592"/>
    <w:rsid w:val="007F25B6"/>
    <w:rsid w:val="007F28F9"/>
    <w:rsid w:val="007F2C19"/>
    <w:rsid w:val="007F31ED"/>
    <w:rsid w:val="007F32FB"/>
    <w:rsid w:val="007F35E5"/>
    <w:rsid w:val="007F3DBB"/>
    <w:rsid w:val="007F3DD3"/>
    <w:rsid w:val="007F3F58"/>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4FA7"/>
    <w:rsid w:val="007F56D7"/>
    <w:rsid w:val="007F58B3"/>
    <w:rsid w:val="007F5AC4"/>
    <w:rsid w:val="007F5CA7"/>
    <w:rsid w:val="007F5DBD"/>
    <w:rsid w:val="007F5FFB"/>
    <w:rsid w:val="007F61D1"/>
    <w:rsid w:val="007F62A4"/>
    <w:rsid w:val="007F6780"/>
    <w:rsid w:val="007F7399"/>
    <w:rsid w:val="007F74BB"/>
    <w:rsid w:val="007F7635"/>
    <w:rsid w:val="007F7A34"/>
    <w:rsid w:val="007F7B29"/>
    <w:rsid w:val="008002C2"/>
    <w:rsid w:val="0080076F"/>
    <w:rsid w:val="00800C07"/>
    <w:rsid w:val="00800C9C"/>
    <w:rsid w:val="00800F7C"/>
    <w:rsid w:val="00800FB7"/>
    <w:rsid w:val="0080117C"/>
    <w:rsid w:val="008016BB"/>
    <w:rsid w:val="00801BCB"/>
    <w:rsid w:val="0080224D"/>
    <w:rsid w:val="0080239F"/>
    <w:rsid w:val="008023DD"/>
    <w:rsid w:val="008023FB"/>
    <w:rsid w:val="0080240E"/>
    <w:rsid w:val="008028F4"/>
    <w:rsid w:val="008029E3"/>
    <w:rsid w:val="00802BEB"/>
    <w:rsid w:val="00802D8C"/>
    <w:rsid w:val="00803042"/>
    <w:rsid w:val="00803245"/>
    <w:rsid w:val="008035E5"/>
    <w:rsid w:val="00803961"/>
    <w:rsid w:val="00803A93"/>
    <w:rsid w:val="00803BCB"/>
    <w:rsid w:val="00803CEA"/>
    <w:rsid w:val="00803D62"/>
    <w:rsid w:val="008040F0"/>
    <w:rsid w:val="0080424B"/>
    <w:rsid w:val="00804626"/>
    <w:rsid w:val="008048B7"/>
    <w:rsid w:val="0080499D"/>
    <w:rsid w:val="00804A8A"/>
    <w:rsid w:val="00804C57"/>
    <w:rsid w:val="00805053"/>
    <w:rsid w:val="00805334"/>
    <w:rsid w:val="00805442"/>
    <w:rsid w:val="008054A8"/>
    <w:rsid w:val="008056A3"/>
    <w:rsid w:val="008056B5"/>
    <w:rsid w:val="0080577C"/>
    <w:rsid w:val="008057A6"/>
    <w:rsid w:val="008057EB"/>
    <w:rsid w:val="00805889"/>
    <w:rsid w:val="00805B50"/>
    <w:rsid w:val="00805B89"/>
    <w:rsid w:val="00806022"/>
    <w:rsid w:val="00806089"/>
    <w:rsid w:val="008060C7"/>
    <w:rsid w:val="00806244"/>
    <w:rsid w:val="008062F7"/>
    <w:rsid w:val="00806365"/>
    <w:rsid w:val="00806537"/>
    <w:rsid w:val="00806686"/>
    <w:rsid w:val="0080668C"/>
    <w:rsid w:val="008067C9"/>
    <w:rsid w:val="00806855"/>
    <w:rsid w:val="00806980"/>
    <w:rsid w:val="00806BEA"/>
    <w:rsid w:val="00806CDF"/>
    <w:rsid w:val="00806DD3"/>
    <w:rsid w:val="00806E29"/>
    <w:rsid w:val="00807336"/>
    <w:rsid w:val="00807607"/>
    <w:rsid w:val="008077A5"/>
    <w:rsid w:val="00807A4E"/>
    <w:rsid w:val="00807B14"/>
    <w:rsid w:val="00807E6F"/>
    <w:rsid w:val="00807F09"/>
    <w:rsid w:val="00807FCB"/>
    <w:rsid w:val="0081055E"/>
    <w:rsid w:val="00810667"/>
    <w:rsid w:val="00810833"/>
    <w:rsid w:val="00810903"/>
    <w:rsid w:val="00810C4B"/>
    <w:rsid w:val="00810F02"/>
    <w:rsid w:val="00810FBA"/>
    <w:rsid w:val="00810FBC"/>
    <w:rsid w:val="00811301"/>
    <w:rsid w:val="00811B53"/>
    <w:rsid w:val="00811F2B"/>
    <w:rsid w:val="00811F34"/>
    <w:rsid w:val="00811F4A"/>
    <w:rsid w:val="00812028"/>
    <w:rsid w:val="00812068"/>
    <w:rsid w:val="008120BE"/>
    <w:rsid w:val="008121EA"/>
    <w:rsid w:val="0081229E"/>
    <w:rsid w:val="00812494"/>
    <w:rsid w:val="008127B7"/>
    <w:rsid w:val="00812835"/>
    <w:rsid w:val="008128B7"/>
    <w:rsid w:val="00812A2C"/>
    <w:rsid w:val="00812B21"/>
    <w:rsid w:val="00812D63"/>
    <w:rsid w:val="008135D6"/>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1B"/>
    <w:rsid w:val="00816CBB"/>
    <w:rsid w:val="008179F3"/>
    <w:rsid w:val="00817D79"/>
    <w:rsid w:val="00817E23"/>
    <w:rsid w:val="00817F7F"/>
    <w:rsid w:val="008201EB"/>
    <w:rsid w:val="00820416"/>
    <w:rsid w:val="008205DF"/>
    <w:rsid w:val="008206AB"/>
    <w:rsid w:val="00820780"/>
    <w:rsid w:val="0082093C"/>
    <w:rsid w:val="00820AD9"/>
    <w:rsid w:val="00820E48"/>
    <w:rsid w:val="00821365"/>
    <w:rsid w:val="0082154D"/>
    <w:rsid w:val="0082178C"/>
    <w:rsid w:val="00821D79"/>
    <w:rsid w:val="00822315"/>
    <w:rsid w:val="00822351"/>
    <w:rsid w:val="008223F7"/>
    <w:rsid w:val="00822401"/>
    <w:rsid w:val="00822499"/>
    <w:rsid w:val="0082257A"/>
    <w:rsid w:val="008225FC"/>
    <w:rsid w:val="008228AE"/>
    <w:rsid w:val="00822919"/>
    <w:rsid w:val="00822B98"/>
    <w:rsid w:val="00822C99"/>
    <w:rsid w:val="00822ECA"/>
    <w:rsid w:val="00822F0A"/>
    <w:rsid w:val="00822F59"/>
    <w:rsid w:val="00822FE2"/>
    <w:rsid w:val="00823330"/>
    <w:rsid w:val="008233C4"/>
    <w:rsid w:val="008238B1"/>
    <w:rsid w:val="0082396F"/>
    <w:rsid w:val="00823DCB"/>
    <w:rsid w:val="0082413A"/>
    <w:rsid w:val="00824451"/>
    <w:rsid w:val="00824530"/>
    <w:rsid w:val="00824879"/>
    <w:rsid w:val="0082496B"/>
    <w:rsid w:val="00824ADF"/>
    <w:rsid w:val="0082512B"/>
    <w:rsid w:val="00825181"/>
    <w:rsid w:val="008251CB"/>
    <w:rsid w:val="00825474"/>
    <w:rsid w:val="00825902"/>
    <w:rsid w:val="00825F13"/>
    <w:rsid w:val="00826217"/>
    <w:rsid w:val="0082641C"/>
    <w:rsid w:val="0082673C"/>
    <w:rsid w:val="0082681D"/>
    <w:rsid w:val="008268AD"/>
    <w:rsid w:val="00827035"/>
    <w:rsid w:val="00827068"/>
    <w:rsid w:val="0082742B"/>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0CD1"/>
    <w:rsid w:val="008317B0"/>
    <w:rsid w:val="00831AF8"/>
    <w:rsid w:val="00831B36"/>
    <w:rsid w:val="00831C72"/>
    <w:rsid w:val="00831ED4"/>
    <w:rsid w:val="0083201D"/>
    <w:rsid w:val="00832127"/>
    <w:rsid w:val="0083212B"/>
    <w:rsid w:val="00832278"/>
    <w:rsid w:val="008323CC"/>
    <w:rsid w:val="008324A8"/>
    <w:rsid w:val="008325B0"/>
    <w:rsid w:val="0083285A"/>
    <w:rsid w:val="0083290F"/>
    <w:rsid w:val="00832A2C"/>
    <w:rsid w:val="00832A6C"/>
    <w:rsid w:val="00832BB1"/>
    <w:rsid w:val="00832C8B"/>
    <w:rsid w:val="00832ED6"/>
    <w:rsid w:val="00833351"/>
    <w:rsid w:val="008334FE"/>
    <w:rsid w:val="0083380B"/>
    <w:rsid w:val="00833895"/>
    <w:rsid w:val="0083389B"/>
    <w:rsid w:val="00833928"/>
    <w:rsid w:val="008339FD"/>
    <w:rsid w:val="00834227"/>
    <w:rsid w:val="0083434F"/>
    <w:rsid w:val="0083439F"/>
    <w:rsid w:val="0083448B"/>
    <w:rsid w:val="00834507"/>
    <w:rsid w:val="00834600"/>
    <w:rsid w:val="00834A65"/>
    <w:rsid w:val="00834A81"/>
    <w:rsid w:val="00834B46"/>
    <w:rsid w:val="00834BA3"/>
    <w:rsid w:val="00834FE4"/>
    <w:rsid w:val="0083525B"/>
    <w:rsid w:val="0083532F"/>
    <w:rsid w:val="00835346"/>
    <w:rsid w:val="008353F5"/>
    <w:rsid w:val="0083543E"/>
    <w:rsid w:val="00835592"/>
    <w:rsid w:val="00835679"/>
    <w:rsid w:val="00835910"/>
    <w:rsid w:val="00835ABE"/>
    <w:rsid w:val="00835CBA"/>
    <w:rsid w:val="00835D84"/>
    <w:rsid w:val="00835DCD"/>
    <w:rsid w:val="008360FA"/>
    <w:rsid w:val="008365F1"/>
    <w:rsid w:val="0083666C"/>
    <w:rsid w:val="008366FA"/>
    <w:rsid w:val="00836750"/>
    <w:rsid w:val="00836B2D"/>
    <w:rsid w:val="00836BAF"/>
    <w:rsid w:val="00836ECD"/>
    <w:rsid w:val="0083713D"/>
    <w:rsid w:val="00837615"/>
    <w:rsid w:val="008376BF"/>
    <w:rsid w:val="008377A2"/>
    <w:rsid w:val="008378FF"/>
    <w:rsid w:val="00837E0D"/>
    <w:rsid w:val="00837F29"/>
    <w:rsid w:val="00840054"/>
    <w:rsid w:val="008400F9"/>
    <w:rsid w:val="00840322"/>
    <w:rsid w:val="0084051E"/>
    <w:rsid w:val="0084078B"/>
    <w:rsid w:val="0084091C"/>
    <w:rsid w:val="00840BF8"/>
    <w:rsid w:val="00840ED9"/>
    <w:rsid w:val="0084120B"/>
    <w:rsid w:val="00841288"/>
    <w:rsid w:val="008412D1"/>
    <w:rsid w:val="0084155A"/>
    <w:rsid w:val="00841654"/>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CB4"/>
    <w:rsid w:val="00843DBE"/>
    <w:rsid w:val="00843F92"/>
    <w:rsid w:val="00843F9D"/>
    <w:rsid w:val="008440FA"/>
    <w:rsid w:val="00844650"/>
    <w:rsid w:val="00844DB3"/>
    <w:rsid w:val="00844DD8"/>
    <w:rsid w:val="008457B6"/>
    <w:rsid w:val="008457CE"/>
    <w:rsid w:val="008457DA"/>
    <w:rsid w:val="00845A55"/>
    <w:rsid w:val="00845CFF"/>
    <w:rsid w:val="00845D84"/>
    <w:rsid w:val="008460B6"/>
    <w:rsid w:val="008460C4"/>
    <w:rsid w:val="0084622F"/>
    <w:rsid w:val="00846342"/>
    <w:rsid w:val="008463B4"/>
    <w:rsid w:val="00846513"/>
    <w:rsid w:val="00846820"/>
    <w:rsid w:val="0084697E"/>
    <w:rsid w:val="00846BBD"/>
    <w:rsid w:val="00847728"/>
    <w:rsid w:val="00847DB5"/>
    <w:rsid w:val="00847F69"/>
    <w:rsid w:val="00847FA9"/>
    <w:rsid w:val="008500CF"/>
    <w:rsid w:val="00850228"/>
    <w:rsid w:val="00850261"/>
    <w:rsid w:val="008508D4"/>
    <w:rsid w:val="00850902"/>
    <w:rsid w:val="0085091A"/>
    <w:rsid w:val="00850A7B"/>
    <w:rsid w:val="00850D34"/>
    <w:rsid w:val="00851019"/>
    <w:rsid w:val="00851043"/>
    <w:rsid w:val="008512D0"/>
    <w:rsid w:val="0085146A"/>
    <w:rsid w:val="00851551"/>
    <w:rsid w:val="0085182F"/>
    <w:rsid w:val="00851A41"/>
    <w:rsid w:val="00851B2F"/>
    <w:rsid w:val="00851DF7"/>
    <w:rsid w:val="00851EE1"/>
    <w:rsid w:val="00851F6C"/>
    <w:rsid w:val="00852081"/>
    <w:rsid w:val="0085276C"/>
    <w:rsid w:val="00852949"/>
    <w:rsid w:val="00852EA8"/>
    <w:rsid w:val="00852ED8"/>
    <w:rsid w:val="00853136"/>
    <w:rsid w:val="008531E2"/>
    <w:rsid w:val="00853434"/>
    <w:rsid w:val="008537BB"/>
    <w:rsid w:val="008537E4"/>
    <w:rsid w:val="00853826"/>
    <w:rsid w:val="008538DB"/>
    <w:rsid w:val="00853C4F"/>
    <w:rsid w:val="008541E5"/>
    <w:rsid w:val="008543C4"/>
    <w:rsid w:val="00854598"/>
    <w:rsid w:val="00854705"/>
    <w:rsid w:val="00854C52"/>
    <w:rsid w:val="00854EEE"/>
    <w:rsid w:val="00855764"/>
    <w:rsid w:val="008558AC"/>
    <w:rsid w:val="00855A24"/>
    <w:rsid w:val="00855DEF"/>
    <w:rsid w:val="00855F4D"/>
    <w:rsid w:val="0085608F"/>
    <w:rsid w:val="0085657F"/>
    <w:rsid w:val="00856653"/>
    <w:rsid w:val="008567CF"/>
    <w:rsid w:val="008569B4"/>
    <w:rsid w:val="00856AD5"/>
    <w:rsid w:val="00856FB3"/>
    <w:rsid w:val="00857502"/>
    <w:rsid w:val="00857A23"/>
    <w:rsid w:val="00857CCE"/>
    <w:rsid w:val="00857E07"/>
    <w:rsid w:val="00857E1F"/>
    <w:rsid w:val="00860193"/>
    <w:rsid w:val="008603C6"/>
    <w:rsid w:val="00860EAD"/>
    <w:rsid w:val="00860F68"/>
    <w:rsid w:val="008610AE"/>
    <w:rsid w:val="008611E0"/>
    <w:rsid w:val="00861313"/>
    <w:rsid w:val="00861358"/>
    <w:rsid w:val="008613B7"/>
    <w:rsid w:val="008618E7"/>
    <w:rsid w:val="0086199F"/>
    <w:rsid w:val="00861B96"/>
    <w:rsid w:val="0086208F"/>
    <w:rsid w:val="008622E8"/>
    <w:rsid w:val="00862588"/>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C6B"/>
    <w:rsid w:val="00864CFF"/>
    <w:rsid w:val="00864DDB"/>
    <w:rsid w:val="00865027"/>
    <w:rsid w:val="00865278"/>
    <w:rsid w:val="0086530D"/>
    <w:rsid w:val="008653D2"/>
    <w:rsid w:val="008654B1"/>
    <w:rsid w:val="008656AC"/>
    <w:rsid w:val="0086594B"/>
    <w:rsid w:val="00865A52"/>
    <w:rsid w:val="00865AE4"/>
    <w:rsid w:val="00865BD3"/>
    <w:rsid w:val="00865C08"/>
    <w:rsid w:val="00865DEB"/>
    <w:rsid w:val="00866694"/>
    <w:rsid w:val="008668A4"/>
    <w:rsid w:val="00866A19"/>
    <w:rsid w:val="00867129"/>
    <w:rsid w:val="0086731A"/>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CC0"/>
    <w:rsid w:val="00870D32"/>
    <w:rsid w:val="00870D69"/>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30E4"/>
    <w:rsid w:val="0087325F"/>
    <w:rsid w:val="008734B4"/>
    <w:rsid w:val="00873898"/>
    <w:rsid w:val="008738B8"/>
    <w:rsid w:val="00873AD3"/>
    <w:rsid w:val="00874221"/>
    <w:rsid w:val="0087449C"/>
    <w:rsid w:val="00874B56"/>
    <w:rsid w:val="00874C5C"/>
    <w:rsid w:val="00874C5D"/>
    <w:rsid w:val="00874E4C"/>
    <w:rsid w:val="00875211"/>
    <w:rsid w:val="008756E0"/>
    <w:rsid w:val="008757E2"/>
    <w:rsid w:val="00875A73"/>
    <w:rsid w:val="00875AEF"/>
    <w:rsid w:val="00875C13"/>
    <w:rsid w:val="00875E16"/>
    <w:rsid w:val="00875EF8"/>
    <w:rsid w:val="008760F6"/>
    <w:rsid w:val="008763C2"/>
    <w:rsid w:val="008765F3"/>
    <w:rsid w:val="00876953"/>
    <w:rsid w:val="00876E52"/>
    <w:rsid w:val="00876EE0"/>
    <w:rsid w:val="00876F20"/>
    <w:rsid w:val="00876F38"/>
    <w:rsid w:val="00877136"/>
    <w:rsid w:val="00877775"/>
    <w:rsid w:val="008777C0"/>
    <w:rsid w:val="00877AE8"/>
    <w:rsid w:val="00877ECE"/>
    <w:rsid w:val="008802F8"/>
    <w:rsid w:val="00880549"/>
    <w:rsid w:val="008808A4"/>
    <w:rsid w:val="0088092D"/>
    <w:rsid w:val="00880B92"/>
    <w:rsid w:val="00880E40"/>
    <w:rsid w:val="0088116B"/>
    <w:rsid w:val="00881325"/>
    <w:rsid w:val="0088156E"/>
    <w:rsid w:val="0088165B"/>
    <w:rsid w:val="008818D0"/>
    <w:rsid w:val="00881E36"/>
    <w:rsid w:val="00882299"/>
    <w:rsid w:val="008822C5"/>
    <w:rsid w:val="00882354"/>
    <w:rsid w:val="00882387"/>
    <w:rsid w:val="008823C2"/>
    <w:rsid w:val="00882752"/>
    <w:rsid w:val="008828F4"/>
    <w:rsid w:val="00882938"/>
    <w:rsid w:val="00882A28"/>
    <w:rsid w:val="00883216"/>
    <w:rsid w:val="0088344C"/>
    <w:rsid w:val="0088346A"/>
    <w:rsid w:val="00883579"/>
    <w:rsid w:val="00883880"/>
    <w:rsid w:val="008838D3"/>
    <w:rsid w:val="00883931"/>
    <w:rsid w:val="00883956"/>
    <w:rsid w:val="00883A0E"/>
    <w:rsid w:val="00883DC6"/>
    <w:rsid w:val="00883EBB"/>
    <w:rsid w:val="00884247"/>
    <w:rsid w:val="00884300"/>
    <w:rsid w:val="00884487"/>
    <w:rsid w:val="0088448A"/>
    <w:rsid w:val="00884721"/>
    <w:rsid w:val="00884867"/>
    <w:rsid w:val="00884B15"/>
    <w:rsid w:val="00884CD4"/>
    <w:rsid w:val="00884CF2"/>
    <w:rsid w:val="00884FE9"/>
    <w:rsid w:val="0088543E"/>
    <w:rsid w:val="008854FA"/>
    <w:rsid w:val="0088560F"/>
    <w:rsid w:val="008857E9"/>
    <w:rsid w:val="00885872"/>
    <w:rsid w:val="008859E2"/>
    <w:rsid w:val="00885F58"/>
    <w:rsid w:val="0088615D"/>
    <w:rsid w:val="00886477"/>
    <w:rsid w:val="00886623"/>
    <w:rsid w:val="00886663"/>
    <w:rsid w:val="008867D2"/>
    <w:rsid w:val="00886B10"/>
    <w:rsid w:val="00886B3A"/>
    <w:rsid w:val="00886CA8"/>
    <w:rsid w:val="00886EC5"/>
    <w:rsid w:val="00886F76"/>
    <w:rsid w:val="008870C0"/>
    <w:rsid w:val="008873B3"/>
    <w:rsid w:val="008876BE"/>
    <w:rsid w:val="008877F2"/>
    <w:rsid w:val="00887C06"/>
    <w:rsid w:val="00887C5B"/>
    <w:rsid w:val="00887D55"/>
    <w:rsid w:val="00887FC0"/>
    <w:rsid w:val="008904F6"/>
    <w:rsid w:val="0089123D"/>
    <w:rsid w:val="008914D3"/>
    <w:rsid w:val="008914DD"/>
    <w:rsid w:val="00891513"/>
    <w:rsid w:val="008917CA"/>
    <w:rsid w:val="00891820"/>
    <w:rsid w:val="0089196A"/>
    <w:rsid w:val="00891B76"/>
    <w:rsid w:val="00891E9E"/>
    <w:rsid w:val="00891FB1"/>
    <w:rsid w:val="0089203B"/>
    <w:rsid w:val="00892079"/>
    <w:rsid w:val="00892244"/>
    <w:rsid w:val="00892AC6"/>
    <w:rsid w:val="00892EA9"/>
    <w:rsid w:val="00893160"/>
    <w:rsid w:val="008933E9"/>
    <w:rsid w:val="0089371E"/>
    <w:rsid w:val="008937CE"/>
    <w:rsid w:val="00893D59"/>
    <w:rsid w:val="00894721"/>
    <w:rsid w:val="008947B7"/>
    <w:rsid w:val="00894A1B"/>
    <w:rsid w:val="00894B25"/>
    <w:rsid w:val="00894B7E"/>
    <w:rsid w:val="00894CA0"/>
    <w:rsid w:val="00894FB7"/>
    <w:rsid w:val="00895246"/>
    <w:rsid w:val="0089545B"/>
    <w:rsid w:val="008958FE"/>
    <w:rsid w:val="00895924"/>
    <w:rsid w:val="00895CBC"/>
    <w:rsid w:val="00895D6F"/>
    <w:rsid w:val="0089632C"/>
    <w:rsid w:val="00896593"/>
    <w:rsid w:val="00896746"/>
    <w:rsid w:val="0089688C"/>
    <w:rsid w:val="0089695F"/>
    <w:rsid w:val="00896A2C"/>
    <w:rsid w:val="00896C69"/>
    <w:rsid w:val="00897527"/>
    <w:rsid w:val="00897925"/>
    <w:rsid w:val="00897A8F"/>
    <w:rsid w:val="00897DBB"/>
    <w:rsid w:val="00897EDE"/>
    <w:rsid w:val="00897F11"/>
    <w:rsid w:val="008A035A"/>
    <w:rsid w:val="008A06F2"/>
    <w:rsid w:val="008A0994"/>
    <w:rsid w:val="008A0A00"/>
    <w:rsid w:val="008A11B7"/>
    <w:rsid w:val="008A11D9"/>
    <w:rsid w:val="008A1286"/>
    <w:rsid w:val="008A155B"/>
    <w:rsid w:val="008A1BA1"/>
    <w:rsid w:val="008A1EA1"/>
    <w:rsid w:val="008A1ECD"/>
    <w:rsid w:val="008A20D3"/>
    <w:rsid w:val="008A2701"/>
    <w:rsid w:val="008A2A8F"/>
    <w:rsid w:val="008A2B46"/>
    <w:rsid w:val="008A2B4B"/>
    <w:rsid w:val="008A2FC3"/>
    <w:rsid w:val="008A3115"/>
    <w:rsid w:val="008A3BC5"/>
    <w:rsid w:val="008A3CE1"/>
    <w:rsid w:val="008A3CFC"/>
    <w:rsid w:val="008A3E72"/>
    <w:rsid w:val="008A40EA"/>
    <w:rsid w:val="008A441D"/>
    <w:rsid w:val="008A4494"/>
    <w:rsid w:val="008A4724"/>
    <w:rsid w:val="008A4790"/>
    <w:rsid w:val="008A4A0A"/>
    <w:rsid w:val="008A4BBC"/>
    <w:rsid w:val="008A5006"/>
    <w:rsid w:val="008A55E2"/>
    <w:rsid w:val="008A59FD"/>
    <w:rsid w:val="008A620C"/>
    <w:rsid w:val="008A6A89"/>
    <w:rsid w:val="008A6E50"/>
    <w:rsid w:val="008A7267"/>
    <w:rsid w:val="008A73C2"/>
    <w:rsid w:val="008A76DD"/>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861"/>
    <w:rsid w:val="008B1A0F"/>
    <w:rsid w:val="008B1AE4"/>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229"/>
    <w:rsid w:val="008B648B"/>
    <w:rsid w:val="008B6C25"/>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500"/>
    <w:rsid w:val="008C18C9"/>
    <w:rsid w:val="008C1D28"/>
    <w:rsid w:val="008C200F"/>
    <w:rsid w:val="008C20AF"/>
    <w:rsid w:val="008C23EF"/>
    <w:rsid w:val="008C25E5"/>
    <w:rsid w:val="008C274B"/>
    <w:rsid w:val="008C2B34"/>
    <w:rsid w:val="008C2E9B"/>
    <w:rsid w:val="008C30A3"/>
    <w:rsid w:val="008C32A7"/>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3C4"/>
    <w:rsid w:val="008C679E"/>
    <w:rsid w:val="008C6840"/>
    <w:rsid w:val="008C69DD"/>
    <w:rsid w:val="008C6B2C"/>
    <w:rsid w:val="008C6DF3"/>
    <w:rsid w:val="008C6E62"/>
    <w:rsid w:val="008C6F8E"/>
    <w:rsid w:val="008C73A7"/>
    <w:rsid w:val="008C73CB"/>
    <w:rsid w:val="008C743C"/>
    <w:rsid w:val="008C78FB"/>
    <w:rsid w:val="008C791E"/>
    <w:rsid w:val="008C7CB9"/>
    <w:rsid w:val="008D012A"/>
    <w:rsid w:val="008D08F0"/>
    <w:rsid w:val="008D0C60"/>
    <w:rsid w:val="008D0C6D"/>
    <w:rsid w:val="008D0F6F"/>
    <w:rsid w:val="008D1241"/>
    <w:rsid w:val="008D1516"/>
    <w:rsid w:val="008D1774"/>
    <w:rsid w:val="008D18CC"/>
    <w:rsid w:val="008D190A"/>
    <w:rsid w:val="008D1968"/>
    <w:rsid w:val="008D198D"/>
    <w:rsid w:val="008D1E87"/>
    <w:rsid w:val="008D2100"/>
    <w:rsid w:val="008D235F"/>
    <w:rsid w:val="008D240E"/>
    <w:rsid w:val="008D25F5"/>
    <w:rsid w:val="008D292D"/>
    <w:rsid w:val="008D298C"/>
    <w:rsid w:val="008D2B43"/>
    <w:rsid w:val="008D2BED"/>
    <w:rsid w:val="008D2D67"/>
    <w:rsid w:val="008D3024"/>
    <w:rsid w:val="008D3281"/>
    <w:rsid w:val="008D32BE"/>
    <w:rsid w:val="008D3376"/>
    <w:rsid w:val="008D3457"/>
    <w:rsid w:val="008D3993"/>
    <w:rsid w:val="008D3BC9"/>
    <w:rsid w:val="008D3D25"/>
    <w:rsid w:val="008D3F5D"/>
    <w:rsid w:val="008D41BA"/>
    <w:rsid w:val="008D42D5"/>
    <w:rsid w:val="008D42E9"/>
    <w:rsid w:val="008D43A2"/>
    <w:rsid w:val="008D448B"/>
    <w:rsid w:val="008D46D3"/>
    <w:rsid w:val="008D483B"/>
    <w:rsid w:val="008D4940"/>
    <w:rsid w:val="008D49BA"/>
    <w:rsid w:val="008D4BCA"/>
    <w:rsid w:val="008D4BE9"/>
    <w:rsid w:val="008D503E"/>
    <w:rsid w:val="008D51A9"/>
    <w:rsid w:val="008D52C9"/>
    <w:rsid w:val="008D55E4"/>
    <w:rsid w:val="008D5855"/>
    <w:rsid w:val="008D5A03"/>
    <w:rsid w:val="008D5A40"/>
    <w:rsid w:val="008D5AFF"/>
    <w:rsid w:val="008D5B10"/>
    <w:rsid w:val="008D5CCD"/>
    <w:rsid w:val="008D6003"/>
    <w:rsid w:val="008D61FA"/>
    <w:rsid w:val="008D622F"/>
    <w:rsid w:val="008D6280"/>
    <w:rsid w:val="008D6607"/>
    <w:rsid w:val="008D681C"/>
    <w:rsid w:val="008D6BCA"/>
    <w:rsid w:val="008D6C6F"/>
    <w:rsid w:val="008D6D9C"/>
    <w:rsid w:val="008D6DA4"/>
    <w:rsid w:val="008D6F6B"/>
    <w:rsid w:val="008D6F94"/>
    <w:rsid w:val="008D71BF"/>
    <w:rsid w:val="008D7643"/>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8D"/>
    <w:rsid w:val="008E243A"/>
    <w:rsid w:val="008E24DB"/>
    <w:rsid w:val="008E267F"/>
    <w:rsid w:val="008E2759"/>
    <w:rsid w:val="008E27B2"/>
    <w:rsid w:val="008E2820"/>
    <w:rsid w:val="008E2850"/>
    <w:rsid w:val="008E2D20"/>
    <w:rsid w:val="008E2EE6"/>
    <w:rsid w:val="008E3025"/>
    <w:rsid w:val="008E320D"/>
    <w:rsid w:val="008E3484"/>
    <w:rsid w:val="008E3564"/>
    <w:rsid w:val="008E359E"/>
    <w:rsid w:val="008E366D"/>
    <w:rsid w:val="008E3873"/>
    <w:rsid w:val="008E3882"/>
    <w:rsid w:val="008E39E3"/>
    <w:rsid w:val="008E3A01"/>
    <w:rsid w:val="008E3A0F"/>
    <w:rsid w:val="008E3AE3"/>
    <w:rsid w:val="008E3CEF"/>
    <w:rsid w:val="008E3DDC"/>
    <w:rsid w:val="008E3F1E"/>
    <w:rsid w:val="008E3FDC"/>
    <w:rsid w:val="008E405F"/>
    <w:rsid w:val="008E41AF"/>
    <w:rsid w:val="008E4380"/>
    <w:rsid w:val="008E44E8"/>
    <w:rsid w:val="008E4585"/>
    <w:rsid w:val="008E4A07"/>
    <w:rsid w:val="008E4FA7"/>
    <w:rsid w:val="008E5097"/>
    <w:rsid w:val="008E53BF"/>
    <w:rsid w:val="008E55F2"/>
    <w:rsid w:val="008E5646"/>
    <w:rsid w:val="008E56A7"/>
    <w:rsid w:val="008E56F2"/>
    <w:rsid w:val="008E571C"/>
    <w:rsid w:val="008E5762"/>
    <w:rsid w:val="008E5A70"/>
    <w:rsid w:val="008E5D77"/>
    <w:rsid w:val="008E5DBB"/>
    <w:rsid w:val="008E63CA"/>
    <w:rsid w:val="008E6581"/>
    <w:rsid w:val="008E6EE5"/>
    <w:rsid w:val="008E71A3"/>
    <w:rsid w:val="008E73FC"/>
    <w:rsid w:val="008E7747"/>
    <w:rsid w:val="008E785F"/>
    <w:rsid w:val="008E7AAD"/>
    <w:rsid w:val="008E7BB0"/>
    <w:rsid w:val="008E7DD0"/>
    <w:rsid w:val="008E7EE8"/>
    <w:rsid w:val="008E7F07"/>
    <w:rsid w:val="008F0201"/>
    <w:rsid w:val="008F0274"/>
    <w:rsid w:val="008F052F"/>
    <w:rsid w:val="008F09F1"/>
    <w:rsid w:val="008F0C30"/>
    <w:rsid w:val="008F0C59"/>
    <w:rsid w:val="008F0C7F"/>
    <w:rsid w:val="008F0CA1"/>
    <w:rsid w:val="008F10F4"/>
    <w:rsid w:val="008F129C"/>
    <w:rsid w:val="008F1FA5"/>
    <w:rsid w:val="008F22D0"/>
    <w:rsid w:val="008F2913"/>
    <w:rsid w:val="008F2EC6"/>
    <w:rsid w:val="008F2F80"/>
    <w:rsid w:val="008F366E"/>
    <w:rsid w:val="008F3A8C"/>
    <w:rsid w:val="008F3D85"/>
    <w:rsid w:val="008F3DD7"/>
    <w:rsid w:val="008F405E"/>
    <w:rsid w:val="008F4072"/>
    <w:rsid w:val="008F4170"/>
    <w:rsid w:val="008F50B9"/>
    <w:rsid w:val="008F5628"/>
    <w:rsid w:val="008F57EF"/>
    <w:rsid w:val="008F5AF1"/>
    <w:rsid w:val="008F5B5A"/>
    <w:rsid w:val="008F5C3F"/>
    <w:rsid w:val="008F5D6E"/>
    <w:rsid w:val="008F5DF7"/>
    <w:rsid w:val="008F5E0D"/>
    <w:rsid w:val="008F5E33"/>
    <w:rsid w:val="008F6035"/>
    <w:rsid w:val="008F605F"/>
    <w:rsid w:val="008F6239"/>
    <w:rsid w:val="008F67F0"/>
    <w:rsid w:val="008F682F"/>
    <w:rsid w:val="008F686C"/>
    <w:rsid w:val="008F6ACF"/>
    <w:rsid w:val="008F6B1B"/>
    <w:rsid w:val="008F6B1C"/>
    <w:rsid w:val="008F6B7B"/>
    <w:rsid w:val="008F6FD5"/>
    <w:rsid w:val="008F71A0"/>
    <w:rsid w:val="008F793A"/>
    <w:rsid w:val="008F7B6D"/>
    <w:rsid w:val="0090003D"/>
    <w:rsid w:val="009002BC"/>
    <w:rsid w:val="009004EE"/>
    <w:rsid w:val="0090065F"/>
    <w:rsid w:val="009006CA"/>
    <w:rsid w:val="00900BAC"/>
    <w:rsid w:val="00900BAF"/>
    <w:rsid w:val="00900C11"/>
    <w:rsid w:val="0090107A"/>
    <w:rsid w:val="0090111A"/>
    <w:rsid w:val="0090135A"/>
    <w:rsid w:val="00901699"/>
    <w:rsid w:val="009018AD"/>
    <w:rsid w:val="009018B6"/>
    <w:rsid w:val="00902149"/>
    <w:rsid w:val="00902CA0"/>
    <w:rsid w:val="00902E60"/>
    <w:rsid w:val="00902FA8"/>
    <w:rsid w:val="009031E3"/>
    <w:rsid w:val="009031E5"/>
    <w:rsid w:val="009032E3"/>
    <w:rsid w:val="009032E7"/>
    <w:rsid w:val="00903650"/>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3A"/>
    <w:rsid w:val="00910086"/>
    <w:rsid w:val="00910C82"/>
    <w:rsid w:val="00910EE7"/>
    <w:rsid w:val="00911167"/>
    <w:rsid w:val="00911219"/>
    <w:rsid w:val="00911848"/>
    <w:rsid w:val="00911C4A"/>
    <w:rsid w:val="00911EF5"/>
    <w:rsid w:val="009122A3"/>
    <w:rsid w:val="009123BE"/>
    <w:rsid w:val="0091249C"/>
    <w:rsid w:val="00912668"/>
    <w:rsid w:val="009128CF"/>
    <w:rsid w:val="0091295E"/>
    <w:rsid w:val="00912CB5"/>
    <w:rsid w:val="00912CCE"/>
    <w:rsid w:val="00912D27"/>
    <w:rsid w:val="009130F4"/>
    <w:rsid w:val="009131EB"/>
    <w:rsid w:val="00913254"/>
    <w:rsid w:val="009135A1"/>
    <w:rsid w:val="00913962"/>
    <w:rsid w:val="00913E21"/>
    <w:rsid w:val="00913E4E"/>
    <w:rsid w:val="00913F6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A11"/>
    <w:rsid w:val="00917CF0"/>
    <w:rsid w:val="00917E08"/>
    <w:rsid w:val="00920175"/>
    <w:rsid w:val="0092020C"/>
    <w:rsid w:val="00920392"/>
    <w:rsid w:val="00920491"/>
    <w:rsid w:val="009204FA"/>
    <w:rsid w:val="009206B9"/>
    <w:rsid w:val="009206E7"/>
    <w:rsid w:val="00920848"/>
    <w:rsid w:val="00920ABC"/>
    <w:rsid w:val="00920DCA"/>
    <w:rsid w:val="009210CF"/>
    <w:rsid w:val="009212DB"/>
    <w:rsid w:val="0092132B"/>
    <w:rsid w:val="00921A19"/>
    <w:rsid w:val="00921D1B"/>
    <w:rsid w:val="00921F5D"/>
    <w:rsid w:val="00921F90"/>
    <w:rsid w:val="00922186"/>
    <w:rsid w:val="0092230F"/>
    <w:rsid w:val="00922355"/>
    <w:rsid w:val="009226CC"/>
    <w:rsid w:val="00922E93"/>
    <w:rsid w:val="009231A3"/>
    <w:rsid w:val="0092366D"/>
    <w:rsid w:val="00923788"/>
    <w:rsid w:val="00923826"/>
    <w:rsid w:val="00923859"/>
    <w:rsid w:val="00923891"/>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385"/>
    <w:rsid w:val="0092662D"/>
    <w:rsid w:val="00926690"/>
    <w:rsid w:val="0092675C"/>
    <w:rsid w:val="0092685D"/>
    <w:rsid w:val="00926BFB"/>
    <w:rsid w:val="00926E8F"/>
    <w:rsid w:val="00926F09"/>
    <w:rsid w:val="00926FD7"/>
    <w:rsid w:val="0092718A"/>
    <w:rsid w:val="0092726C"/>
    <w:rsid w:val="009272F0"/>
    <w:rsid w:val="009275B1"/>
    <w:rsid w:val="00927995"/>
    <w:rsid w:val="00927B2A"/>
    <w:rsid w:val="00927C06"/>
    <w:rsid w:val="00927DB5"/>
    <w:rsid w:val="00930308"/>
    <w:rsid w:val="00930730"/>
    <w:rsid w:val="009307EA"/>
    <w:rsid w:val="00930805"/>
    <w:rsid w:val="0093091E"/>
    <w:rsid w:val="00930922"/>
    <w:rsid w:val="00930B11"/>
    <w:rsid w:val="00930CFA"/>
    <w:rsid w:val="00930CFF"/>
    <w:rsid w:val="00930EA9"/>
    <w:rsid w:val="00931160"/>
    <w:rsid w:val="0093118A"/>
    <w:rsid w:val="009311DD"/>
    <w:rsid w:val="0093128B"/>
    <w:rsid w:val="00931495"/>
    <w:rsid w:val="009319B4"/>
    <w:rsid w:val="00931A6A"/>
    <w:rsid w:val="00931B89"/>
    <w:rsid w:val="00931B9C"/>
    <w:rsid w:val="00931D0E"/>
    <w:rsid w:val="00932130"/>
    <w:rsid w:val="0093219D"/>
    <w:rsid w:val="009323D9"/>
    <w:rsid w:val="0093274E"/>
    <w:rsid w:val="00932B0A"/>
    <w:rsid w:val="009331FE"/>
    <w:rsid w:val="0093329A"/>
    <w:rsid w:val="009333DC"/>
    <w:rsid w:val="00933601"/>
    <w:rsid w:val="00933651"/>
    <w:rsid w:val="009336A8"/>
    <w:rsid w:val="00933E72"/>
    <w:rsid w:val="009340CA"/>
    <w:rsid w:val="00934278"/>
    <w:rsid w:val="009346E4"/>
    <w:rsid w:val="00934797"/>
    <w:rsid w:val="009348B0"/>
    <w:rsid w:val="009348CB"/>
    <w:rsid w:val="00934DC6"/>
    <w:rsid w:val="00935162"/>
    <w:rsid w:val="00935639"/>
    <w:rsid w:val="00935B4D"/>
    <w:rsid w:val="00935C41"/>
    <w:rsid w:val="00935D8D"/>
    <w:rsid w:val="00935F16"/>
    <w:rsid w:val="00935FCB"/>
    <w:rsid w:val="00936096"/>
    <w:rsid w:val="009360B5"/>
    <w:rsid w:val="009360D9"/>
    <w:rsid w:val="0093621E"/>
    <w:rsid w:val="0093641F"/>
    <w:rsid w:val="00936A47"/>
    <w:rsid w:val="00936D3D"/>
    <w:rsid w:val="00936DD3"/>
    <w:rsid w:val="00936EE0"/>
    <w:rsid w:val="009372C5"/>
    <w:rsid w:val="0093745C"/>
    <w:rsid w:val="0093761C"/>
    <w:rsid w:val="00937646"/>
    <w:rsid w:val="00937DCB"/>
    <w:rsid w:val="00937FAF"/>
    <w:rsid w:val="009400B9"/>
    <w:rsid w:val="009401CE"/>
    <w:rsid w:val="00940337"/>
    <w:rsid w:val="009407CE"/>
    <w:rsid w:val="0094087E"/>
    <w:rsid w:val="0094091F"/>
    <w:rsid w:val="00940BAC"/>
    <w:rsid w:val="00941000"/>
    <w:rsid w:val="00941060"/>
    <w:rsid w:val="00941603"/>
    <w:rsid w:val="00941743"/>
    <w:rsid w:val="009417C2"/>
    <w:rsid w:val="009419A8"/>
    <w:rsid w:val="00941AB6"/>
    <w:rsid w:val="00941D34"/>
    <w:rsid w:val="00941E23"/>
    <w:rsid w:val="0094231A"/>
    <w:rsid w:val="0094256A"/>
    <w:rsid w:val="00942C98"/>
    <w:rsid w:val="00942C9A"/>
    <w:rsid w:val="00942CA6"/>
    <w:rsid w:val="00942D94"/>
    <w:rsid w:val="00942FC8"/>
    <w:rsid w:val="00943025"/>
    <w:rsid w:val="0094356E"/>
    <w:rsid w:val="0094377B"/>
    <w:rsid w:val="0094383F"/>
    <w:rsid w:val="00943959"/>
    <w:rsid w:val="00943A9D"/>
    <w:rsid w:val="00943B0D"/>
    <w:rsid w:val="00943E73"/>
    <w:rsid w:val="0094404E"/>
    <w:rsid w:val="00944467"/>
    <w:rsid w:val="00944622"/>
    <w:rsid w:val="00944880"/>
    <w:rsid w:val="00944B61"/>
    <w:rsid w:val="00944D6C"/>
    <w:rsid w:val="00944F0D"/>
    <w:rsid w:val="00945087"/>
    <w:rsid w:val="009453CD"/>
    <w:rsid w:val="00945422"/>
    <w:rsid w:val="00945618"/>
    <w:rsid w:val="00946098"/>
    <w:rsid w:val="009462A3"/>
    <w:rsid w:val="00946500"/>
    <w:rsid w:val="0094683D"/>
    <w:rsid w:val="009468A8"/>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645"/>
    <w:rsid w:val="00952B12"/>
    <w:rsid w:val="00952BEB"/>
    <w:rsid w:val="00952DF0"/>
    <w:rsid w:val="00952E91"/>
    <w:rsid w:val="00953692"/>
    <w:rsid w:val="00953C59"/>
    <w:rsid w:val="00953D64"/>
    <w:rsid w:val="00953F12"/>
    <w:rsid w:val="0095405D"/>
    <w:rsid w:val="009541E3"/>
    <w:rsid w:val="009544E3"/>
    <w:rsid w:val="0095464E"/>
    <w:rsid w:val="00954C5A"/>
    <w:rsid w:val="00954CAF"/>
    <w:rsid w:val="00955719"/>
    <w:rsid w:val="0095589C"/>
    <w:rsid w:val="009558D7"/>
    <w:rsid w:val="00955976"/>
    <w:rsid w:val="00956129"/>
    <w:rsid w:val="009562BD"/>
    <w:rsid w:val="00956422"/>
    <w:rsid w:val="009566D6"/>
    <w:rsid w:val="009567F7"/>
    <w:rsid w:val="00956801"/>
    <w:rsid w:val="009569BE"/>
    <w:rsid w:val="00956D2A"/>
    <w:rsid w:val="00956D52"/>
    <w:rsid w:val="009573BC"/>
    <w:rsid w:val="009574A9"/>
    <w:rsid w:val="00957566"/>
    <w:rsid w:val="009575E6"/>
    <w:rsid w:val="00957687"/>
    <w:rsid w:val="00957C26"/>
    <w:rsid w:val="00957D00"/>
    <w:rsid w:val="00957F89"/>
    <w:rsid w:val="009600BA"/>
    <w:rsid w:val="00960213"/>
    <w:rsid w:val="009603B7"/>
    <w:rsid w:val="0096042B"/>
    <w:rsid w:val="009605F5"/>
    <w:rsid w:val="00960700"/>
    <w:rsid w:val="009608FA"/>
    <w:rsid w:val="00960BCC"/>
    <w:rsid w:val="00960BD7"/>
    <w:rsid w:val="00960E16"/>
    <w:rsid w:val="00960FED"/>
    <w:rsid w:val="00961337"/>
    <w:rsid w:val="009613A9"/>
    <w:rsid w:val="009615D7"/>
    <w:rsid w:val="00961604"/>
    <w:rsid w:val="00961655"/>
    <w:rsid w:val="00961981"/>
    <w:rsid w:val="00961BAA"/>
    <w:rsid w:val="00961F05"/>
    <w:rsid w:val="009620C4"/>
    <w:rsid w:val="00962190"/>
    <w:rsid w:val="00962248"/>
    <w:rsid w:val="00962C5D"/>
    <w:rsid w:val="00962D34"/>
    <w:rsid w:val="00962F9B"/>
    <w:rsid w:val="009631DE"/>
    <w:rsid w:val="009634B2"/>
    <w:rsid w:val="00963553"/>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58DF"/>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8AA"/>
    <w:rsid w:val="00971B4C"/>
    <w:rsid w:val="00971C4C"/>
    <w:rsid w:val="00971C65"/>
    <w:rsid w:val="00971EE4"/>
    <w:rsid w:val="00971F9B"/>
    <w:rsid w:val="00971FBF"/>
    <w:rsid w:val="00972168"/>
    <w:rsid w:val="009726E5"/>
    <w:rsid w:val="0097289C"/>
    <w:rsid w:val="00972904"/>
    <w:rsid w:val="00972BE1"/>
    <w:rsid w:val="00972D9E"/>
    <w:rsid w:val="00972F82"/>
    <w:rsid w:val="00972FD4"/>
    <w:rsid w:val="00973105"/>
    <w:rsid w:val="009731E5"/>
    <w:rsid w:val="0097341A"/>
    <w:rsid w:val="0097347F"/>
    <w:rsid w:val="0097369D"/>
    <w:rsid w:val="00973903"/>
    <w:rsid w:val="00973BDF"/>
    <w:rsid w:val="0097420A"/>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60C4"/>
    <w:rsid w:val="0097616F"/>
    <w:rsid w:val="00976174"/>
    <w:rsid w:val="00976183"/>
    <w:rsid w:val="00976457"/>
    <w:rsid w:val="00976583"/>
    <w:rsid w:val="009765ED"/>
    <w:rsid w:val="00976603"/>
    <w:rsid w:val="009768D9"/>
    <w:rsid w:val="00976F1D"/>
    <w:rsid w:val="00976FFC"/>
    <w:rsid w:val="009773C3"/>
    <w:rsid w:val="00977647"/>
    <w:rsid w:val="00977699"/>
    <w:rsid w:val="009777D9"/>
    <w:rsid w:val="00977B2E"/>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3EFD"/>
    <w:rsid w:val="00984409"/>
    <w:rsid w:val="009849E0"/>
    <w:rsid w:val="00984A47"/>
    <w:rsid w:val="00984D8F"/>
    <w:rsid w:val="00985425"/>
    <w:rsid w:val="00985D80"/>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87C64"/>
    <w:rsid w:val="00987F95"/>
    <w:rsid w:val="009900E9"/>
    <w:rsid w:val="0099031F"/>
    <w:rsid w:val="0099071A"/>
    <w:rsid w:val="009909BF"/>
    <w:rsid w:val="00990A28"/>
    <w:rsid w:val="00990AFB"/>
    <w:rsid w:val="00990F0D"/>
    <w:rsid w:val="0099182E"/>
    <w:rsid w:val="009918D9"/>
    <w:rsid w:val="00991B88"/>
    <w:rsid w:val="00991DA3"/>
    <w:rsid w:val="00991E97"/>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3"/>
    <w:rsid w:val="009940ED"/>
    <w:rsid w:val="009943C1"/>
    <w:rsid w:val="00994474"/>
    <w:rsid w:val="00994D0D"/>
    <w:rsid w:val="00994EF6"/>
    <w:rsid w:val="009950B1"/>
    <w:rsid w:val="00995102"/>
    <w:rsid w:val="009955A1"/>
    <w:rsid w:val="00995722"/>
    <w:rsid w:val="009958C0"/>
    <w:rsid w:val="00995A3F"/>
    <w:rsid w:val="00995F0A"/>
    <w:rsid w:val="009960A9"/>
    <w:rsid w:val="00996140"/>
    <w:rsid w:val="00996805"/>
    <w:rsid w:val="00996848"/>
    <w:rsid w:val="00996DB9"/>
    <w:rsid w:val="009974E5"/>
    <w:rsid w:val="00997573"/>
    <w:rsid w:val="00997661"/>
    <w:rsid w:val="00997795"/>
    <w:rsid w:val="0099792A"/>
    <w:rsid w:val="00997B4F"/>
    <w:rsid w:val="00997E6D"/>
    <w:rsid w:val="009A030C"/>
    <w:rsid w:val="009A05D5"/>
    <w:rsid w:val="009A0991"/>
    <w:rsid w:val="009A0B1C"/>
    <w:rsid w:val="009A0F3F"/>
    <w:rsid w:val="009A1A79"/>
    <w:rsid w:val="009A2358"/>
    <w:rsid w:val="009A2800"/>
    <w:rsid w:val="009A28E1"/>
    <w:rsid w:val="009A2AD8"/>
    <w:rsid w:val="009A2DC3"/>
    <w:rsid w:val="009A3077"/>
    <w:rsid w:val="009A36EC"/>
    <w:rsid w:val="009A3758"/>
    <w:rsid w:val="009A37CB"/>
    <w:rsid w:val="009A3B2A"/>
    <w:rsid w:val="009A3BD7"/>
    <w:rsid w:val="009A3CD9"/>
    <w:rsid w:val="009A3E87"/>
    <w:rsid w:val="009A42BB"/>
    <w:rsid w:val="009A4700"/>
    <w:rsid w:val="009A4954"/>
    <w:rsid w:val="009A4F6F"/>
    <w:rsid w:val="009A50B4"/>
    <w:rsid w:val="009A55B2"/>
    <w:rsid w:val="009A571A"/>
    <w:rsid w:val="009A58F2"/>
    <w:rsid w:val="009A5AC4"/>
    <w:rsid w:val="009A5B70"/>
    <w:rsid w:val="009A5C23"/>
    <w:rsid w:val="009A5CA6"/>
    <w:rsid w:val="009A5FBF"/>
    <w:rsid w:val="009A616F"/>
    <w:rsid w:val="009A65B6"/>
    <w:rsid w:val="009A686E"/>
    <w:rsid w:val="009A6A08"/>
    <w:rsid w:val="009A6BD7"/>
    <w:rsid w:val="009A6C51"/>
    <w:rsid w:val="009A6D3B"/>
    <w:rsid w:val="009A6F4F"/>
    <w:rsid w:val="009A70AF"/>
    <w:rsid w:val="009A729C"/>
    <w:rsid w:val="009A72A8"/>
    <w:rsid w:val="009A7385"/>
    <w:rsid w:val="009A77AC"/>
    <w:rsid w:val="009A788B"/>
    <w:rsid w:val="009A78E3"/>
    <w:rsid w:val="009A7A66"/>
    <w:rsid w:val="009A7B52"/>
    <w:rsid w:val="009B00B6"/>
    <w:rsid w:val="009B089D"/>
    <w:rsid w:val="009B0A6D"/>
    <w:rsid w:val="009B0F97"/>
    <w:rsid w:val="009B0FBE"/>
    <w:rsid w:val="009B15CB"/>
    <w:rsid w:val="009B178C"/>
    <w:rsid w:val="009B1920"/>
    <w:rsid w:val="009B1A0B"/>
    <w:rsid w:val="009B1B6A"/>
    <w:rsid w:val="009B1BB3"/>
    <w:rsid w:val="009B1BDE"/>
    <w:rsid w:val="009B1D67"/>
    <w:rsid w:val="009B1DA3"/>
    <w:rsid w:val="009B22AE"/>
    <w:rsid w:val="009B2933"/>
    <w:rsid w:val="009B2C0F"/>
    <w:rsid w:val="009B2DE1"/>
    <w:rsid w:val="009B2EA2"/>
    <w:rsid w:val="009B2F12"/>
    <w:rsid w:val="009B2FD7"/>
    <w:rsid w:val="009B30A7"/>
    <w:rsid w:val="009B321E"/>
    <w:rsid w:val="009B3223"/>
    <w:rsid w:val="009B3561"/>
    <w:rsid w:val="009B3646"/>
    <w:rsid w:val="009B36A6"/>
    <w:rsid w:val="009B3E5C"/>
    <w:rsid w:val="009B4053"/>
    <w:rsid w:val="009B426D"/>
    <w:rsid w:val="009B4312"/>
    <w:rsid w:val="009B4435"/>
    <w:rsid w:val="009B45EA"/>
    <w:rsid w:val="009B4648"/>
    <w:rsid w:val="009B4E76"/>
    <w:rsid w:val="009B5171"/>
    <w:rsid w:val="009B55EB"/>
    <w:rsid w:val="009B5666"/>
    <w:rsid w:val="009B56F5"/>
    <w:rsid w:val="009B58E2"/>
    <w:rsid w:val="009B5B8B"/>
    <w:rsid w:val="009B5F75"/>
    <w:rsid w:val="009B60DE"/>
    <w:rsid w:val="009B61CA"/>
    <w:rsid w:val="009B634F"/>
    <w:rsid w:val="009B6371"/>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3BD"/>
    <w:rsid w:val="009C06CE"/>
    <w:rsid w:val="009C07C4"/>
    <w:rsid w:val="009C08DA"/>
    <w:rsid w:val="009C0BA4"/>
    <w:rsid w:val="009C0BC0"/>
    <w:rsid w:val="009C0E86"/>
    <w:rsid w:val="009C0FD7"/>
    <w:rsid w:val="009C16E9"/>
    <w:rsid w:val="009C17CC"/>
    <w:rsid w:val="009C1806"/>
    <w:rsid w:val="009C18C4"/>
    <w:rsid w:val="009C19B9"/>
    <w:rsid w:val="009C20EF"/>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7F"/>
    <w:rsid w:val="009C46C4"/>
    <w:rsid w:val="009C477A"/>
    <w:rsid w:val="009C4884"/>
    <w:rsid w:val="009C4ECF"/>
    <w:rsid w:val="009C4F71"/>
    <w:rsid w:val="009C5A1D"/>
    <w:rsid w:val="009C5B6C"/>
    <w:rsid w:val="009C5DBF"/>
    <w:rsid w:val="009C6027"/>
    <w:rsid w:val="009C6092"/>
    <w:rsid w:val="009C60F0"/>
    <w:rsid w:val="009C62DE"/>
    <w:rsid w:val="009C62EB"/>
    <w:rsid w:val="009C6332"/>
    <w:rsid w:val="009C6499"/>
    <w:rsid w:val="009C656B"/>
    <w:rsid w:val="009C69C5"/>
    <w:rsid w:val="009C6BD7"/>
    <w:rsid w:val="009C6D69"/>
    <w:rsid w:val="009C70AB"/>
    <w:rsid w:val="009C7266"/>
    <w:rsid w:val="009C73D5"/>
    <w:rsid w:val="009C7426"/>
    <w:rsid w:val="009C7482"/>
    <w:rsid w:val="009C7484"/>
    <w:rsid w:val="009C7B67"/>
    <w:rsid w:val="009D01F3"/>
    <w:rsid w:val="009D0365"/>
    <w:rsid w:val="009D0376"/>
    <w:rsid w:val="009D07B3"/>
    <w:rsid w:val="009D085A"/>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F45"/>
    <w:rsid w:val="009D2F92"/>
    <w:rsid w:val="009D3369"/>
    <w:rsid w:val="009D4082"/>
    <w:rsid w:val="009D40AB"/>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41F"/>
    <w:rsid w:val="009D7735"/>
    <w:rsid w:val="009D7D2B"/>
    <w:rsid w:val="009D7FB0"/>
    <w:rsid w:val="009E0211"/>
    <w:rsid w:val="009E0227"/>
    <w:rsid w:val="009E0293"/>
    <w:rsid w:val="009E0589"/>
    <w:rsid w:val="009E0C12"/>
    <w:rsid w:val="009E0D81"/>
    <w:rsid w:val="009E0E15"/>
    <w:rsid w:val="009E1373"/>
    <w:rsid w:val="009E16CC"/>
    <w:rsid w:val="009E174E"/>
    <w:rsid w:val="009E19AB"/>
    <w:rsid w:val="009E1D89"/>
    <w:rsid w:val="009E22D6"/>
    <w:rsid w:val="009E2387"/>
    <w:rsid w:val="009E249D"/>
    <w:rsid w:val="009E2778"/>
    <w:rsid w:val="009E29F0"/>
    <w:rsid w:val="009E2CB0"/>
    <w:rsid w:val="009E2CB7"/>
    <w:rsid w:val="009E2E34"/>
    <w:rsid w:val="009E2FA9"/>
    <w:rsid w:val="009E3074"/>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A8D"/>
    <w:rsid w:val="009E7C8A"/>
    <w:rsid w:val="009F0091"/>
    <w:rsid w:val="009F032A"/>
    <w:rsid w:val="009F05BA"/>
    <w:rsid w:val="009F0645"/>
    <w:rsid w:val="009F079F"/>
    <w:rsid w:val="009F08A5"/>
    <w:rsid w:val="009F08FD"/>
    <w:rsid w:val="009F0FCF"/>
    <w:rsid w:val="009F128D"/>
    <w:rsid w:val="009F195D"/>
    <w:rsid w:val="009F232E"/>
    <w:rsid w:val="009F2389"/>
    <w:rsid w:val="009F248E"/>
    <w:rsid w:val="009F2617"/>
    <w:rsid w:val="009F2F59"/>
    <w:rsid w:val="009F3515"/>
    <w:rsid w:val="009F3B6A"/>
    <w:rsid w:val="009F3D50"/>
    <w:rsid w:val="009F3FD5"/>
    <w:rsid w:val="009F3FF1"/>
    <w:rsid w:val="009F4119"/>
    <w:rsid w:val="009F437F"/>
    <w:rsid w:val="009F4484"/>
    <w:rsid w:val="009F4F11"/>
    <w:rsid w:val="009F5025"/>
    <w:rsid w:val="009F5406"/>
    <w:rsid w:val="009F5513"/>
    <w:rsid w:val="009F57BC"/>
    <w:rsid w:val="009F5946"/>
    <w:rsid w:val="009F59D5"/>
    <w:rsid w:val="009F5DC9"/>
    <w:rsid w:val="009F5E2B"/>
    <w:rsid w:val="009F5FF2"/>
    <w:rsid w:val="009F610D"/>
    <w:rsid w:val="009F6366"/>
    <w:rsid w:val="009F64AA"/>
    <w:rsid w:val="009F6643"/>
    <w:rsid w:val="009F6683"/>
    <w:rsid w:val="009F66A1"/>
    <w:rsid w:val="009F68BB"/>
    <w:rsid w:val="009F69FC"/>
    <w:rsid w:val="009F6AC0"/>
    <w:rsid w:val="009F6DF8"/>
    <w:rsid w:val="009F7070"/>
    <w:rsid w:val="009F72BB"/>
    <w:rsid w:val="009F733A"/>
    <w:rsid w:val="009F74E5"/>
    <w:rsid w:val="009F7549"/>
    <w:rsid w:val="009F7612"/>
    <w:rsid w:val="009F7D84"/>
    <w:rsid w:val="00A00339"/>
    <w:rsid w:val="00A00596"/>
    <w:rsid w:val="00A008D3"/>
    <w:rsid w:val="00A00A32"/>
    <w:rsid w:val="00A00A51"/>
    <w:rsid w:val="00A00D44"/>
    <w:rsid w:val="00A01228"/>
    <w:rsid w:val="00A01305"/>
    <w:rsid w:val="00A0157E"/>
    <w:rsid w:val="00A0165F"/>
    <w:rsid w:val="00A0189F"/>
    <w:rsid w:val="00A01AF7"/>
    <w:rsid w:val="00A01E51"/>
    <w:rsid w:val="00A020EB"/>
    <w:rsid w:val="00A02246"/>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668"/>
    <w:rsid w:val="00A037A9"/>
    <w:rsid w:val="00A03A3F"/>
    <w:rsid w:val="00A03BBC"/>
    <w:rsid w:val="00A03EEE"/>
    <w:rsid w:val="00A040A6"/>
    <w:rsid w:val="00A042E5"/>
    <w:rsid w:val="00A04372"/>
    <w:rsid w:val="00A046B7"/>
    <w:rsid w:val="00A04B2B"/>
    <w:rsid w:val="00A04C82"/>
    <w:rsid w:val="00A04CDA"/>
    <w:rsid w:val="00A04D7C"/>
    <w:rsid w:val="00A04F03"/>
    <w:rsid w:val="00A04FD9"/>
    <w:rsid w:val="00A050AA"/>
    <w:rsid w:val="00A05468"/>
    <w:rsid w:val="00A05624"/>
    <w:rsid w:val="00A05785"/>
    <w:rsid w:val="00A058EA"/>
    <w:rsid w:val="00A05901"/>
    <w:rsid w:val="00A05A36"/>
    <w:rsid w:val="00A05A93"/>
    <w:rsid w:val="00A06170"/>
    <w:rsid w:val="00A066A6"/>
    <w:rsid w:val="00A06939"/>
    <w:rsid w:val="00A06A78"/>
    <w:rsid w:val="00A06C94"/>
    <w:rsid w:val="00A06D22"/>
    <w:rsid w:val="00A06DBB"/>
    <w:rsid w:val="00A06DD9"/>
    <w:rsid w:val="00A06EFF"/>
    <w:rsid w:val="00A06FDB"/>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A96"/>
    <w:rsid w:val="00A11B22"/>
    <w:rsid w:val="00A11B2D"/>
    <w:rsid w:val="00A11D06"/>
    <w:rsid w:val="00A11E54"/>
    <w:rsid w:val="00A11EA8"/>
    <w:rsid w:val="00A1227A"/>
    <w:rsid w:val="00A128C4"/>
    <w:rsid w:val="00A1291A"/>
    <w:rsid w:val="00A12D94"/>
    <w:rsid w:val="00A12EAA"/>
    <w:rsid w:val="00A132CD"/>
    <w:rsid w:val="00A13458"/>
    <w:rsid w:val="00A13741"/>
    <w:rsid w:val="00A139C3"/>
    <w:rsid w:val="00A13C30"/>
    <w:rsid w:val="00A1412F"/>
    <w:rsid w:val="00A14441"/>
    <w:rsid w:val="00A14713"/>
    <w:rsid w:val="00A14A27"/>
    <w:rsid w:val="00A14F92"/>
    <w:rsid w:val="00A14FFC"/>
    <w:rsid w:val="00A1530A"/>
    <w:rsid w:val="00A15449"/>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556"/>
    <w:rsid w:val="00A22B1A"/>
    <w:rsid w:val="00A23243"/>
    <w:rsid w:val="00A233A6"/>
    <w:rsid w:val="00A233FD"/>
    <w:rsid w:val="00A239D9"/>
    <w:rsid w:val="00A23A98"/>
    <w:rsid w:val="00A23C0D"/>
    <w:rsid w:val="00A24007"/>
    <w:rsid w:val="00A2404C"/>
    <w:rsid w:val="00A2413E"/>
    <w:rsid w:val="00A24671"/>
    <w:rsid w:val="00A2482E"/>
    <w:rsid w:val="00A24949"/>
    <w:rsid w:val="00A24B8D"/>
    <w:rsid w:val="00A2501B"/>
    <w:rsid w:val="00A25380"/>
    <w:rsid w:val="00A25818"/>
    <w:rsid w:val="00A25939"/>
    <w:rsid w:val="00A25945"/>
    <w:rsid w:val="00A259BB"/>
    <w:rsid w:val="00A259FF"/>
    <w:rsid w:val="00A25B45"/>
    <w:rsid w:val="00A25CC3"/>
    <w:rsid w:val="00A26227"/>
    <w:rsid w:val="00A26237"/>
    <w:rsid w:val="00A26460"/>
    <w:rsid w:val="00A26835"/>
    <w:rsid w:val="00A26E9C"/>
    <w:rsid w:val="00A27033"/>
    <w:rsid w:val="00A27717"/>
    <w:rsid w:val="00A2782C"/>
    <w:rsid w:val="00A27912"/>
    <w:rsid w:val="00A27CFF"/>
    <w:rsid w:val="00A27D81"/>
    <w:rsid w:val="00A27ED7"/>
    <w:rsid w:val="00A30039"/>
    <w:rsid w:val="00A3003A"/>
    <w:rsid w:val="00A301BD"/>
    <w:rsid w:val="00A3026C"/>
    <w:rsid w:val="00A30283"/>
    <w:rsid w:val="00A3048C"/>
    <w:rsid w:val="00A309E0"/>
    <w:rsid w:val="00A30A99"/>
    <w:rsid w:val="00A3144F"/>
    <w:rsid w:val="00A315D3"/>
    <w:rsid w:val="00A31B87"/>
    <w:rsid w:val="00A31B8A"/>
    <w:rsid w:val="00A31E77"/>
    <w:rsid w:val="00A31FA3"/>
    <w:rsid w:val="00A3213E"/>
    <w:rsid w:val="00A324BF"/>
    <w:rsid w:val="00A32644"/>
    <w:rsid w:val="00A328E8"/>
    <w:rsid w:val="00A32A2C"/>
    <w:rsid w:val="00A32A62"/>
    <w:rsid w:val="00A32D12"/>
    <w:rsid w:val="00A32E96"/>
    <w:rsid w:val="00A337C3"/>
    <w:rsid w:val="00A3385F"/>
    <w:rsid w:val="00A339AA"/>
    <w:rsid w:val="00A33A5B"/>
    <w:rsid w:val="00A33F0E"/>
    <w:rsid w:val="00A3404D"/>
    <w:rsid w:val="00A34115"/>
    <w:rsid w:val="00A341BE"/>
    <w:rsid w:val="00A34410"/>
    <w:rsid w:val="00A344AB"/>
    <w:rsid w:val="00A345CD"/>
    <w:rsid w:val="00A35138"/>
    <w:rsid w:val="00A351DE"/>
    <w:rsid w:val="00A35323"/>
    <w:rsid w:val="00A354A2"/>
    <w:rsid w:val="00A3566B"/>
    <w:rsid w:val="00A35948"/>
    <w:rsid w:val="00A359A6"/>
    <w:rsid w:val="00A35B75"/>
    <w:rsid w:val="00A35D96"/>
    <w:rsid w:val="00A3627C"/>
    <w:rsid w:val="00A36495"/>
    <w:rsid w:val="00A36505"/>
    <w:rsid w:val="00A367F3"/>
    <w:rsid w:val="00A36CBB"/>
    <w:rsid w:val="00A37003"/>
    <w:rsid w:val="00A37109"/>
    <w:rsid w:val="00A37A46"/>
    <w:rsid w:val="00A37A80"/>
    <w:rsid w:val="00A400E6"/>
    <w:rsid w:val="00A40238"/>
    <w:rsid w:val="00A4039B"/>
    <w:rsid w:val="00A406CC"/>
    <w:rsid w:val="00A406FF"/>
    <w:rsid w:val="00A40842"/>
    <w:rsid w:val="00A40CCD"/>
    <w:rsid w:val="00A40F2D"/>
    <w:rsid w:val="00A40FB2"/>
    <w:rsid w:val="00A41043"/>
    <w:rsid w:val="00A4149C"/>
    <w:rsid w:val="00A415D3"/>
    <w:rsid w:val="00A41653"/>
    <w:rsid w:val="00A416E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2E3A"/>
    <w:rsid w:val="00A43196"/>
    <w:rsid w:val="00A43213"/>
    <w:rsid w:val="00A434B3"/>
    <w:rsid w:val="00A4363F"/>
    <w:rsid w:val="00A436C3"/>
    <w:rsid w:val="00A43A6C"/>
    <w:rsid w:val="00A43DA2"/>
    <w:rsid w:val="00A43DAC"/>
    <w:rsid w:val="00A43DC5"/>
    <w:rsid w:val="00A43E4F"/>
    <w:rsid w:val="00A43F41"/>
    <w:rsid w:val="00A4410C"/>
    <w:rsid w:val="00A44151"/>
    <w:rsid w:val="00A442B1"/>
    <w:rsid w:val="00A44553"/>
    <w:rsid w:val="00A445BF"/>
    <w:rsid w:val="00A445EC"/>
    <w:rsid w:val="00A44A50"/>
    <w:rsid w:val="00A44B46"/>
    <w:rsid w:val="00A45326"/>
    <w:rsid w:val="00A45459"/>
    <w:rsid w:val="00A4551B"/>
    <w:rsid w:val="00A45687"/>
    <w:rsid w:val="00A456E7"/>
    <w:rsid w:val="00A457F5"/>
    <w:rsid w:val="00A459CF"/>
    <w:rsid w:val="00A45A56"/>
    <w:rsid w:val="00A45A5E"/>
    <w:rsid w:val="00A45BBC"/>
    <w:rsid w:val="00A45D8C"/>
    <w:rsid w:val="00A45EAD"/>
    <w:rsid w:val="00A4629D"/>
    <w:rsid w:val="00A46488"/>
    <w:rsid w:val="00A4674F"/>
    <w:rsid w:val="00A467E4"/>
    <w:rsid w:val="00A46860"/>
    <w:rsid w:val="00A46915"/>
    <w:rsid w:val="00A46AEC"/>
    <w:rsid w:val="00A46AF6"/>
    <w:rsid w:val="00A4729B"/>
    <w:rsid w:val="00A47572"/>
    <w:rsid w:val="00A4761F"/>
    <w:rsid w:val="00A47ACF"/>
    <w:rsid w:val="00A47E70"/>
    <w:rsid w:val="00A50200"/>
    <w:rsid w:val="00A502C0"/>
    <w:rsid w:val="00A503DB"/>
    <w:rsid w:val="00A50410"/>
    <w:rsid w:val="00A504DF"/>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4B7"/>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153"/>
    <w:rsid w:val="00A5544F"/>
    <w:rsid w:val="00A5549A"/>
    <w:rsid w:val="00A55583"/>
    <w:rsid w:val="00A557B5"/>
    <w:rsid w:val="00A5596E"/>
    <w:rsid w:val="00A55B7E"/>
    <w:rsid w:val="00A55BC9"/>
    <w:rsid w:val="00A55C3E"/>
    <w:rsid w:val="00A55DAF"/>
    <w:rsid w:val="00A55FC2"/>
    <w:rsid w:val="00A56596"/>
    <w:rsid w:val="00A5662F"/>
    <w:rsid w:val="00A5685A"/>
    <w:rsid w:val="00A569E7"/>
    <w:rsid w:val="00A56B2B"/>
    <w:rsid w:val="00A572CB"/>
    <w:rsid w:val="00A5735C"/>
    <w:rsid w:val="00A574C2"/>
    <w:rsid w:val="00A57933"/>
    <w:rsid w:val="00A57AF3"/>
    <w:rsid w:val="00A57C47"/>
    <w:rsid w:val="00A57FDE"/>
    <w:rsid w:val="00A60044"/>
    <w:rsid w:val="00A60310"/>
    <w:rsid w:val="00A60653"/>
    <w:rsid w:val="00A60A54"/>
    <w:rsid w:val="00A60C09"/>
    <w:rsid w:val="00A60C35"/>
    <w:rsid w:val="00A60E07"/>
    <w:rsid w:val="00A61005"/>
    <w:rsid w:val="00A61108"/>
    <w:rsid w:val="00A6139F"/>
    <w:rsid w:val="00A6165B"/>
    <w:rsid w:val="00A61705"/>
    <w:rsid w:val="00A617CF"/>
    <w:rsid w:val="00A61A02"/>
    <w:rsid w:val="00A61C08"/>
    <w:rsid w:val="00A61E2A"/>
    <w:rsid w:val="00A61E75"/>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A6"/>
    <w:rsid w:val="00A64DB7"/>
    <w:rsid w:val="00A64F69"/>
    <w:rsid w:val="00A658DD"/>
    <w:rsid w:val="00A659F2"/>
    <w:rsid w:val="00A65A8E"/>
    <w:rsid w:val="00A65B22"/>
    <w:rsid w:val="00A6649E"/>
    <w:rsid w:val="00A664BD"/>
    <w:rsid w:val="00A667EF"/>
    <w:rsid w:val="00A66833"/>
    <w:rsid w:val="00A66890"/>
    <w:rsid w:val="00A668B7"/>
    <w:rsid w:val="00A6696D"/>
    <w:rsid w:val="00A6709A"/>
    <w:rsid w:val="00A67514"/>
    <w:rsid w:val="00A6754C"/>
    <w:rsid w:val="00A677EC"/>
    <w:rsid w:val="00A67B8C"/>
    <w:rsid w:val="00A67E88"/>
    <w:rsid w:val="00A67ECD"/>
    <w:rsid w:val="00A700E9"/>
    <w:rsid w:val="00A70370"/>
    <w:rsid w:val="00A7042D"/>
    <w:rsid w:val="00A704E3"/>
    <w:rsid w:val="00A7073F"/>
    <w:rsid w:val="00A708AA"/>
    <w:rsid w:val="00A70998"/>
    <w:rsid w:val="00A70D1E"/>
    <w:rsid w:val="00A70D22"/>
    <w:rsid w:val="00A70D3E"/>
    <w:rsid w:val="00A70E70"/>
    <w:rsid w:val="00A71061"/>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3EDF"/>
    <w:rsid w:val="00A74399"/>
    <w:rsid w:val="00A743DE"/>
    <w:rsid w:val="00A747BE"/>
    <w:rsid w:val="00A74FDC"/>
    <w:rsid w:val="00A752EC"/>
    <w:rsid w:val="00A753FC"/>
    <w:rsid w:val="00A755FE"/>
    <w:rsid w:val="00A7564F"/>
    <w:rsid w:val="00A75689"/>
    <w:rsid w:val="00A756C6"/>
    <w:rsid w:val="00A758E5"/>
    <w:rsid w:val="00A75B32"/>
    <w:rsid w:val="00A761C7"/>
    <w:rsid w:val="00A762EC"/>
    <w:rsid w:val="00A766AB"/>
    <w:rsid w:val="00A76A68"/>
    <w:rsid w:val="00A76C2A"/>
    <w:rsid w:val="00A77010"/>
    <w:rsid w:val="00A77056"/>
    <w:rsid w:val="00A7732A"/>
    <w:rsid w:val="00A774F6"/>
    <w:rsid w:val="00A7753F"/>
    <w:rsid w:val="00A777CF"/>
    <w:rsid w:val="00A77BE4"/>
    <w:rsid w:val="00A8078A"/>
    <w:rsid w:val="00A80948"/>
    <w:rsid w:val="00A80B54"/>
    <w:rsid w:val="00A80B6B"/>
    <w:rsid w:val="00A80BFD"/>
    <w:rsid w:val="00A80D9B"/>
    <w:rsid w:val="00A80EAF"/>
    <w:rsid w:val="00A81290"/>
    <w:rsid w:val="00A812D8"/>
    <w:rsid w:val="00A81656"/>
    <w:rsid w:val="00A81734"/>
    <w:rsid w:val="00A81948"/>
    <w:rsid w:val="00A81CF1"/>
    <w:rsid w:val="00A81EC1"/>
    <w:rsid w:val="00A81F25"/>
    <w:rsid w:val="00A827B8"/>
    <w:rsid w:val="00A82E7D"/>
    <w:rsid w:val="00A82FDC"/>
    <w:rsid w:val="00A831B0"/>
    <w:rsid w:val="00A832D2"/>
    <w:rsid w:val="00A8342F"/>
    <w:rsid w:val="00A8365B"/>
    <w:rsid w:val="00A83964"/>
    <w:rsid w:val="00A83D2B"/>
    <w:rsid w:val="00A83FE4"/>
    <w:rsid w:val="00A83FE8"/>
    <w:rsid w:val="00A84284"/>
    <w:rsid w:val="00A84288"/>
    <w:rsid w:val="00A8474A"/>
    <w:rsid w:val="00A849B4"/>
    <w:rsid w:val="00A849D0"/>
    <w:rsid w:val="00A84E5F"/>
    <w:rsid w:val="00A8523A"/>
    <w:rsid w:val="00A852C5"/>
    <w:rsid w:val="00A853A0"/>
    <w:rsid w:val="00A858A0"/>
    <w:rsid w:val="00A85BC9"/>
    <w:rsid w:val="00A85E4E"/>
    <w:rsid w:val="00A8634A"/>
    <w:rsid w:val="00A86543"/>
    <w:rsid w:val="00A866A2"/>
    <w:rsid w:val="00A866AC"/>
    <w:rsid w:val="00A869F4"/>
    <w:rsid w:val="00A86A92"/>
    <w:rsid w:val="00A86AFC"/>
    <w:rsid w:val="00A871DC"/>
    <w:rsid w:val="00A871F8"/>
    <w:rsid w:val="00A872B1"/>
    <w:rsid w:val="00A875DE"/>
    <w:rsid w:val="00A8794C"/>
    <w:rsid w:val="00A87EDA"/>
    <w:rsid w:val="00A90105"/>
    <w:rsid w:val="00A902A1"/>
    <w:rsid w:val="00A905A2"/>
    <w:rsid w:val="00A908F3"/>
    <w:rsid w:val="00A90918"/>
    <w:rsid w:val="00A910C0"/>
    <w:rsid w:val="00A912AB"/>
    <w:rsid w:val="00A91535"/>
    <w:rsid w:val="00A9181F"/>
    <w:rsid w:val="00A9186F"/>
    <w:rsid w:val="00A919E7"/>
    <w:rsid w:val="00A91AE5"/>
    <w:rsid w:val="00A91B7B"/>
    <w:rsid w:val="00A91DC6"/>
    <w:rsid w:val="00A921A5"/>
    <w:rsid w:val="00A92215"/>
    <w:rsid w:val="00A923F5"/>
    <w:rsid w:val="00A92D32"/>
    <w:rsid w:val="00A9316C"/>
    <w:rsid w:val="00A931D8"/>
    <w:rsid w:val="00A935B6"/>
    <w:rsid w:val="00A93675"/>
    <w:rsid w:val="00A936BF"/>
    <w:rsid w:val="00A939E8"/>
    <w:rsid w:val="00A939ED"/>
    <w:rsid w:val="00A93A6A"/>
    <w:rsid w:val="00A93AF6"/>
    <w:rsid w:val="00A93B3C"/>
    <w:rsid w:val="00A93B76"/>
    <w:rsid w:val="00A93CD4"/>
    <w:rsid w:val="00A93FBC"/>
    <w:rsid w:val="00A9459F"/>
    <w:rsid w:val="00A949E1"/>
    <w:rsid w:val="00A95068"/>
    <w:rsid w:val="00A9559E"/>
    <w:rsid w:val="00A95692"/>
    <w:rsid w:val="00A959B6"/>
    <w:rsid w:val="00A95A42"/>
    <w:rsid w:val="00A95A4F"/>
    <w:rsid w:val="00A95BAA"/>
    <w:rsid w:val="00A95F34"/>
    <w:rsid w:val="00A95FBD"/>
    <w:rsid w:val="00A96078"/>
    <w:rsid w:val="00A962ED"/>
    <w:rsid w:val="00A96425"/>
    <w:rsid w:val="00A964EC"/>
    <w:rsid w:val="00A96846"/>
    <w:rsid w:val="00A96A11"/>
    <w:rsid w:val="00A96E23"/>
    <w:rsid w:val="00A97EB7"/>
    <w:rsid w:val="00AA00CB"/>
    <w:rsid w:val="00AA0903"/>
    <w:rsid w:val="00AA0995"/>
    <w:rsid w:val="00AA09BE"/>
    <w:rsid w:val="00AA0C77"/>
    <w:rsid w:val="00AA0CB4"/>
    <w:rsid w:val="00AA0E76"/>
    <w:rsid w:val="00AA10FB"/>
    <w:rsid w:val="00AA14E1"/>
    <w:rsid w:val="00AA15B6"/>
    <w:rsid w:val="00AA166E"/>
    <w:rsid w:val="00AA1903"/>
    <w:rsid w:val="00AA1AFB"/>
    <w:rsid w:val="00AA2008"/>
    <w:rsid w:val="00AA22B5"/>
    <w:rsid w:val="00AA2339"/>
    <w:rsid w:val="00AA23F5"/>
    <w:rsid w:val="00AA245A"/>
    <w:rsid w:val="00AA26BA"/>
    <w:rsid w:val="00AA275B"/>
    <w:rsid w:val="00AA28CD"/>
    <w:rsid w:val="00AA2C65"/>
    <w:rsid w:val="00AA2E2D"/>
    <w:rsid w:val="00AA3098"/>
    <w:rsid w:val="00AA314E"/>
    <w:rsid w:val="00AA3173"/>
    <w:rsid w:val="00AA31A3"/>
    <w:rsid w:val="00AA3716"/>
    <w:rsid w:val="00AA3A17"/>
    <w:rsid w:val="00AA3BE4"/>
    <w:rsid w:val="00AA3E0B"/>
    <w:rsid w:val="00AA3F5F"/>
    <w:rsid w:val="00AA3F9B"/>
    <w:rsid w:val="00AA41BE"/>
    <w:rsid w:val="00AA4653"/>
    <w:rsid w:val="00AA46AE"/>
    <w:rsid w:val="00AA4874"/>
    <w:rsid w:val="00AA4AF4"/>
    <w:rsid w:val="00AA4C75"/>
    <w:rsid w:val="00AA52E5"/>
    <w:rsid w:val="00AA5A1B"/>
    <w:rsid w:val="00AA5C92"/>
    <w:rsid w:val="00AA5FAE"/>
    <w:rsid w:val="00AA6959"/>
    <w:rsid w:val="00AA6D98"/>
    <w:rsid w:val="00AA6E14"/>
    <w:rsid w:val="00AA6F63"/>
    <w:rsid w:val="00AA71D9"/>
    <w:rsid w:val="00AA7476"/>
    <w:rsid w:val="00AA7707"/>
    <w:rsid w:val="00AA7770"/>
    <w:rsid w:val="00AA789E"/>
    <w:rsid w:val="00AA7A04"/>
    <w:rsid w:val="00AA7E67"/>
    <w:rsid w:val="00AB0320"/>
    <w:rsid w:val="00AB06E0"/>
    <w:rsid w:val="00AB0D21"/>
    <w:rsid w:val="00AB1077"/>
    <w:rsid w:val="00AB112F"/>
    <w:rsid w:val="00AB122B"/>
    <w:rsid w:val="00AB1365"/>
    <w:rsid w:val="00AB1571"/>
    <w:rsid w:val="00AB159D"/>
    <w:rsid w:val="00AB1753"/>
    <w:rsid w:val="00AB17A2"/>
    <w:rsid w:val="00AB1848"/>
    <w:rsid w:val="00AB195E"/>
    <w:rsid w:val="00AB1AD2"/>
    <w:rsid w:val="00AB1BDB"/>
    <w:rsid w:val="00AB1C4C"/>
    <w:rsid w:val="00AB1DFA"/>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58"/>
    <w:rsid w:val="00AB39CB"/>
    <w:rsid w:val="00AB3ACA"/>
    <w:rsid w:val="00AB4339"/>
    <w:rsid w:val="00AB4372"/>
    <w:rsid w:val="00AB4510"/>
    <w:rsid w:val="00AB460D"/>
    <w:rsid w:val="00AB478A"/>
    <w:rsid w:val="00AB4832"/>
    <w:rsid w:val="00AB48B3"/>
    <w:rsid w:val="00AB4DA2"/>
    <w:rsid w:val="00AB4ED1"/>
    <w:rsid w:val="00AB4F34"/>
    <w:rsid w:val="00AB50AB"/>
    <w:rsid w:val="00AB539F"/>
    <w:rsid w:val="00AB554C"/>
    <w:rsid w:val="00AB5677"/>
    <w:rsid w:val="00AB5A31"/>
    <w:rsid w:val="00AB5AE8"/>
    <w:rsid w:val="00AB5C91"/>
    <w:rsid w:val="00AB620F"/>
    <w:rsid w:val="00AB6368"/>
    <w:rsid w:val="00AB6A61"/>
    <w:rsid w:val="00AB6AE5"/>
    <w:rsid w:val="00AB6C59"/>
    <w:rsid w:val="00AB6E3D"/>
    <w:rsid w:val="00AB704D"/>
    <w:rsid w:val="00AB7078"/>
    <w:rsid w:val="00AB70BB"/>
    <w:rsid w:val="00AB7584"/>
    <w:rsid w:val="00AB7663"/>
    <w:rsid w:val="00AB768F"/>
    <w:rsid w:val="00AB76A4"/>
    <w:rsid w:val="00AB7B23"/>
    <w:rsid w:val="00AB7CB7"/>
    <w:rsid w:val="00AC01D9"/>
    <w:rsid w:val="00AC0234"/>
    <w:rsid w:val="00AC0DA7"/>
    <w:rsid w:val="00AC1D38"/>
    <w:rsid w:val="00AC20CB"/>
    <w:rsid w:val="00AC268C"/>
    <w:rsid w:val="00AC2C3C"/>
    <w:rsid w:val="00AC2D7F"/>
    <w:rsid w:val="00AC2E53"/>
    <w:rsid w:val="00AC30D5"/>
    <w:rsid w:val="00AC35DF"/>
    <w:rsid w:val="00AC36EB"/>
    <w:rsid w:val="00AC38D7"/>
    <w:rsid w:val="00AC413B"/>
    <w:rsid w:val="00AC4149"/>
    <w:rsid w:val="00AC41DA"/>
    <w:rsid w:val="00AC43DA"/>
    <w:rsid w:val="00AC446F"/>
    <w:rsid w:val="00AC462C"/>
    <w:rsid w:val="00AC47E9"/>
    <w:rsid w:val="00AC4849"/>
    <w:rsid w:val="00AC4B8A"/>
    <w:rsid w:val="00AC4D5D"/>
    <w:rsid w:val="00AC4F26"/>
    <w:rsid w:val="00AC4FDC"/>
    <w:rsid w:val="00AC55F5"/>
    <w:rsid w:val="00AC562D"/>
    <w:rsid w:val="00AC5633"/>
    <w:rsid w:val="00AC5694"/>
    <w:rsid w:val="00AC5808"/>
    <w:rsid w:val="00AC5902"/>
    <w:rsid w:val="00AC59C1"/>
    <w:rsid w:val="00AC5A8B"/>
    <w:rsid w:val="00AC5ABE"/>
    <w:rsid w:val="00AC5B40"/>
    <w:rsid w:val="00AC5D11"/>
    <w:rsid w:val="00AC60DE"/>
    <w:rsid w:val="00AC60FE"/>
    <w:rsid w:val="00AC6298"/>
    <w:rsid w:val="00AC6425"/>
    <w:rsid w:val="00AC657A"/>
    <w:rsid w:val="00AC6580"/>
    <w:rsid w:val="00AC6776"/>
    <w:rsid w:val="00AC67D9"/>
    <w:rsid w:val="00AC690F"/>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36"/>
    <w:rsid w:val="00AD0FCC"/>
    <w:rsid w:val="00AD11C6"/>
    <w:rsid w:val="00AD142F"/>
    <w:rsid w:val="00AD14FE"/>
    <w:rsid w:val="00AD1686"/>
    <w:rsid w:val="00AD1A13"/>
    <w:rsid w:val="00AD1CEC"/>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3C"/>
    <w:rsid w:val="00AD61DE"/>
    <w:rsid w:val="00AD6420"/>
    <w:rsid w:val="00AD6445"/>
    <w:rsid w:val="00AD658C"/>
    <w:rsid w:val="00AD668E"/>
    <w:rsid w:val="00AD699C"/>
    <w:rsid w:val="00AD6F0A"/>
    <w:rsid w:val="00AD7583"/>
    <w:rsid w:val="00AD762D"/>
    <w:rsid w:val="00AD7666"/>
    <w:rsid w:val="00AD7916"/>
    <w:rsid w:val="00AE0512"/>
    <w:rsid w:val="00AE051E"/>
    <w:rsid w:val="00AE0572"/>
    <w:rsid w:val="00AE057C"/>
    <w:rsid w:val="00AE0646"/>
    <w:rsid w:val="00AE0682"/>
    <w:rsid w:val="00AE085B"/>
    <w:rsid w:val="00AE08C8"/>
    <w:rsid w:val="00AE08D0"/>
    <w:rsid w:val="00AE098D"/>
    <w:rsid w:val="00AE0B4B"/>
    <w:rsid w:val="00AE0E5C"/>
    <w:rsid w:val="00AE0F70"/>
    <w:rsid w:val="00AE12E4"/>
    <w:rsid w:val="00AE13A0"/>
    <w:rsid w:val="00AE140B"/>
    <w:rsid w:val="00AE179D"/>
    <w:rsid w:val="00AE1BAC"/>
    <w:rsid w:val="00AE1D2E"/>
    <w:rsid w:val="00AE2421"/>
    <w:rsid w:val="00AE2467"/>
    <w:rsid w:val="00AE2477"/>
    <w:rsid w:val="00AE248F"/>
    <w:rsid w:val="00AE257C"/>
    <w:rsid w:val="00AE26AF"/>
    <w:rsid w:val="00AE2D5C"/>
    <w:rsid w:val="00AE2DA1"/>
    <w:rsid w:val="00AE2F31"/>
    <w:rsid w:val="00AE33A4"/>
    <w:rsid w:val="00AE3638"/>
    <w:rsid w:val="00AE364B"/>
    <w:rsid w:val="00AE36CD"/>
    <w:rsid w:val="00AE3709"/>
    <w:rsid w:val="00AE3963"/>
    <w:rsid w:val="00AE3B1D"/>
    <w:rsid w:val="00AE3C55"/>
    <w:rsid w:val="00AE3C6C"/>
    <w:rsid w:val="00AE3DFA"/>
    <w:rsid w:val="00AE405D"/>
    <w:rsid w:val="00AE422E"/>
    <w:rsid w:val="00AE4388"/>
    <w:rsid w:val="00AE44BD"/>
    <w:rsid w:val="00AE5002"/>
    <w:rsid w:val="00AE5124"/>
    <w:rsid w:val="00AE5568"/>
    <w:rsid w:val="00AE559F"/>
    <w:rsid w:val="00AE563E"/>
    <w:rsid w:val="00AE5AA6"/>
    <w:rsid w:val="00AE5FD8"/>
    <w:rsid w:val="00AE6D8E"/>
    <w:rsid w:val="00AE7021"/>
    <w:rsid w:val="00AE703B"/>
    <w:rsid w:val="00AE70AF"/>
    <w:rsid w:val="00AE7232"/>
    <w:rsid w:val="00AE73C5"/>
    <w:rsid w:val="00AE74C6"/>
    <w:rsid w:val="00AE7678"/>
    <w:rsid w:val="00AE7842"/>
    <w:rsid w:val="00AE7AC0"/>
    <w:rsid w:val="00AE7B37"/>
    <w:rsid w:val="00AF015A"/>
    <w:rsid w:val="00AF04E8"/>
    <w:rsid w:val="00AF0596"/>
    <w:rsid w:val="00AF0896"/>
    <w:rsid w:val="00AF0AEF"/>
    <w:rsid w:val="00AF0B61"/>
    <w:rsid w:val="00AF106F"/>
    <w:rsid w:val="00AF1136"/>
    <w:rsid w:val="00AF133F"/>
    <w:rsid w:val="00AF15C4"/>
    <w:rsid w:val="00AF17DF"/>
    <w:rsid w:val="00AF1B68"/>
    <w:rsid w:val="00AF1C53"/>
    <w:rsid w:val="00AF1F91"/>
    <w:rsid w:val="00AF221A"/>
    <w:rsid w:val="00AF234B"/>
    <w:rsid w:val="00AF2368"/>
    <w:rsid w:val="00AF2CDF"/>
    <w:rsid w:val="00AF2D6E"/>
    <w:rsid w:val="00AF2EA7"/>
    <w:rsid w:val="00AF30FC"/>
    <w:rsid w:val="00AF3762"/>
    <w:rsid w:val="00AF3875"/>
    <w:rsid w:val="00AF3AC9"/>
    <w:rsid w:val="00AF3C39"/>
    <w:rsid w:val="00AF3C68"/>
    <w:rsid w:val="00AF3E4F"/>
    <w:rsid w:val="00AF3E50"/>
    <w:rsid w:val="00AF3F92"/>
    <w:rsid w:val="00AF4168"/>
    <w:rsid w:val="00AF473D"/>
    <w:rsid w:val="00AF487F"/>
    <w:rsid w:val="00AF49CD"/>
    <w:rsid w:val="00AF4B7E"/>
    <w:rsid w:val="00AF4E33"/>
    <w:rsid w:val="00AF536A"/>
    <w:rsid w:val="00AF5540"/>
    <w:rsid w:val="00AF566B"/>
    <w:rsid w:val="00AF5684"/>
    <w:rsid w:val="00AF575E"/>
    <w:rsid w:val="00AF5777"/>
    <w:rsid w:val="00AF5781"/>
    <w:rsid w:val="00AF5B33"/>
    <w:rsid w:val="00AF5F6C"/>
    <w:rsid w:val="00AF60CF"/>
    <w:rsid w:val="00AF61A0"/>
    <w:rsid w:val="00AF61CE"/>
    <w:rsid w:val="00AF62DD"/>
    <w:rsid w:val="00AF689D"/>
    <w:rsid w:val="00AF68C9"/>
    <w:rsid w:val="00AF6C56"/>
    <w:rsid w:val="00AF6F02"/>
    <w:rsid w:val="00AF7029"/>
    <w:rsid w:val="00AF7612"/>
    <w:rsid w:val="00AF76C1"/>
    <w:rsid w:val="00AF7897"/>
    <w:rsid w:val="00AF7B3F"/>
    <w:rsid w:val="00AF7B54"/>
    <w:rsid w:val="00AF7BD5"/>
    <w:rsid w:val="00B0002D"/>
    <w:rsid w:val="00B0044A"/>
    <w:rsid w:val="00B00592"/>
    <w:rsid w:val="00B006FF"/>
    <w:rsid w:val="00B00B16"/>
    <w:rsid w:val="00B00E81"/>
    <w:rsid w:val="00B00F72"/>
    <w:rsid w:val="00B01133"/>
    <w:rsid w:val="00B01169"/>
    <w:rsid w:val="00B018B6"/>
    <w:rsid w:val="00B01B87"/>
    <w:rsid w:val="00B01DCA"/>
    <w:rsid w:val="00B01FEB"/>
    <w:rsid w:val="00B02030"/>
    <w:rsid w:val="00B02382"/>
    <w:rsid w:val="00B0275A"/>
    <w:rsid w:val="00B027F4"/>
    <w:rsid w:val="00B02954"/>
    <w:rsid w:val="00B02B67"/>
    <w:rsid w:val="00B03431"/>
    <w:rsid w:val="00B03E8A"/>
    <w:rsid w:val="00B04722"/>
    <w:rsid w:val="00B0480A"/>
    <w:rsid w:val="00B04E33"/>
    <w:rsid w:val="00B04E37"/>
    <w:rsid w:val="00B0529F"/>
    <w:rsid w:val="00B05507"/>
    <w:rsid w:val="00B0555C"/>
    <w:rsid w:val="00B05831"/>
    <w:rsid w:val="00B058FF"/>
    <w:rsid w:val="00B05AE2"/>
    <w:rsid w:val="00B05D3F"/>
    <w:rsid w:val="00B05DDD"/>
    <w:rsid w:val="00B06005"/>
    <w:rsid w:val="00B06163"/>
    <w:rsid w:val="00B06225"/>
    <w:rsid w:val="00B062E8"/>
    <w:rsid w:val="00B0636E"/>
    <w:rsid w:val="00B0674E"/>
    <w:rsid w:val="00B06CAA"/>
    <w:rsid w:val="00B06D16"/>
    <w:rsid w:val="00B078AF"/>
    <w:rsid w:val="00B079BC"/>
    <w:rsid w:val="00B07E1A"/>
    <w:rsid w:val="00B07E31"/>
    <w:rsid w:val="00B10088"/>
    <w:rsid w:val="00B1024E"/>
    <w:rsid w:val="00B103AE"/>
    <w:rsid w:val="00B10421"/>
    <w:rsid w:val="00B10474"/>
    <w:rsid w:val="00B1069D"/>
    <w:rsid w:val="00B10946"/>
    <w:rsid w:val="00B10B11"/>
    <w:rsid w:val="00B10B34"/>
    <w:rsid w:val="00B10CB8"/>
    <w:rsid w:val="00B10D32"/>
    <w:rsid w:val="00B10D3B"/>
    <w:rsid w:val="00B112C4"/>
    <w:rsid w:val="00B11678"/>
    <w:rsid w:val="00B125D9"/>
    <w:rsid w:val="00B1282C"/>
    <w:rsid w:val="00B1285B"/>
    <w:rsid w:val="00B12B7A"/>
    <w:rsid w:val="00B12E1E"/>
    <w:rsid w:val="00B12E28"/>
    <w:rsid w:val="00B12E4B"/>
    <w:rsid w:val="00B12F10"/>
    <w:rsid w:val="00B12FFB"/>
    <w:rsid w:val="00B13046"/>
    <w:rsid w:val="00B130E6"/>
    <w:rsid w:val="00B136DD"/>
    <w:rsid w:val="00B138F8"/>
    <w:rsid w:val="00B139B7"/>
    <w:rsid w:val="00B13B37"/>
    <w:rsid w:val="00B13EDF"/>
    <w:rsid w:val="00B13F8E"/>
    <w:rsid w:val="00B14129"/>
    <w:rsid w:val="00B1416D"/>
    <w:rsid w:val="00B14A3D"/>
    <w:rsid w:val="00B14B56"/>
    <w:rsid w:val="00B15111"/>
    <w:rsid w:val="00B1535F"/>
    <w:rsid w:val="00B1555F"/>
    <w:rsid w:val="00B155EA"/>
    <w:rsid w:val="00B1584C"/>
    <w:rsid w:val="00B15E85"/>
    <w:rsid w:val="00B15EF5"/>
    <w:rsid w:val="00B16043"/>
    <w:rsid w:val="00B1618F"/>
    <w:rsid w:val="00B1683B"/>
    <w:rsid w:val="00B16C2B"/>
    <w:rsid w:val="00B16C91"/>
    <w:rsid w:val="00B17122"/>
    <w:rsid w:val="00B173A8"/>
    <w:rsid w:val="00B1756D"/>
    <w:rsid w:val="00B17606"/>
    <w:rsid w:val="00B1773D"/>
    <w:rsid w:val="00B1774C"/>
    <w:rsid w:val="00B17C7B"/>
    <w:rsid w:val="00B17D75"/>
    <w:rsid w:val="00B200C0"/>
    <w:rsid w:val="00B2024A"/>
    <w:rsid w:val="00B203D4"/>
    <w:rsid w:val="00B2053C"/>
    <w:rsid w:val="00B207DF"/>
    <w:rsid w:val="00B20D5A"/>
    <w:rsid w:val="00B20D74"/>
    <w:rsid w:val="00B20E3C"/>
    <w:rsid w:val="00B20EF6"/>
    <w:rsid w:val="00B211C8"/>
    <w:rsid w:val="00B21232"/>
    <w:rsid w:val="00B214C5"/>
    <w:rsid w:val="00B215B5"/>
    <w:rsid w:val="00B2161A"/>
    <w:rsid w:val="00B21788"/>
    <w:rsid w:val="00B21F57"/>
    <w:rsid w:val="00B2214B"/>
    <w:rsid w:val="00B22FA0"/>
    <w:rsid w:val="00B22FC2"/>
    <w:rsid w:val="00B23184"/>
    <w:rsid w:val="00B23200"/>
    <w:rsid w:val="00B23481"/>
    <w:rsid w:val="00B23A0E"/>
    <w:rsid w:val="00B23B7E"/>
    <w:rsid w:val="00B23E78"/>
    <w:rsid w:val="00B2417A"/>
    <w:rsid w:val="00B2424A"/>
    <w:rsid w:val="00B245A0"/>
    <w:rsid w:val="00B246B0"/>
    <w:rsid w:val="00B24CF7"/>
    <w:rsid w:val="00B2544E"/>
    <w:rsid w:val="00B255A0"/>
    <w:rsid w:val="00B2575E"/>
    <w:rsid w:val="00B258BB"/>
    <w:rsid w:val="00B258EA"/>
    <w:rsid w:val="00B2590C"/>
    <w:rsid w:val="00B25BB1"/>
    <w:rsid w:val="00B262D3"/>
    <w:rsid w:val="00B264A4"/>
    <w:rsid w:val="00B26B0B"/>
    <w:rsid w:val="00B26C00"/>
    <w:rsid w:val="00B26D4C"/>
    <w:rsid w:val="00B26F14"/>
    <w:rsid w:val="00B26F88"/>
    <w:rsid w:val="00B26FC1"/>
    <w:rsid w:val="00B27149"/>
    <w:rsid w:val="00B27258"/>
    <w:rsid w:val="00B27571"/>
    <w:rsid w:val="00B276CD"/>
    <w:rsid w:val="00B27B61"/>
    <w:rsid w:val="00B27D60"/>
    <w:rsid w:val="00B27E8D"/>
    <w:rsid w:val="00B301BA"/>
    <w:rsid w:val="00B3089E"/>
    <w:rsid w:val="00B308BC"/>
    <w:rsid w:val="00B30995"/>
    <w:rsid w:val="00B30A1F"/>
    <w:rsid w:val="00B30AF7"/>
    <w:rsid w:val="00B30CE4"/>
    <w:rsid w:val="00B30DB0"/>
    <w:rsid w:val="00B30FAF"/>
    <w:rsid w:val="00B31048"/>
    <w:rsid w:val="00B31183"/>
    <w:rsid w:val="00B3126B"/>
    <w:rsid w:val="00B31435"/>
    <w:rsid w:val="00B3152E"/>
    <w:rsid w:val="00B317E9"/>
    <w:rsid w:val="00B31984"/>
    <w:rsid w:val="00B31A0D"/>
    <w:rsid w:val="00B31A2E"/>
    <w:rsid w:val="00B31DCD"/>
    <w:rsid w:val="00B31F5A"/>
    <w:rsid w:val="00B32097"/>
    <w:rsid w:val="00B3214C"/>
    <w:rsid w:val="00B322B1"/>
    <w:rsid w:val="00B3242A"/>
    <w:rsid w:val="00B324DF"/>
    <w:rsid w:val="00B3268B"/>
    <w:rsid w:val="00B3279D"/>
    <w:rsid w:val="00B327BA"/>
    <w:rsid w:val="00B32CE0"/>
    <w:rsid w:val="00B32D84"/>
    <w:rsid w:val="00B32E4B"/>
    <w:rsid w:val="00B331F3"/>
    <w:rsid w:val="00B33200"/>
    <w:rsid w:val="00B3321F"/>
    <w:rsid w:val="00B332E3"/>
    <w:rsid w:val="00B33331"/>
    <w:rsid w:val="00B3383D"/>
    <w:rsid w:val="00B341AB"/>
    <w:rsid w:val="00B341E4"/>
    <w:rsid w:val="00B344F9"/>
    <w:rsid w:val="00B34647"/>
    <w:rsid w:val="00B34EC0"/>
    <w:rsid w:val="00B34F06"/>
    <w:rsid w:val="00B35016"/>
    <w:rsid w:val="00B355DC"/>
    <w:rsid w:val="00B3565A"/>
    <w:rsid w:val="00B358B1"/>
    <w:rsid w:val="00B35C55"/>
    <w:rsid w:val="00B361FE"/>
    <w:rsid w:val="00B363C4"/>
    <w:rsid w:val="00B363D7"/>
    <w:rsid w:val="00B3673B"/>
    <w:rsid w:val="00B3681D"/>
    <w:rsid w:val="00B369BE"/>
    <w:rsid w:val="00B36FAF"/>
    <w:rsid w:val="00B3708C"/>
    <w:rsid w:val="00B37565"/>
    <w:rsid w:val="00B375D6"/>
    <w:rsid w:val="00B3770B"/>
    <w:rsid w:val="00B378E2"/>
    <w:rsid w:val="00B37C8C"/>
    <w:rsid w:val="00B37E97"/>
    <w:rsid w:val="00B400F5"/>
    <w:rsid w:val="00B404DB"/>
    <w:rsid w:val="00B405CE"/>
    <w:rsid w:val="00B4134D"/>
    <w:rsid w:val="00B4145A"/>
    <w:rsid w:val="00B414FB"/>
    <w:rsid w:val="00B417F1"/>
    <w:rsid w:val="00B418AE"/>
    <w:rsid w:val="00B41EA0"/>
    <w:rsid w:val="00B41F5C"/>
    <w:rsid w:val="00B421D4"/>
    <w:rsid w:val="00B4223E"/>
    <w:rsid w:val="00B42334"/>
    <w:rsid w:val="00B423F4"/>
    <w:rsid w:val="00B42434"/>
    <w:rsid w:val="00B4251C"/>
    <w:rsid w:val="00B42948"/>
    <w:rsid w:val="00B42A71"/>
    <w:rsid w:val="00B42C7A"/>
    <w:rsid w:val="00B42CF5"/>
    <w:rsid w:val="00B42D3F"/>
    <w:rsid w:val="00B42D89"/>
    <w:rsid w:val="00B432A8"/>
    <w:rsid w:val="00B43733"/>
    <w:rsid w:val="00B43748"/>
    <w:rsid w:val="00B43E80"/>
    <w:rsid w:val="00B4407D"/>
    <w:rsid w:val="00B4449A"/>
    <w:rsid w:val="00B44931"/>
    <w:rsid w:val="00B44ACA"/>
    <w:rsid w:val="00B44CBC"/>
    <w:rsid w:val="00B44ED9"/>
    <w:rsid w:val="00B44FCA"/>
    <w:rsid w:val="00B450CB"/>
    <w:rsid w:val="00B45119"/>
    <w:rsid w:val="00B45932"/>
    <w:rsid w:val="00B45DCD"/>
    <w:rsid w:val="00B45EB3"/>
    <w:rsid w:val="00B460DD"/>
    <w:rsid w:val="00B46183"/>
    <w:rsid w:val="00B4631D"/>
    <w:rsid w:val="00B46FE4"/>
    <w:rsid w:val="00B471E0"/>
    <w:rsid w:val="00B4766F"/>
    <w:rsid w:val="00B47914"/>
    <w:rsid w:val="00B47AF4"/>
    <w:rsid w:val="00B47B98"/>
    <w:rsid w:val="00B500F1"/>
    <w:rsid w:val="00B50348"/>
    <w:rsid w:val="00B506C2"/>
    <w:rsid w:val="00B50C28"/>
    <w:rsid w:val="00B50DA9"/>
    <w:rsid w:val="00B50F78"/>
    <w:rsid w:val="00B511BB"/>
    <w:rsid w:val="00B51559"/>
    <w:rsid w:val="00B51651"/>
    <w:rsid w:val="00B5169D"/>
    <w:rsid w:val="00B51885"/>
    <w:rsid w:val="00B51D7E"/>
    <w:rsid w:val="00B5204F"/>
    <w:rsid w:val="00B529F9"/>
    <w:rsid w:val="00B52ADA"/>
    <w:rsid w:val="00B52AFF"/>
    <w:rsid w:val="00B52B08"/>
    <w:rsid w:val="00B52C2B"/>
    <w:rsid w:val="00B5382E"/>
    <w:rsid w:val="00B5395D"/>
    <w:rsid w:val="00B53972"/>
    <w:rsid w:val="00B54275"/>
    <w:rsid w:val="00B5470F"/>
    <w:rsid w:val="00B54EA8"/>
    <w:rsid w:val="00B55564"/>
    <w:rsid w:val="00B5581B"/>
    <w:rsid w:val="00B55D36"/>
    <w:rsid w:val="00B55DDE"/>
    <w:rsid w:val="00B55DE6"/>
    <w:rsid w:val="00B55F3E"/>
    <w:rsid w:val="00B5675D"/>
    <w:rsid w:val="00B56932"/>
    <w:rsid w:val="00B56972"/>
    <w:rsid w:val="00B56A81"/>
    <w:rsid w:val="00B56AFA"/>
    <w:rsid w:val="00B56C1B"/>
    <w:rsid w:val="00B56F61"/>
    <w:rsid w:val="00B570FC"/>
    <w:rsid w:val="00B571A9"/>
    <w:rsid w:val="00B57208"/>
    <w:rsid w:val="00B57231"/>
    <w:rsid w:val="00B57492"/>
    <w:rsid w:val="00B57507"/>
    <w:rsid w:val="00B575C8"/>
    <w:rsid w:val="00B576FF"/>
    <w:rsid w:val="00B5794E"/>
    <w:rsid w:val="00B57E71"/>
    <w:rsid w:val="00B6052C"/>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0C2"/>
    <w:rsid w:val="00B630EA"/>
    <w:rsid w:val="00B63349"/>
    <w:rsid w:val="00B633D5"/>
    <w:rsid w:val="00B63466"/>
    <w:rsid w:val="00B63637"/>
    <w:rsid w:val="00B6383E"/>
    <w:rsid w:val="00B63AC3"/>
    <w:rsid w:val="00B63E44"/>
    <w:rsid w:val="00B64005"/>
    <w:rsid w:val="00B64011"/>
    <w:rsid w:val="00B64462"/>
    <w:rsid w:val="00B647FC"/>
    <w:rsid w:val="00B64952"/>
    <w:rsid w:val="00B64A9F"/>
    <w:rsid w:val="00B64B08"/>
    <w:rsid w:val="00B655B1"/>
    <w:rsid w:val="00B65792"/>
    <w:rsid w:val="00B65982"/>
    <w:rsid w:val="00B65A1D"/>
    <w:rsid w:val="00B65D37"/>
    <w:rsid w:val="00B6613A"/>
    <w:rsid w:val="00B66430"/>
    <w:rsid w:val="00B6683C"/>
    <w:rsid w:val="00B66EC2"/>
    <w:rsid w:val="00B6707F"/>
    <w:rsid w:val="00B670B1"/>
    <w:rsid w:val="00B67139"/>
    <w:rsid w:val="00B6713F"/>
    <w:rsid w:val="00B67161"/>
    <w:rsid w:val="00B67263"/>
    <w:rsid w:val="00B6731A"/>
    <w:rsid w:val="00B67363"/>
    <w:rsid w:val="00B67606"/>
    <w:rsid w:val="00B67A87"/>
    <w:rsid w:val="00B67B62"/>
    <w:rsid w:val="00B67ED5"/>
    <w:rsid w:val="00B67EFD"/>
    <w:rsid w:val="00B70184"/>
    <w:rsid w:val="00B703D0"/>
    <w:rsid w:val="00B70566"/>
    <w:rsid w:val="00B707C4"/>
    <w:rsid w:val="00B70F2F"/>
    <w:rsid w:val="00B70F56"/>
    <w:rsid w:val="00B70F8A"/>
    <w:rsid w:val="00B71082"/>
    <w:rsid w:val="00B715E4"/>
    <w:rsid w:val="00B7184A"/>
    <w:rsid w:val="00B7189F"/>
    <w:rsid w:val="00B7192E"/>
    <w:rsid w:val="00B71F6E"/>
    <w:rsid w:val="00B71FFF"/>
    <w:rsid w:val="00B722D4"/>
    <w:rsid w:val="00B72455"/>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2E8"/>
    <w:rsid w:val="00B74544"/>
    <w:rsid w:val="00B74844"/>
    <w:rsid w:val="00B7485A"/>
    <w:rsid w:val="00B748D5"/>
    <w:rsid w:val="00B74A06"/>
    <w:rsid w:val="00B74AC2"/>
    <w:rsid w:val="00B74C0B"/>
    <w:rsid w:val="00B74E92"/>
    <w:rsid w:val="00B74F6B"/>
    <w:rsid w:val="00B75315"/>
    <w:rsid w:val="00B75331"/>
    <w:rsid w:val="00B75469"/>
    <w:rsid w:val="00B75586"/>
    <w:rsid w:val="00B75790"/>
    <w:rsid w:val="00B758AC"/>
    <w:rsid w:val="00B75923"/>
    <w:rsid w:val="00B759E5"/>
    <w:rsid w:val="00B75A28"/>
    <w:rsid w:val="00B75CCC"/>
    <w:rsid w:val="00B75F4D"/>
    <w:rsid w:val="00B7619E"/>
    <w:rsid w:val="00B7621A"/>
    <w:rsid w:val="00B76307"/>
    <w:rsid w:val="00B76493"/>
    <w:rsid w:val="00B767A3"/>
    <w:rsid w:val="00B76845"/>
    <w:rsid w:val="00B76BAD"/>
    <w:rsid w:val="00B76DA2"/>
    <w:rsid w:val="00B76DA3"/>
    <w:rsid w:val="00B77201"/>
    <w:rsid w:val="00B77225"/>
    <w:rsid w:val="00B7753B"/>
    <w:rsid w:val="00B77745"/>
    <w:rsid w:val="00B77F62"/>
    <w:rsid w:val="00B77F63"/>
    <w:rsid w:val="00B8001E"/>
    <w:rsid w:val="00B804CB"/>
    <w:rsid w:val="00B80AAF"/>
    <w:rsid w:val="00B80ADB"/>
    <w:rsid w:val="00B80B20"/>
    <w:rsid w:val="00B80C2B"/>
    <w:rsid w:val="00B80ED7"/>
    <w:rsid w:val="00B81172"/>
    <w:rsid w:val="00B8159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384"/>
    <w:rsid w:val="00B8365F"/>
    <w:rsid w:val="00B84228"/>
    <w:rsid w:val="00B842F9"/>
    <w:rsid w:val="00B84521"/>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7F4"/>
    <w:rsid w:val="00B87DC0"/>
    <w:rsid w:val="00B90037"/>
    <w:rsid w:val="00B90371"/>
    <w:rsid w:val="00B90440"/>
    <w:rsid w:val="00B904F0"/>
    <w:rsid w:val="00B906F7"/>
    <w:rsid w:val="00B90B01"/>
    <w:rsid w:val="00B90C03"/>
    <w:rsid w:val="00B90D67"/>
    <w:rsid w:val="00B90E93"/>
    <w:rsid w:val="00B90EF4"/>
    <w:rsid w:val="00B91380"/>
    <w:rsid w:val="00B9164B"/>
    <w:rsid w:val="00B916B0"/>
    <w:rsid w:val="00B916E7"/>
    <w:rsid w:val="00B9176C"/>
    <w:rsid w:val="00B91959"/>
    <w:rsid w:val="00B91A75"/>
    <w:rsid w:val="00B91DF3"/>
    <w:rsid w:val="00B91DF6"/>
    <w:rsid w:val="00B92571"/>
    <w:rsid w:val="00B92619"/>
    <w:rsid w:val="00B92B1A"/>
    <w:rsid w:val="00B92BD3"/>
    <w:rsid w:val="00B930C2"/>
    <w:rsid w:val="00B93129"/>
    <w:rsid w:val="00B93312"/>
    <w:rsid w:val="00B9332B"/>
    <w:rsid w:val="00B9339F"/>
    <w:rsid w:val="00B93AA6"/>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83"/>
    <w:rsid w:val="00B96DE7"/>
    <w:rsid w:val="00B97008"/>
    <w:rsid w:val="00B970D7"/>
    <w:rsid w:val="00B97335"/>
    <w:rsid w:val="00B97571"/>
    <w:rsid w:val="00B97D22"/>
    <w:rsid w:val="00BA033A"/>
    <w:rsid w:val="00BA041D"/>
    <w:rsid w:val="00BA0513"/>
    <w:rsid w:val="00BA067D"/>
    <w:rsid w:val="00BA075B"/>
    <w:rsid w:val="00BA0794"/>
    <w:rsid w:val="00BA0901"/>
    <w:rsid w:val="00BA0955"/>
    <w:rsid w:val="00BA0B87"/>
    <w:rsid w:val="00BA11C2"/>
    <w:rsid w:val="00BA11D4"/>
    <w:rsid w:val="00BA1243"/>
    <w:rsid w:val="00BA1624"/>
    <w:rsid w:val="00BA17DB"/>
    <w:rsid w:val="00BA18CA"/>
    <w:rsid w:val="00BA1B5F"/>
    <w:rsid w:val="00BA20F9"/>
    <w:rsid w:val="00BA218F"/>
    <w:rsid w:val="00BA222F"/>
    <w:rsid w:val="00BA23F2"/>
    <w:rsid w:val="00BA28B0"/>
    <w:rsid w:val="00BA2C19"/>
    <w:rsid w:val="00BA2E11"/>
    <w:rsid w:val="00BA2F2D"/>
    <w:rsid w:val="00BA376E"/>
    <w:rsid w:val="00BA387A"/>
    <w:rsid w:val="00BA3A5E"/>
    <w:rsid w:val="00BA3C81"/>
    <w:rsid w:val="00BA3DDF"/>
    <w:rsid w:val="00BA3E03"/>
    <w:rsid w:val="00BA42A5"/>
    <w:rsid w:val="00BA4304"/>
    <w:rsid w:val="00BA439B"/>
    <w:rsid w:val="00BA461A"/>
    <w:rsid w:val="00BA48B8"/>
    <w:rsid w:val="00BA4BD0"/>
    <w:rsid w:val="00BA513A"/>
    <w:rsid w:val="00BA5169"/>
    <w:rsid w:val="00BA5566"/>
    <w:rsid w:val="00BA59E2"/>
    <w:rsid w:val="00BA5B38"/>
    <w:rsid w:val="00BA5B6B"/>
    <w:rsid w:val="00BA5BAC"/>
    <w:rsid w:val="00BA5D3D"/>
    <w:rsid w:val="00BA6006"/>
    <w:rsid w:val="00BA6154"/>
    <w:rsid w:val="00BA6222"/>
    <w:rsid w:val="00BA66D1"/>
    <w:rsid w:val="00BA6E50"/>
    <w:rsid w:val="00BA6FBA"/>
    <w:rsid w:val="00BA7024"/>
    <w:rsid w:val="00BA71EE"/>
    <w:rsid w:val="00BA71F2"/>
    <w:rsid w:val="00BA7266"/>
    <w:rsid w:val="00BA74A8"/>
    <w:rsid w:val="00BA75E5"/>
    <w:rsid w:val="00BA7629"/>
    <w:rsid w:val="00BA7AB4"/>
    <w:rsid w:val="00BA7B55"/>
    <w:rsid w:val="00BB020B"/>
    <w:rsid w:val="00BB022B"/>
    <w:rsid w:val="00BB0677"/>
    <w:rsid w:val="00BB06F7"/>
    <w:rsid w:val="00BB0914"/>
    <w:rsid w:val="00BB0CF4"/>
    <w:rsid w:val="00BB0E21"/>
    <w:rsid w:val="00BB0EAC"/>
    <w:rsid w:val="00BB0EB8"/>
    <w:rsid w:val="00BB10B0"/>
    <w:rsid w:val="00BB10C8"/>
    <w:rsid w:val="00BB157B"/>
    <w:rsid w:val="00BB17B9"/>
    <w:rsid w:val="00BB1D62"/>
    <w:rsid w:val="00BB1E8F"/>
    <w:rsid w:val="00BB1F68"/>
    <w:rsid w:val="00BB1FA7"/>
    <w:rsid w:val="00BB211A"/>
    <w:rsid w:val="00BB23A6"/>
    <w:rsid w:val="00BB23C2"/>
    <w:rsid w:val="00BB278F"/>
    <w:rsid w:val="00BB27A8"/>
    <w:rsid w:val="00BB289A"/>
    <w:rsid w:val="00BB2C24"/>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B3"/>
    <w:rsid w:val="00BC1618"/>
    <w:rsid w:val="00BC1B40"/>
    <w:rsid w:val="00BC2163"/>
    <w:rsid w:val="00BC2C56"/>
    <w:rsid w:val="00BC2E1C"/>
    <w:rsid w:val="00BC2EEC"/>
    <w:rsid w:val="00BC30BA"/>
    <w:rsid w:val="00BC34AC"/>
    <w:rsid w:val="00BC3593"/>
    <w:rsid w:val="00BC36D9"/>
    <w:rsid w:val="00BC3709"/>
    <w:rsid w:val="00BC3AB0"/>
    <w:rsid w:val="00BC3E66"/>
    <w:rsid w:val="00BC41C8"/>
    <w:rsid w:val="00BC454B"/>
    <w:rsid w:val="00BC46A6"/>
    <w:rsid w:val="00BC46CB"/>
    <w:rsid w:val="00BC486C"/>
    <w:rsid w:val="00BC4B63"/>
    <w:rsid w:val="00BC4C7E"/>
    <w:rsid w:val="00BC4E83"/>
    <w:rsid w:val="00BC5463"/>
    <w:rsid w:val="00BC5FF2"/>
    <w:rsid w:val="00BC6139"/>
    <w:rsid w:val="00BC615A"/>
    <w:rsid w:val="00BC6210"/>
    <w:rsid w:val="00BC678C"/>
    <w:rsid w:val="00BC6916"/>
    <w:rsid w:val="00BC69B1"/>
    <w:rsid w:val="00BC69FA"/>
    <w:rsid w:val="00BC6A3A"/>
    <w:rsid w:val="00BC6AF0"/>
    <w:rsid w:val="00BC6B1A"/>
    <w:rsid w:val="00BC6B6D"/>
    <w:rsid w:val="00BC6D27"/>
    <w:rsid w:val="00BC734B"/>
    <w:rsid w:val="00BC7727"/>
    <w:rsid w:val="00BC7801"/>
    <w:rsid w:val="00BC784D"/>
    <w:rsid w:val="00BC793C"/>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6E"/>
    <w:rsid w:val="00BD20EB"/>
    <w:rsid w:val="00BD2258"/>
    <w:rsid w:val="00BD23C9"/>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C02"/>
    <w:rsid w:val="00BD3F8D"/>
    <w:rsid w:val="00BD403C"/>
    <w:rsid w:val="00BD4596"/>
    <w:rsid w:val="00BD4DD9"/>
    <w:rsid w:val="00BD508A"/>
    <w:rsid w:val="00BD5193"/>
    <w:rsid w:val="00BD52EE"/>
    <w:rsid w:val="00BD57A1"/>
    <w:rsid w:val="00BD5D82"/>
    <w:rsid w:val="00BD6123"/>
    <w:rsid w:val="00BD63B8"/>
    <w:rsid w:val="00BD69B0"/>
    <w:rsid w:val="00BD70E0"/>
    <w:rsid w:val="00BD7442"/>
    <w:rsid w:val="00BD75D7"/>
    <w:rsid w:val="00BD7606"/>
    <w:rsid w:val="00BD7A7D"/>
    <w:rsid w:val="00BD7BCC"/>
    <w:rsid w:val="00BD7D45"/>
    <w:rsid w:val="00BD7E46"/>
    <w:rsid w:val="00BE0036"/>
    <w:rsid w:val="00BE0117"/>
    <w:rsid w:val="00BE02C4"/>
    <w:rsid w:val="00BE062C"/>
    <w:rsid w:val="00BE0CD0"/>
    <w:rsid w:val="00BE0FD2"/>
    <w:rsid w:val="00BE104D"/>
    <w:rsid w:val="00BE15C4"/>
    <w:rsid w:val="00BE165C"/>
    <w:rsid w:val="00BE16AB"/>
    <w:rsid w:val="00BE188D"/>
    <w:rsid w:val="00BE19CF"/>
    <w:rsid w:val="00BE1A23"/>
    <w:rsid w:val="00BE1D24"/>
    <w:rsid w:val="00BE26C3"/>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87F"/>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CEF"/>
    <w:rsid w:val="00BF1DB5"/>
    <w:rsid w:val="00BF20F7"/>
    <w:rsid w:val="00BF2109"/>
    <w:rsid w:val="00BF225D"/>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1C"/>
    <w:rsid w:val="00BF4921"/>
    <w:rsid w:val="00BF49D1"/>
    <w:rsid w:val="00BF4A63"/>
    <w:rsid w:val="00BF4B28"/>
    <w:rsid w:val="00BF53FC"/>
    <w:rsid w:val="00BF59EE"/>
    <w:rsid w:val="00BF5AC3"/>
    <w:rsid w:val="00BF5C31"/>
    <w:rsid w:val="00BF61B6"/>
    <w:rsid w:val="00BF64BB"/>
    <w:rsid w:val="00BF6E28"/>
    <w:rsid w:val="00BF7031"/>
    <w:rsid w:val="00BF72CE"/>
    <w:rsid w:val="00BF7438"/>
    <w:rsid w:val="00BF77BC"/>
    <w:rsid w:val="00BF78AE"/>
    <w:rsid w:val="00BF7C3E"/>
    <w:rsid w:val="00BF7EAE"/>
    <w:rsid w:val="00C001AF"/>
    <w:rsid w:val="00C00243"/>
    <w:rsid w:val="00C00B71"/>
    <w:rsid w:val="00C00D2E"/>
    <w:rsid w:val="00C00DB1"/>
    <w:rsid w:val="00C0138C"/>
    <w:rsid w:val="00C0162A"/>
    <w:rsid w:val="00C01736"/>
    <w:rsid w:val="00C01A66"/>
    <w:rsid w:val="00C022DE"/>
    <w:rsid w:val="00C022F5"/>
    <w:rsid w:val="00C02866"/>
    <w:rsid w:val="00C02C58"/>
    <w:rsid w:val="00C02E78"/>
    <w:rsid w:val="00C02EE4"/>
    <w:rsid w:val="00C02F35"/>
    <w:rsid w:val="00C030B1"/>
    <w:rsid w:val="00C030E9"/>
    <w:rsid w:val="00C03227"/>
    <w:rsid w:val="00C0326A"/>
    <w:rsid w:val="00C03378"/>
    <w:rsid w:val="00C0342A"/>
    <w:rsid w:val="00C03561"/>
    <w:rsid w:val="00C03789"/>
    <w:rsid w:val="00C03C58"/>
    <w:rsid w:val="00C03CB2"/>
    <w:rsid w:val="00C03E06"/>
    <w:rsid w:val="00C03E9B"/>
    <w:rsid w:val="00C03FF6"/>
    <w:rsid w:val="00C0408B"/>
    <w:rsid w:val="00C04597"/>
    <w:rsid w:val="00C049E5"/>
    <w:rsid w:val="00C04AE6"/>
    <w:rsid w:val="00C04F35"/>
    <w:rsid w:val="00C04F75"/>
    <w:rsid w:val="00C055AB"/>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BD6"/>
    <w:rsid w:val="00C07C44"/>
    <w:rsid w:val="00C07E40"/>
    <w:rsid w:val="00C104EF"/>
    <w:rsid w:val="00C10661"/>
    <w:rsid w:val="00C106B3"/>
    <w:rsid w:val="00C107B8"/>
    <w:rsid w:val="00C10D01"/>
    <w:rsid w:val="00C111B2"/>
    <w:rsid w:val="00C111CB"/>
    <w:rsid w:val="00C11548"/>
    <w:rsid w:val="00C116A8"/>
    <w:rsid w:val="00C11BD0"/>
    <w:rsid w:val="00C11C1F"/>
    <w:rsid w:val="00C1226E"/>
    <w:rsid w:val="00C123BD"/>
    <w:rsid w:val="00C123F2"/>
    <w:rsid w:val="00C12BB7"/>
    <w:rsid w:val="00C12C40"/>
    <w:rsid w:val="00C12C93"/>
    <w:rsid w:val="00C12D88"/>
    <w:rsid w:val="00C12E8D"/>
    <w:rsid w:val="00C13429"/>
    <w:rsid w:val="00C13E2D"/>
    <w:rsid w:val="00C13F5A"/>
    <w:rsid w:val="00C142FF"/>
    <w:rsid w:val="00C14312"/>
    <w:rsid w:val="00C144EE"/>
    <w:rsid w:val="00C147C0"/>
    <w:rsid w:val="00C148F4"/>
    <w:rsid w:val="00C14A33"/>
    <w:rsid w:val="00C14B46"/>
    <w:rsid w:val="00C1546E"/>
    <w:rsid w:val="00C155BC"/>
    <w:rsid w:val="00C15650"/>
    <w:rsid w:val="00C15894"/>
    <w:rsid w:val="00C15A46"/>
    <w:rsid w:val="00C15D15"/>
    <w:rsid w:val="00C15F31"/>
    <w:rsid w:val="00C15F6A"/>
    <w:rsid w:val="00C16175"/>
    <w:rsid w:val="00C1618C"/>
    <w:rsid w:val="00C1649B"/>
    <w:rsid w:val="00C1658E"/>
    <w:rsid w:val="00C16745"/>
    <w:rsid w:val="00C16B46"/>
    <w:rsid w:val="00C16BAC"/>
    <w:rsid w:val="00C176F0"/>
    <w:rsid w:val="00C1788B"/>
    <w:rsid w:val="00C178A8"/>
    <w:rsid w:val="00C20019"/>
    <w:rsid w:val="00C201B9"/>
    <w:rsid w:val="00C202E0"/>
    <w:rsid w:val="00C20341"/>
    <w:rsid w:val="00C2061B"/>
    <w:rsid w:val="00C209BA"/>
    <w:rsid w:val="00C20AB7"/>
    <w:rsid w:val="00C20B18"/>
    <w:rsid w:val="00C20D12"/>
    <w:rsid w:val="00C20DC9"/>
    <w:rsid w:val="00C20E24"/>
    <w:rsid w:val="00C21022"/>
    <w:rsid w:val="00C215B6"/>
    <w:rsid w:val="00C215C3"/>
    <w:rsid w:val="00C21737"/>
    <w:rsid w:val="00C21B25"/>
    <w:rsid w:val="00C21C31"/>
    <w:rsid w:val="00C21C94"/>
    <w:rsid w:val="00C21CAD"/>
    <w:rsid w:val="00C21D7A"/>
    <w:rsid w:val="00C21E8D"/>
    <w:rsid w:val="00C2246F"/>
    <w:rsid w:val="00C2249A"/>
    <w:rsid w:val="00C232E9"/>
    <w:rsid w:val="00C2337E"/>
    <w:rsid w:val="00C23428"/>
    <w:rsid w:val="00C238C6"/>
    <w:rsid w:val="00C23A82"/>
    <w:rsid w:val="00C23BF5"/>
    <w:rsid w:val="00C23D54"/>
    <w:rsid w:val="00C24108"/>
    <w:rsid w:val="00C24407"/>
    <w:rsid w:val="00C2450E"/>
    <w:rsid w:val="00C245E0"/>
    <w:rsid w:val="00C24759"/>
    <w:rsid w:val="00C24CEE"/>
    <w:rsid w:val="00C24E0A"/>
    <w:rsid w:val="00C2530A"/>
    <w:rsid w:val="00C25787"/>
    <w:rsid w:val="00C257E9"/>
    <w:rsid w:val="00C25CF7"/>
    <w:rsid w:val="00C265F1"/>
    <w:rsid w:val="00C267FC"/>
    <w:rsid w:val="00C2680D"/>
    <w:rsid w:val="00C26BF3"/>
    <w:rsid w:val="00C26D85"/>
    <w:rsid w:val="00C273A1"/>
    <w:rsid w:val="00C2748C"/>
    <w:rsid w:val="00C27742"/>
    <w:rsid w:val="00C27818"/>
    <w:rsid w:val="00C27A46"/>
    <w:rsid w:val="00C27A77"/>
    <w:rsid w:val="00C27A96"/>
    <w:rsid w:val="00C27FEF"/>
    <w:rsid w:val="00C30327"/>
    <w:rsid w:val="00C30C14"/>
    <w:rsid w:val="00C30C5A"/>
    <w:rsid w:val="00C31161"/>
    <w:rsid w:val="00C31186"/>
    <w:rsid w:val="00C3140D"/>
    <w:rsid w:val="00C31569"/>
    <w:rsid w:val="00C3243C"/>
    <w:rsid w:val="00C326A8"/>
    <w:rsid w:val="00C327E8"/>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4EC7"/>
    <w:rsid w:val="00C35153"/>
    <w:rsid w:val="00C354D1"/>
    <w:rsid w:val="00C354D9"/>
    <w:rsid w:val="00C35845"/>
    <w:rsid w:val="00C35883"/>
    <w:rsid w:val="00C35C6E"/>
    <w:rsid w:val="00C3618F"/>
    <w:rsid w:val="00C3636D"/>
    <w:rsid w:val="00C364AF"/>
    <w:rsid w:val="00C364E5"/>
    <w:rsid w:val="00C36AD9"/>
    <w:rsid w:val="00C36C48"/>
    <w:rsid w:val="00C3706E"/>
    <w:rsid w:val="00C37572"/>
    <w:rsid w:val="00C376ED"/>
    <w:rsid w:val="00C37969"/>
    <w:rsid w:val="00C37E19"/>
    <w:rsid w:val="00C37F29"/>
    <w:rsid w:val="00C401D1"/>
    <w:rsid w:val="00C401F3"/>
    <w:rsid w:val="00C4029C"/>
    <w:rsid w:val="00C403B5"/>
    <w:rsid w:val="00C40AD8"/>
    <w:rsid w:val="00C40D9B"/>
    <w:rsid w:val="00C40FF3"/>
    <w:rsid w:val="00C4105F"/>
    <w:rsid w:val="00C41637"/>
    <w:rsid w:val="00C419F0"/>
    <w:rsid w:val="00C41AC2"/>
    <w:rsid w:val="00C41AE1"/>
    <w:rsid w:val="00C42053"/>
    <w:rsid w:val="00C426FA"/>
    <w:rsid w:val="00C42B25"/>
    <w:rsid w:val="00C43515"/>
    <w:rsid w:val="00C43565"/>
    <w:rsid w:val="00C43584"/>
    <w:rsid w:val="00C435BD"/>
    <w:rsid w:val="00C436FC"/>
    <w:rsid w:val="00C43E9B"/>
    <w:rsid w:val="00C44062"/>
    <w:rsid w:val="00C4408B"/>
    <w:rsid w:val="00C443EE"/>
    <w:rsid w:val="00C443F8"/>
    <w:rsid w:val="00C4455F"/>
    <w:rsid w:val="00C44831"/>
    <w:rsid w:val="00C4490A"/>
    <w:rsid w:val="00C45114"/>
    <w:rsid w:val="00C4548E"/>
    <w:rsid w:val="00C45E8D"/>
    <w:rsid w:val="00C45F9C"/>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B3F"/>
    <w:rsid w:val="00C50CE9"/>
    <w:rsid w:val="00C50D81"/>
    <w:rsid w:val="00C50ECF"/>
    <w:rsid w:val="00C50F05"/>
    <w:rsid w:val="00C5160B"/>
    <w:rsid w:val="00C5169B"/>
    <w:rsid w:val="00C51794"/>
    <w:rsid w:val="00C519C0"/>
    <w:rsid w:val="00C51E53"/>
    <w:rsid w:val="00C51FA0"/>
    <w:rsid w:val="00C51FD4"/>
    <w:rsid w:val="00C523F3"/>
    <w:rsid w:val="00C52466"/>
    <w:rsid w:val="00C524F0"/>
    <w:rsid w:val="00C5266D"/>
    <w:rsid w:val="00C527C0"/>
    <w:rsid w:val="00C52AD7"/>
    <w:rsid w:val="00C52BAA"/>
    <w:rsid w:val="00C5339C"/>
    <w:rsid w:val="00C533AD"/>
    <w:rsid w:val="00C53735"/>
    <w:rsid w:val="00C53802"/>
    <w:rsid w:val="00C53856"/>
    <w:rsid w:val="00C53C4A"/>
    <w:rsid w:val="00C53DB0"/>
    <w:rsid w:val="00C53DFB"/>
    <w:rsid w:val="00C53E49"/>
    <w:rsid w:val="00C53E97"/>
    <w:rsid w:val="00C540AC"/>
    <w:rsid w:val="00C54264"/>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B99"/>
    <w:rsid w:val="00C56D79"/>
    <w:rsid w:val="00C57020"/>
    <w:rsid w:val="00C57383"/>
    <w:rsid w:val="00C575D7"/>
    <w:rsid w:val="00C57645"/>
    <w:rsid w:val="00C576B6"/>
    <w:rsid w:val="00C57737"/>
    <w:rsid w:val="00C57A29"/>
    <w:rsid w:val="00C57B92"/>
    <w:rsid w:val="00C57EB6"/>
    <w:rsid w:val="00C57EDE"/>
    <w:rsid w:val="00C57FF2"/>
    <w:rsid w:val="00C600A7"/>
    <w:rsid w:val="00C601FE"/>
    <w:rsid w:val="00C60265"/>
    <w:rsid w:val="00C602C6"/>
    <w:rsid w:val="00C604E7"/>
    <w:rsid w:val="00C60559"/>
    <w:rsid w:val="00C606C9"/>
    <w:rsid w:val="00C6070E"/>
    <w:rsid w:val="00C60808"/>
    <w:rsid w:val="00C60A3D"/>
    <w:rsid w:val="00C60A4B"/>
    <w:rsid w:val="00C60AA8"/>
    <w:rsid w:val="00C60EA3"/>
    <w:rsid w:val="00C610AF"/>
    <w:rsid w:val="00C61192"/>
    <w:rsid w:val="00C61886"/>
    <w:rsid w:val="00C619BE"/>
    <w:rsid w:val="00C61A64"/>
    <w:rsid w:val="00C61B61"/>
    <w:rsid w:val="00C61C47"/>
    <w:rsid w:val="00C61D0B"/>
    <w:rsid w:val="00C624A8"/>
    <w:rsid w:val="00C62525"/>
    <w:rsid w:val="00C62CAC"/>
    <w:rsid w:val="00C62D27"/>
    <w:rsid w:val="00C63110"/>
    <w:rsid w:val="00C6332A"/>
    <w:rsid w:val="00C634D5"/>
    <w:rsid w:val="00C63969"/>
    <w:rsid w:val="00C63B38"/>
    <w:rsid w:val="00C63C16"/>
    <w:rsid w:val="00C63F79"/>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3D4"/>
    <w:rsid w:val="00C674A4"/>
    <w:rsid w:val="00C67616"/>
    <w:rsid w:val="00C67806"/>
    <w:rsid w:val="00C67CDE"/>
    <w:rsid w:val="00C67DC1"/>
    <w:rsid w:val="00C70494"/>
    <w:rsid w:val="00C70D41"/>
    <w:rsid w:val="00C7126E"/>
    <w:rsid w:val="00C716C4"/>
    <w:rsid w:val="00C71785"/>
    <w:rsid w:val="00C717AC"/>
    <w:rsid w:val="00C71888"/>
    <w:rsid w:val="00C71D37"/>
    <w:rsid w:val="00C71EAF"/>
    <w:rsid w:val="00C7210E"/>
    <w:rsid w:val="00C72483"/>
    <w:rsid w:val="00C724FA"/>
    <w:rsid w:val="00C72A50"/>
    <w:rsid w:val="00C72C5A"/>
    <w:rsid w:val="00C72C69"/>
    <w:rsid w:val="00C72CD8"/>
    <w:rsid w:val="00C72D05"/>
    <w:rsid w:val="00C72E0F"/>
    <w:rsid w:val="00C72FE5"/>
    <w:rsid w:val="00C72FEC"/>
    <w:rsid w:val="00C73214"/>
    <w:rsid w:val="00C7363D"/>
    <w:rsid w:val="00C73DF4"/>
    <w:rsid w:val="00C7414F"/>
    <w:rsid w:val="00C742F6"/>
    <w:rsid w:val="00C7495A"/>
    <w:rsid w:val="00C74DFF"/>
    <w:rsid w:val="00C74EF0"/>
    <w:rsid w:val="00C751B9"/>
    <w:rsid w:val="00C75388"/>
    <w:rsid w:val="00C7541E"/>
    <w:rsid w:val="00C761D7"/>
    <w:rsid w:val="00C76256"/>
    <w:rsid w:val="00C763C9"/>
    <w:rsid w:val="00C769DC"/>
    <w:rsid w:val="00C76D5D"/>
    <w:rsid w:val="00C77155"/>
    <w:rsid w:val="00C772F9"/>
    <w:rsid w:val="00C77741"/>
    <w:rsid w:val="00C778BA"/>
    <w:rsid w:val="00C77B7E"/>
    <w:rsid w:val="00C77C35"/>
    <w:rsid w:val="00C80024"/>
    <w:rsid w:val="00C8012C"/>
    <w:rsid w:val="00C80256"/>
    <w:rsid w:val="00C80392"/>
    <w:rsid w:val="00C8073D"/>
    <w:rsid w:val="00C80813"/>
    <w:rsid w:val="00C80860"/>
    <w:rsid w:val="00C80B86"/>
    <w:rsid w:val="00C80DE9"/>
    <w:rsid w:val="00C80FAA"/>
    <w:rsid w:val="00C811BB"/>
    <w:rsid w:val="00C812F9"/>
    <w:rsid w:val="00C81542"/>
    <w:rsid w:val="00C815D9"/>
    <w:rsid w:val="00C81666"/>
    <w:rsid w:val="00C816A8"/>
    <w:rsid w:val="00C8186C"/>
    <w:rsid w:val="00C81A76"/>
    <w:rsid w:val="00C81A7D"/>
    <w:rsid w:val="00C81AB7"/>
    <w:rsid w:val="00C81E75"/>
    <w:rsid w:val="00C81F66"/>
    <w:rsid w:val="00C821C1"/>
    <w:rsid w:val="00C8225B"/>
    <w:rsid w:val="00C82393"/>
    <w:rsid w:val="00C82431"/>
    <w:rsid w:val="00C8250A"/>
    <w:rsid w:val="00C825FD"/>
    <w:rsid w:val="00C8296E"/>
    <w:rsid w:val="00C82E2B"/>
    <w:rsid w:val="00C82F79"/>
    <w:rsid w:val="00C82F8E"/>
    <w:rsid w:val="00C83046"/>
    <w:rsid w:val="00C83EB9"/>
    <w:rsid w:val="00C84683"/>
    <w:rsid w:val="00C84714"/>
    <w:rsid w:val="00C84912"/>
    <w:rsid w:val="00C85179"/>
    <w:rsid w:val="00C853D5"/>
    <w:rsid w:val="00C8556B"/>
    <w:rsid w:val="00C858C3"/>
    <w:rsid w:val="00C85AB6"/>
    <w:rsid w:val="00C86341"/>
    <w:rsid w:val="00C86514"/>
    <w:rsid w:val="00C86961"/>
    <w:rsid w:val="00C8702C"/>
    <w:rsid w:val="00C87256"/>
    <w:rsid w:val="00C874F2"/>
    <w:rsid w:val="00C87503"/>
    <w:rsid w:val="00C87737"/>
    <w:rsid w:val="00C87991"/>
    <w:rsid w:val="00C879C4"/>
    <w:rsid w:val="00C87AF7"/>
    <w:rsid w:val="00C87CEE"/>
    <w:rsid w:val="00C90254"/>
    <w:rsid w:val="00C902DA"/>
    <w:rsid w:val="00C90595"/>
    <w:rsid w:val="00C90622"/>
    <w:rsid w:val="00C90CD7"/>
    <w:rsid w:val="00C90FCA"/>
    <w:rsid w:val="00C9121F"/>
    <w:rsid w:val="00C912D3"/>
    <w:rsid w:val="00C91462"/>
    <w:rsid w:val="00C918E4"/>
    <w:rsid w:val="00C91A63"/>
    <w:rsid w:val="00C921C6"/>
    <w:rsid w:val="00C925D4"/>
    <w:rsid w:val="00C9260B"/>
    <w:rsid w:val="00C92684"/>
    <w:rsid w:val="00C92A9E"/>
    <w:rsid w:val="00C92E54"/>
    <w:rsid w:val="00C931F7"/>
    <w:rsid w:val="00C936C6"/>
    <w:rsid w:val="00C93B0E"/>
    <w:rsid w:val="00C93D9D"/>
    <w:rsid w:val="00C93EE0"/>
    <w:rsid w:val="00C940C2"/>
    <w:rsid w:val="00C9410B"/>
    <w:rsid w:val="00C94219"/>
    <w:rsid w:val="00C9433B"/>
    <w:rsid w:val="00C9445E"/>
    <w:rsid w:val="00C9471B"/>
    <w:rsid w:val="00C9497A"/>
    <w:rsid w:val="00C94D2C"/>
    <w:rsid w:val="00C94DD2"/>
    <w:rsid w:val="00C94E99"/>
    <w:rsid w:val="00C94F46"/>
    <w:rsid w:val="00C954C9"/>
    <w:rsid w:val="00C95985"/>
    <w:rsid w:val="00C95C7B"/>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A042D"/>
    <w:rsid w:val="00CA044E"/>
    <w:rsid w:val="00CA07AC"/>
    <w:rsid w:val="00CA0878"/>
    <w:rsid w:val="00CA114C"/>
    <w:rsid w:val="00CA11A2"/>
    <w:rsid w:val="00CA1411"/>
    <w:rsid w:val="00CA1476"/>
    <w:rsid w:val="00CA1925"/>
    <w:rsid w:val="00CA1A9E"/>
    <w:rsid w:val="00CA1B5D"/>
    <w:rsid w:val="00CA1D27"/>
    <w:rsid w:val="00CA1DA9"/>
    <w:rsid w:val="00CA1F98"/>
    <w:rsid w:val="00CA200C"/>
    <w:rsid w:val="00CA206F"/>
    <w:rsid w:val="00CA21A6"/>
    <w:rsid w:val="00CA26A2"/>
    <w:rsid w:val="00CA2720"/>
    <w:rsid w:val="00CA2F14"/>
    <w:rsid w:val="00CA2F34"/>
    <w:rsid w:val="00CA2F77"/>
    <w:rsid w:val="00CA357C"/>
    <w:rsid w:val="00CA3597"/>
    <w:rsid w:val="00CA3B34"/>
    <w:rsid w:val="00CA3F83"/>
    <w:rsid w:val="00CA405E"/>
    <w:rsid w:val="00CA40E8"/>
    <w:rsid w:val="00CA4236"/>
    <w:rsid w:val="00CA425D"/>
    <w:rsid w:val="00CA4418"/>
    <w:rsid w:val="00CA4535"/>
    <w:rsid w:val="00CA4AD8"/>
    <w:rsid w:val="00CA5015"/>
    <w:rsid w:val="00CA554D"/>
    <w:rsid w:val="00CA5A72"/>
    <w:rsid w:val="00CA5B62"/>
    <w:rsid w:val="00CA5CC4"/>
    <w:rsid w:val="00CA5F43"/>
    <w:rsid w:val="00CA5F76"/>
    <w:rsid w:val="00CA6338"/>
    <w:rsid w:val="00CA6424"/>
    <w:rsid w:val="00CA661A"/>
    <w:rsid w:val="00CA695B"/>
    <w:rsid w:val="00CA6A38"/>
    <w:rsid w:val="00CA706F"/>
    <w:rsid w:val="00CA7465"/>
    <w:rsid w:val="00CA788B"/>
    <w:rsid w:val="00CA7AF4"/>
    <w:rsid w:val="00CA7BF9"/>
    <w:rsid w:val="00CA7CDB"/>
    <w:rsid w:val="00CB0330"/>
    <w:rsid w:val="00CB0893"/>
    <w:rsid w:val="00CB0A6D"/>
    <w:rsid w:val="00CB0D29"/>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275"/>
    <w:rsid w:val="00CB53AA"/>
    <w:rsid w:val="00CB5658"/>
    <w:rsid w:val="00CB56E3"/>
    <w:rsid w:val="00CB56FE"/>
    <w:rsid w:val="00CB57EA"/>
    <w:rsid w:val="00CB58FD"/>
    <w:rsid w:val="00CB5C7A"/>
    <w:rsid w:val="00CB5E80"/>
    <w:rsid w:val="00CB5F4F"/>
    <w:rsid w:val="00CB6246"/>
    <w:rsid w:val="00CB63AE"/>
    <w:rsid w:val="00CB6819"/>
    <w:rsid w:val="00CB68A1"/>
    <w:rsid w:val="00CB6CCF"/>
    <w:rsid w:val="00CB6DDE"/>
    <w:rsid w:val="00CB7062"/>
    <w:rsid w:val="00CB72EA"/>
    <w:rsid w:val="00CB73D9"/>
    <w:rsid w:val="00CB7571"/>
    <w:rsid w:val="00CB75CC"/>
    <w:rsid w:val="00CB76D3"/>
    <w:rsid w:val="00CB777E"/>
    <w:rsid w:val="00CB78C2"/>
    <w:rsid w:val="00CB7A32"/>
    <w:rsid w:val="00CB7ADE"/>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DD0"/>
    <w:rsid w:val="00CC3F4C"/>
    <w:rsid w:val="00CC405C"/>
    <w:rsid w:val="00CC4467"/>
    <w:rsid w:val="00CC476E"/>
    <w:rsid w:val="00CC4ADD"/>
    <w:rsid w:val="00CC5026"/>
    <w:rsid w:val="00CC51DA"/>
    <w:rsid w:val="00CC52A6"/>
    <w:rsid w:val="00CC53CB"/>
    <w:rsid w:val="00CC5534"/>
    <w:rsid w:val="00CC58B1"/>
    <w:rsid w:val="00CC5B44"/>
    <w:rsid w:val="00CC6223"/>
    <w:rsid w:val="00CC6642"/>
    <w:rsid w:val="00CC67C6"/>
    <w:rsid w:val="00CC6866"/>
    <w:rsid w:val="00CC68A4"/>
    <w:rsid w:val="00CC693B"/>
    <w:rsid w:val="00CC69D4"/>
    <w:rsid w:val="00CC6BBC"/>
    <w:rsid w:val="00CC6E30"/>
    <w:rsid w:val="00CC7128"/>
    <w:rsid w:val="00CC7586"/>
    <w:rsid w:val="00CC78CA"/>
    <w:rsid w:val="00CC7C23"/>
    <w:rsid w:val="00CC7D49"/>
    <w:rsid w:val="00CD02A4"/>
    <w:rsid w:val="00CD0651"/>
    <w:rsid w:val="00CD077B"/>
    <w:rsid w:val="00CD0B89"/>
    <w:rsid w:val="00CD0BBF"/>
    <w:rsid w:val="00CD0BE2"/>
    <w:rsid w:val="00CD1118"/>
    <w:rsid w:val="00CD1256"/>
    <w:rsid w:val="00CD1263"/>
    <w:rsid w:val="00CD1421"/>
    <w:rsid w:val="00CD1447"/>
    <w:rsid w:val="00CD1595"/>
    <w:rsid w:val="00CD181D"/>
    <w:rsid w:val="00CD1EF2"/>
    <w:rsid w:val="00CD207D"/>
    <w:rsid w:val="00CD20ED"/>
    <w:rsid w:val="00CD21C8"/>
    <w:rsid w:val="00CD24C9"/>
    <w:rsid w:val="00CD2511"/>
    <w:rsid w:val="00CD253D"/>
    <w:rsid w:val="00CD26EB"/>
    <w:rsid w:val="00CD28C3"/>
    <w:rsid w:val="00CD2E96"/>
    <w:rsid w:val="00CD2F9A"/>
    <w:rsid w:val="00CD2FE2"/>
    <w:rsid w:val="00CD306E"/>
    <w:rsid w:val="00CD3270"/>
    <w:rsid w:val="00CD384A"/>
    <w:rsid w:val="00CD389C"/>
    <w:rsid w:val="00CD3CAE"/>
    <w:rsid w:val="00CD3D77"/>
    <w:rsid w:val="00CD4114"/>
    <w:rsid w:val="00CD436B"/>
    <w:rsid w:val="00CD43E9"/>
    <w:rsid w:val="00CD4A2E"/>
    <w:rsid w:val="00CD4ADC"/>
    <w:rsid w:val="00CD4ADD"/>
    <w:rsid w:val="00CD4BB2"/>
    <w:rsid w:val="00CD4CCF"/>
    <w:rsid w:val="00CD4CFD"/>
    <w:rsid w:val="00CD51AA"/>
    <w:rsid w:val="00CD52D9"/>
    <w:rsid w:val="00CD57DE"/>
    <w:rsid w:val="00CD5800"/>
    <w:rsid w:val="00CD58E0"/>
    <w:rsid w:val="00CD5C73"/>
    <w:rsid w:val="00CD5F95"/>
    <w:rsid w:val="00CD6094"/>
    <w:rsid w:val="00CD6D5D"/>
    <w:rsid w:val="00CD6DED"/>
    <w:rsid w:val="00CD71C0"/>
    <w:rsid w:val="00CD7326"/>
    <w:rsid w:val="00CD770E"/>
    <w:rsid w:val="00CD7DE3"/>
    <w:rsid w:val="00CD7E09"/>
    <w:rsid w:val="00CE01DF"/>
    <w:rsid w:val="00CE0357"/>
    <w:rsid w:val="00CE0389"/>
    <w:rsid w:val="00CE0680"/>
    <w:rsid w:val="00CE097A"/>
    <w:rsid w:val="00CE0A4D"/>
    <w:rsid w:val="00CE0AC7"/>
    <w:rsid w:val="00CE0AF0"/>
    <w:rsid w:val="00CE0EEC"/>
    <w:rsid w:val="00CE112C"/>
    <w:rsid w:val="00CE13B9"/>
    <w:rsid w:val="00CE1613"/>
    <w:rsid w:val="00CE176C"/>
    <w:rsid w:val="00CE178F"/>
    <w:rsid w:val="00CE1ACA"/>
    <w:rsid w:val="00CE1AD7"/>
    <w:rsid w:val="00CE1AD9"/>
    <w:rsid w:val="00CE1EBA"/>
    <w:rsid w:val="00CE1FF4"/>
    <w:rsid w:val="00CE202C"/>
    <w:rsid w:val="00CE2093"/>
    <w:rsid w:val="00CE21E1"/>
    <w:rsid w:val="00CE2488"/>
    <w:rsid w:val="00CE263C"/>
    <w:rsid w:val="00CE278F"/>
    <w:rsid w:val="00CE2FE6"/>
    <w:rsid w:val="00CE317D"/>
    <w:rsid w:val="00CE327C"/>
    <w:rsid w:val="00CE3487"/>
    <w:rsid w:val="00CE3589"/>
    <w:rsid w:val="00CE3694"/>
    <w:rsid w:val="00CE3852"/>
    <w:rsid w:val="00CE3ADD"/>
    <w:rsid w:val="00CE40EC"/>
    <w:rsid w:val="00CE42DF"/>
    <w:rsid w:val="00CE4B7E"/>
    <w:rsid w:val="00CE4C17"/>
    <w:rsid w:val="00CE4CB0"/>
    <w:rsid w:val="00CE4E48"/>
    <w:rsid w:val="00CE4FF5"/>
    <w:rsid w:val="00CE5003"/>
    <w:rsid w:val="00CE58BC"/>
    <w:rsid w:val="00CE5AB8"/>
    <w:rsid w:val="00CE5F67"/>
    <w:rsid w:val="00CE6436"/>
    <w:rsid w:val="00CE6668"/>
    <w:rsid w:val="00CE6B30"/>
    <w:rsid w:val="00CE6B9E"/>
    <w:rsid w:val="00CE7383"/>
    <w:rsid w:val="00CE7A4B"/>
    <w:rsid w:val="00CE7AB0"/>
    <w:rsid w:val="00CE7C1F"/>
    <w:rsid w:val="00CE7FB8"/>
    <w:rsid w:val="00CE7FBB"/>
    <w:rsid w:val="00CF018B"/>
    <w:rsid w:val="00CF0234"/>
    <w:rsid w:val="00CF054D"/>
    <w:rsid w:val="00CF058F"/>
    <w:rsid w:val="00CF06E2"/>
    <w:rsid w:val="00CF075C"/>
    <w:rsid w:val="00CF0825"/>
    <w:rsid w:val="00CF0CEC"/>
    <w:rsid w:val="00CF0D76"/>
    <w:rsid w:val="00CF0ED6"/>
    <w:rsid w:val="00CF0F66"/>
    <w:rsid w:val="00CF1075"/>
    <w:rsid w:val="00CF1640"/>
    <w:rsid w:val="00CF1A39"/>
    <w:rsid w:val="00CF1AD3"/>
    <w:rsid w:val="00CF1D3B"/>
    <w:rsid w:val="00CF1E5A"/>
    <w:rsid w:val="00CF1EA6"/>
    <w:rsid w:val="00CF1F4A"/>
    <w:rsid w:val="00CF200F"/>
    <w:rsid w:val="00CF220B"/>
    <w:rsid w:val="00CF22B5"/>
    <w:rsid w:val="00CF23D2"/>
    <w:rsid w:val="00CF2562"/>
    <w:rsid w:val="00CF25CF"/>
    <w:rsid w:val="00CF2623"/>
    <w:rsid w:val="00CF26A4"/>
    <w:rsid w:val="00CF2757"/>
    <w:rsid w:val="00CF293B"/>
    <w:rsid w:val="00CF2D90"/>
    <w:rsid w:val="00CF2ED8"/>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3F6"/>
    <w:rsid w:val="00CF64CF"/>
    <w:rsid w:val="00CF650D"/>
    <w:rsid w:val="00CF672B"/>
    <w:rsid w:val="00CF67AD"/>
    <w:rsid w:val="00CF684A"/>
    <w:rsid w:val="00CF6AA3"/>
    <w:rsid w:val="00CF7295"/>
    <w:rsid w:val="00CF78DB"/>
    <w:rsid w:val="00CF79A2"/>
    <w:rsid w:val="00CF7C93"/>
    <w:rsid w:val="00CF7D55"/>
    <w:rsid w:val="00CF7D73"/>
    <w:rsid w:val="00CF7DB9"/>
    <w:rsid w:val="00CF7E02"/>
    <w:rsid w:val="00CF7F88"/>
    <w:rsid w:val="00D00054"/>
    <w:rsid w:val="00D00481"/>
    <w:rsid w:val="00D004D7"/>
    <w:rsid w:val="00D0055E"/>
    <w:rsid w:val="00D00752"/>
    <w:rsid w:val="00D00842"/>
    <w:rsid w:val="00D008D1"/>
    <w:rsid w:val="00D00B22"/>
    <w:rsid w:val="00D00F32"/>
    <w:rsid w:val="00D01170"/>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8A0"/>
    <w:rsid w:val="00D04AF7"/>
    <w:rsid w:val="00D05095"/>
    <w:rsid w:val="00D0510E"/>
    <w:rsid w:val="00D051F9"/>
    <w:rsid w:val="00D05369"/>
    <w:rsid w:val="00D0611B"/>
    <w:rsid w:val="00D0616B"/>
    <w:rsid w:val="00D06196"/>
    <w:rsid w:val="00D06224"/>
    <w:rsid w:val="00D06819"/>
    <w:rsid w:val="00D070EE"/>
    <w:rsid w:val="00D0711C"/>
    <w:rsid w:val="00D07145"/>
    <w:rsid w:val="00D0718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2C11"/>
    <w:rsid w:val="00D12DCD"/>
    <w:rsid w:val="00D13015"/>
    <w:rsid w:val="00D1391C"/>
    <w:rsid w:val="00D13B14"/>
    <w:rsid w:val="00D141A6"/>
    <w:rsid w:val="00D1431E"/>
    <w:rsid w:val="00D146DC"/>
    <w:rsid w:val="00D148E5"/>
    <w:rsid w:val="00D14988"/>
    <w:rsid w:val="00D14C7D"/>
    <w:rsid w:val="00D1520E"/>
    <w:rsid w:val="00D153E2"/>
    <w:rsid w:val="00D1589D"/>
    <w:rsid w:val="00D15A81"/>
    <w:rsid w:val="00D15C02"/>
    <w:rsid w:val="00D15E33"/>
    <w:rsid w:val="00D15F0E"/>
    <w:rsid w:val="00D162A0"/>
    <w:rsid w:val="00D162AE"/>
    <w:rsid w:val="00D1660B"/>
    <w:rsid w:val="00D16AB5"/>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13"/>
    <w:rsid w:val="00D21562"/>
    <w:rsid w:val="00D215C6"/>
    <w:rsid w:val="00D21DC9"/>
    <w:rsid w:val="00D21E4E"/>
    <w:rsid w:val="00D2222E"/>
    <w:rsid w:val="00D222DC"/>
    <w:rsid w:val="00D224F6"/>
    <w:rsid w:val="00D2254B"/>
    <w:rsid w:val="00D22D84"/>
    <w:rsid w:val="00D2305F"/>
    <w:rsid w:val="00D234CE"/>
    <w:rsid w:val="00D23904"/>
    <w:rsid w:val="00D2441E"/>
    <w:rsid w:val="00D2456D"/>
    <w:rsid w:val="00D24DC7"/>
    <w:rsid w:val="00D24E0C"/>
    <w:rsid w:val="00D251A4"/>
    <w:rsid w:val="00D2529A"/>
    <w:rsid w:val="00D2546F"/>
    <w:rsid w:val="00D255F1"/>
    <w:rsid w:val="00D257FE"/>
    <w:rsid w:val="00D25851"/>
    <w:rsid w:val="00D25A2F"/>
    <w:rsid w:val="00D25A32"/>
    <w:rsid w:val="00D25DA0"/>
    <w:rsid w:val="00D2607E"/>
    <w:rsid w:val="00D263F7"/>
    <w:rsid w:val="00D2640B"/>
    <w:rsid w:val="00D2642C"/>
    <w:rsid w:val="00D2651E"/>
    <w:rsid w:val="00D26548"/>
    <w:rsid w:val="00D265C8"/>
    <w:rsid w:val="00D2662F"/>
    <w:rsid w:val="00D26A7F"/>
    <w:rsid w:val="00D26C97"/>
    <w:rsid w:val="00D27323"/>
    <w:rsid w:val="00D27341"/>
    <w:rsid w:val="00D27535"/>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D89"/>
    <w:rsid w:val="00D33E77"/>
    <w:rsid w:val="00D34113"/>
    <w:rsid w:val="00D3455E"/>
    <w:rsid w:val="00D350B4"/>
    <w:rsid w:val="00D35547"/>
    <w:rsid w:val="00D35554"/>
    <w:rsid w:val="00D35613"/>
    <w:rsid w:val="00D358FD"/>
    <w:rsid w:val="00D35E8B"/>
    <w:rsid w:val="00D35EFF"/>
    <w:rsid w:val="00D3600C"/>
    <w:rsid w:val="00D361D9"/>
    <w:rsid w:val="00D364D7"/>
    <w:rsid w:val="00D366A3"/>
    <w:rsid w:val="00D368EE"/>
    <w:rsid w:val="00D36DB2"/>
    <w:rsid w:val="00D36E17"/>
    <w:rsid w:val="00D373D6"/>
    <w:rsid w:val="00D375CA"/>
    <w:rsid w:val="00D377CB"/>
    <w:rsid w:val="00D377FD"/>
    <w:rsid w:val="00D40038"/>
    <w:rsid w:val="00D4004F"/>
    <w:rsid w:val="00D4011A"/>
    <w:rsid w:val="00D4013B"/>
    <w:rsid w:val="00D4079B"/>
    <w:rsid w:val="00D407D5"/>
    <w:rsid w:val="00D40972"/>
    <w:rsid w:val="00D413BD"/>
    <w:rsid w:val="00D41634"/>
    <w:rsid w:val="00D41941"/>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6DE"/>
    <w:rsid w:val="00D43B43"/>
    <w:rsid w:val="00D43C67"/>
    <w:rsid w:val="00D43D8D"/>
    <w:rsid w:val="00D440F2"/>
    <w:rsid w:val="00D44225"/>
    <w:rsid w:val="00D443AB"/>
    <w:rsid w:val="00D44503"/>
    <w:rsid w:val="00D44511"/>
    <w:rsid w:val="00D44827"/>
    <w:rsid w:val="00D44932"/>
    <w:rsid w:val="00D44C2E"/>
    <w:rsid w:val="00D44CAB"/>
    <w:rsid w:val="00D45081"/>
    <w:rsid w:val="00D4510C"/>
    <w:rsid w:val="00D4526E"/>
    <w:rsid w:val="00D4533E"/>
    <w:rsid w:val="00D453D7"/>
    <w:rsid w:val="00D453DF"/>
    <w:rsid w:val="00D4559F"/>
    <w:rsid w:val="00D455CB"/>
    <w:rsid w:val="00D45606"/>
    <w:rsid w:val="00D456E5"/>
    <w:rsid w:val="00D457AA"/>
    <w:rsid w:val="00D45BF9"/>
    <w:rsid w:val="00D45D99"/>
    <w:rsid w:val="00D45F5E"/>
    <w:rsid w:val="00D461ED"/>
    <w:rsid w:val="00D46708"/>
    <w:rsid w:val="00D472B3"/>
    <w:rsid w:val="00D472BA"/>
    <w:rsid w:val="00D47390"/>
    <w:rsid w:val="00D47620"/>
    <w:rsid w:val="00D479E2"/>
    <w:rsid w:val="00D47A64"/>
    <w:rsid w:val="00D50201"/>
    <w:rsid w:val="00D5038C"/>
    <w:rsid w:val="00D50449"/>
    <w:rsid w:val="00D50921"/>
    <w:rsid w:val="00D50A62"/>
    <w:rsid w:val="00D50F0E"/>
    <w:rsid w:val="00D51201"/>
    <w:rsid w:val="00D513A5"/>
    <w:rsid w:val="00D51856"/>
    <w:rsid w:val="00D5198E"/>
    <w:rsid w:val="00D51F4D"/>
    <w:rsid w:val="00D520F5"/>
    <w:rsid w:val="00D5227D"/>
    <w:rsid w:val="00D522F0"/>
    <w:rsid w:val="00D52344"/>
    <w:rsid w:val="00D52B6E"/>
    <w:rsid w:val="00D52BEC"/>
    <w:rsid w:val="00D52D15"/>
    <w:rsid w:val="00D530F2"/>
    <w:rsid w:val="00D53723"/>
    <w:rsid w:val="00D53879"/>
    <w:rsid w:val="00D5392A"/>
    <w:rsid w:val="00D53947"/>
    <w:rsid w:val="00D53B59"/>
    <w:rsid w:val="00D53B5D"/>
    <w:rsid w:val="00D53E7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2B"/>
    <w:rsid w:val="00D55F9E"/>
    <w:rsid w:val="00D560C9"/>
    <w:rsid w:val="00D56925"/>
    <w:rsid w:val="00D56C58"/>
    <w:rsid w:val="00D56C69"/>
    <w:rsid w:val="00D56DEA"/>
    <w:rsid w:val="00D56E22"/>
    <w:rsid w:val="00D56E2A"/>
    <w:rsid w:val="00D56F34"/>
    <w:rsid w:val="00D5738A"/>
    <w:rsid w:val="00D573CF"/>
    <w:rsid w:val="00D574D8"/>
    <w:rsid w:val="00D576BE"/>
    <w:rsid w:val="00D577AB"/>
    <w:rsid w:val="00D57849"/>
    <w:rsid w:val="00D578BB"/>
    <w:rsid w:val="00D57C41"/>
    <w:rsid w:val="00D57EAF"/>
    <w:rsid w:val="00D600F3"/>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409"/>
    <w:rsid w:val="00D638B2"/>
    <w:rsid w:val="00D63B97"/>
    <w:rsid w:val="00D63E51"/>
    <w:rsid w:val="00D6450E"/>
    <w:rsid w:val="00D646EF"/>
    <w:rsid w:val="00D64A37"/>
    <w:rsid w:val="00D64A38"/>
    <w:rsid w:val="00D64B5C"/>
    <w:rsid w:val="00D64F84"/>
    <w:rsid w:val="00D65321"/>
    <w:rsid w:val="00D657BE"/>
    <w:rsid w:val="00D6581C"/>
    <w:rsid w:val="00D65A0C"/>
    <w:rsid w:val="00D65B79"/>
    <w:rsid w:val="00D65C59"/>
    <w:rsid w:val="00D65FAE"/>
    <w:rsid w:val="00D66219"/>
    <w:rsid w:val="00D66481"/>
    <w:rsid w:val="00D6687E"/>
    <w:rsid w:val="00D66B2D"/>
    <w:rsid w:val="00D66D43"/>
    <w:rsid w:val="00D66DE8"/>
    <w:rsid w:val="00D66FC3"/>
    <w:rsid w:val="00D67027"/>
    <w:rsid w:val="00D671B5"/>
    <w:rsid w:val="00D67684"/>
    <w:rsid w:val="00D67816"/>
    <w:rsid w:val="00D678A5"/>
    <w:rsid w:val="00D7008A"/>
    <w:rsid w:val="00D70682"/>
    <w:rsid w:val="00D70DC1"/>
    <w:rsid w:val="00D70EBD"/>
    <w:rsid w:val="00D70EE0"/>
    <w:rsid w:val="00D70F3B"/>
    <w:rsid w:val="00D71415"/>
    <w:rsid w:val="00D71A97"/>
    <w:rsid w:val="00D71FCC"/>
    <w:rsid w:val="00D720F4"/>
    <w:rsid w:val="00D72433"/>
    <w:rsid w:val="00D72575"/>
    <w:rsid w:val="00D7279B"/>
    <w:rsid w:val="00D72A55"/>
    <w:rsid w:val="00D72BE1"/>
    <w:rsid w:val="00D72C46"/>
    <w:rsid w:val="00D72E8F"/>
    <w:rsid w:val="00D72F97"/>
    <w:rsid w:val="00D736F6"/>
    <w:rsid w:val="00D73C86"/>
    <w:rsid w:val="00D73E9C"/>
    <w:rsid w:val="00D74016"/>
    <w:rsid w:val="00D7448C"/>
    <w:rsid w:val="00D7484A"/>
    <w:rsid w:val="00D7489E"/>
    <w:rsid w:val="00D748F0"/>
    <w:rsid w:val="00D74AEE"/>
    <w:rsid w:val="00D74D9B"/>
    <w:rsid w:val="00D7554D"/>
    <w:rsid w:val="00D75F93"/>
    <w:rsid w:val="00D7600B"/>
    <w:rsid w:val="00D761E0"/>
    <w:rsid w:val="00D7639A"/>
    <w:rsid w:val="00D76612"/>
    <w:rsid w:val="00D76D68"/>
    <w:rsid w:val="00D77050"/>
    <w:rsid w:val="00D772EB"/>
    <w:rsid w:val="00D776D2"/>
    <w:rsid w:val="00D77994"/>
    <w:rsid w:val="00D77AAE"/>
    <w:rsid w:val="00D77AC6"/>
    <w:rsid w:val="00D801AE"/>
    <w:rsid w:val="00D804BB"/>
    <w:rsid w:val="00D80508"/>
    <w:rsid w:val="00D80569"/>
    <w:rsid w:val="00D80740"/>
    <w:rsid w:val="00D80CD1"/>
    <w:rsid w:val="00D80E4F"/>
    <w:rsid w:val="00D80F86"/>
    <w:rsid w:val="00D814E3"/>
    <w:rsid w:val="00D817A0"/>
    <w:rsid w:val="00D81B49"/>
    <w:rsid w:val="00D81E5C"/>
    <w:rsid w:val="00D81E82"/>
    <w:rsid w:val="00D81EDB"/>
    <w:rsid w:val="00D821F2"/>
    <w:rsid w:val="00D82306"/>
    <w:rsid w:val="00D82AC6"/>
    <w:rsid w:val="00D82ADB"/>
    <w:rsid w:val="00D82C70"/>
    <w:rsid w:val="00D82D1C"/>
    <w:rsid w:val="00D83228"/>
    <w:rsid w:val="00D83494"/>
    <w:rsid w:val="00D838B5"/>
    <w:rsid w:val="00D8397F"/>
    <w:rsid w:val="00D83B4A"/>
    <w:rsid w:val="00D84389"/>
    <w:rsid w:val="00D846D9"/>
    <w:rsid w:val="00D848AB"/>
    <w:rsid w:val="00D84976"/>
    <w:rsid w:val="00D84B4D"/>
    <w:rsid w:val="00D84B9E"/>
    <w:rsid w:val="00D84FAC"/>
    <w:rsid w:val="00D851D5"/>
    <w:rsid w:val="00D857EB"/>
    <w:rsid w:val="00D858C6"/>
    <w:rsid w:val="00D8597B"/>
    <w:rsid w:val="00D85B02"/>
    <w:rsid w:val="00D85DD2"/>
    <w:rsid w:val="00D85F86"/>
    <w:rsid w:val="00D86204"/>
    <w:rsid w:val="00D86482"/>
    <w:rsid w:val="00D86515"/>
    <w:rsid w:val="00D8652C"/>
    <w:rsid w:val="00D865E8"/>
    <w:rsid w:val="00D86A98"/>
    <w:rsid w:val="00D86BFE"/>
    <w:rsid w:val="00D86E09"/>
    <w:rsid w:val="00D8710C"/>
    <w:rsid w:val="00D872CF"/>
    <w:rsid w:val="00D87414"/>
    <w:rsid w:val="00D874BC"/>
    <w:rsid w:val="00D87F34"/>
    <w:rsid w:val="00D9020A"/>
    <w:rsid w:val="00D90219"/>
    <w:rsid w:val="00D9076F"/>
    <w:rsid w:val="00D90A43"/>
    <w:rsid w:val="00D90D16"/>
    <w:rsid w:val="00D90E09"/>
    <w:rsid w:val="00D9106C"/>
    <w:rsid w:val="00D9119F"/>
    <w:rsid w:val="00D9133F"/>
    <w:rsid w:val="00D91645"/>
    <w:rsid w:val="00D91658"/>
    <w:rsid w:val="00D91782"/>
    <w:rsid w:val="00D919BA"/>
    <w:rsid w:val="00D919CE"/>
    <w:rsid w:val="00D91BE2"/>
    <w:rsid w:val="00D91CA1"/>
    <w:rsid w:val="00D91DF8"/>
    <w:rsid w:val="00D91FFC"/>
    <w:rsid w:val="00D92076"/>
    <w:rsid w:val="00D92B60"/>
    <w:rsid w:val="00D92B95"/>
    <w:rsid w:val="00D92C2A"/>
    <w:rsid w:val="00D92C2C"/>
    <w:rsid w:val="00D92E5B"/>
    <w:rsid w:val="00D9315B"/>
    <w:rsid w:val="00D93171"/>
    <w:rsid w:val="00D9334C"/>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2A9"/>
    <w:rsid w:val="00D963BF"/>
    <w:rsid w:val="00D96812"/>
    <w:rsid w:val="00D96A07"/>
    <w:rsid w:val="00D96A50"/>
    <w:rsid w:val="00D96C5A"/>
    <w:rsid w:val="00D96C80"/>
    <w:rsid w:val="00D96F58"/>
    <w:rsid w:val="00D96F80"/>
    <w:rsid w:val="00D9710C"/>
    <w:rsid w:val="00D972DD"/>
    <w:rsid w:val="00D97356"/>
    <w:rsid w:val="00D97635"/>
    <w:rsid w:val="00D97686"/>
    <w:rsid w:val="00D97B3A"/>
    <w:rsid w:val="00D97D2B"/>
    <w:rsid w:val="00DA011E"/>
    <w:rsid w:val="00DA03F8"/>
    <w:rsid w:val="00DA0821"/>
    <w:rsid w:val="00DA0836"/>
    <w:rsid w:val="00DA0838"/>
    <w:rsid w:val="00DA0DF9"/>
    <w:rsid w:val="00DA0E28"/>
    <w:rsid w:val="00DA10BF"/>
    <w:rsid w:val="00DA132A"/>
    <w:rsid w:val="00DA1DFE"/>
    <w:rsid w:val="00DA2010"/>
    <w:rsid w:val="00DA2097"/>
    <w:rsid w:val="00DA224D"/>
    <w:rsid w:val="00DA228C"/>
    <w:rsid w:val="00DA2811"/>
    <w:rsid w:val="00DA30F3"/>
    <w:rsid w:val="00DA324A"/>
    <w:rsid w:val="00DA3359"/>
    <w:rsid w:val="00DA3515"/>
    <w:rsid w:val="00DA3538"/>
    <w:rsid w:val="00DA36B9"/>
    <w:rsid w:val="00DA3AC1"/>
    <w:rsid w:val="00DA3AEB"/>
    <w:rsid w:val="00DA3EE7"/>
    <w:rsid w:val="00DA4B20"/>
    <w:rsid w:val="00DA4B6C"/>
    <w:rsid w:val="00DA4C12"/>
    <w:rsid w:val="00DA520B"/>
    <w:rsid w:val="00DA5245"/>
    <w:rsid w:val="00DA53F0"/>
    <w:rsid w:val="00DA56E4"/>
    <w:rsid w:val="00DA575F"/>
    <w:rsid w:val="00DA5D16"/>
    <w:rsid w:val="00DA5DB8"/>
    <w:rsid w:val="00DA5E37"/>
    <w:rsid w:val="00DA5F50"/>
    <w:rsid w:val="00DA60E3"/>
    <w:rsid w:val="00DA615C"/>
    <w:rsid w:val="00DA6250"/>
    <w:rsid w:val="00DA63C9"/>
    <w:rsid w:val="00DA6777"/>
    <w:rsid w:val="00DA6789"/>
    <w:rsid w:val="00DA6B13"/>
    <w:rsid w:val="00DA6C44"/>
    <w:rsid w:val="00DA6D0D"/>
    <w:rsid w:val="00DA6E52"/>
    <w:rsid w:val="00DA70C1"/>
    <w:rsid w:val="00DA70E6"/>
    <w:rsid w:val="00DA70FB"/>
    <w:rsid w:val="00DA7273"/>
    <w:rsid w:val="00DA72CB"/>
    <w:rsid w:val="00DA737A"/>
    <w:rsid w:val="00DA7383"/>
    <w:rsid w:val="00DA74CA"/>
    <w:rsid w:val="00DA7E31"/>
    <w:rsid w:val="00DA7E54"/>
    <w:rsid w:val="00DA7E8B"/>
    <w:rsid w:val="00DB02F6"/>
    <w:rsid w:val="00DB0740"/>
    <w:rsid w:val="00DB08B9"/>
    <w:rsid w:val="00DB0CE8"/>
    <w:rsid w:val="00DB0CF5"/>
    <w:rsid w:val="00DB0D2F"/>
    <w:rsid w:val="00DB0E46"/>
    <w:rsid w:val="00DB138F"/>
    <w:rsid w:val="00DB162F"/>
    <w:rsid w:val="00DB1AD8"/>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A2"/>
    <w:rsid w:val="00DB4EF5"/>
    <w:rsid w:val="00DB5176"/>
    <w:rsid w:val="00DB5259"/>
    <w:rsid w:val="00DB52D0"/>
    <w:rsid w:val="00DB5AC5"/>
    <w:rsid w:val="00DB5B63"/>
    <w:rsid w:val="00DB5E56"/>
    <w:rsid w:val="00DB5F56"/>
    <w:rsid w:val="00DB63EF"/>
    <w:rsid w:val="00DB68EF"/>
    <w:rsid w:val="00DB69C0"/>
    <w:rsid w:val="00DB6AD7"/>
    <w:rsid w:val="00DB6AFA"/>
    <w:rsid w:val="00DB71D8"/>
    <w:rsid w:val="00DB7244"/>
    <w:rsid w:val="00DB773E"/>
    <w:rsid w:val="00DB7968"/>
    <w:rsid w:val="00DB7990"/>
    <w:rsid w:val="00DB7A48"/>
    <w:rsid w:val="00DB7B50"/>
    <w:rsid w:val="00DB7D3C"/>
    <w:rsid w:val="00DB7D6A"/>
    <w:rsid w:val="00DB7DBF"/>
    <w:rsid w:val="00DB7DE8"/>
    <w:rsid w:val="00DB7E6B"/>
    <w:rsid w:val="00DC0063"/>
    <w:rsid w:val="00DC0455"/>
    <w:rsid w:val="00DC046E"/>
    <w:rsid w:val="00DC106A"/>
    <w:rsid w:val="00DC1517"/>
    <w:rsid w:val="00DC16AA"/>
    <w:rsid w:val="00DC17D2"/>
    <w:rsid w:val="00DC1FEB"/>
    <w:rsid w:val="00DC2570"/>
    <w:rsid w:val="00DC260C"/>
    <w:rsid w:val="00DC2623"/>
    <w:rsid w:val="00DC2644"/>
    <w:rsid w:val="00DC2728"/>
    <w:rsid w:val="00DC2835"/>
    <w:rsid w:val="00DC2ACF"/>
    <w:rsid w:val="00DC2C26"/>
    <w:rsid w:val="00DC2EAC"/>
    <w:rsid w:val="00DC2F62"/>
    <w:rsid w:val="00DC2FB1"/>
    <w:rsid w:val="00DC300F"/>
    <w:rsid w:val="00DC3054"/>
    <w:rsid w:val="00DC308C"/>
    <w:rsid w:val="00DC3116"/>
    <w:rsid w:val="00DC373B"/>
    <w:rsid w:val="00DC3A31"/>
    <w:rsid w:val="00DC3AC1"/>
    <w:rsid w:val="00DC3B5C"/>
    <w:rsid w:val="00DC3C4B"/>
    <w:rsid w:val="00DC41E3"/>
    <w:rsid w:val="00DC46C9"/>
    <w:rsid w:val="00DC473B"/>
    <w:rsid w:val="00DC47D1"/>
    <w:rsid w:val="00DC4B6D"/>
    <w:rsid w:val="00DC528E"/>
    <w:rsid w:val="00DC5922"/>
    <w:rsid w:val="00DC598F"/>
    <w:rsid w:val="00DC5CAB"/>
    <w:rsid w:val="00DC5EB2"/>
    <w:rsid w:val="00DC6004"/>
    <w:rsid w:val="00DC6353"/>
    <w:rsid w:val="00DC65F4"/>
    <w:rsid w:val="00DC691F"/>
    <w:rsid w:val="00DC6C17"/>
    <w:rsid w:val="00DC6D71"/>
    <w:rsid w:val="00DC7164"/>
    <w:rsid w:val="00DC71E7"/>
    <w:rsid w:val="00DC7261"/>
    <w:rsid w:val="00DC72BD"/>
    <w:rsid w:val="00DC7395"/>
    <w:rsid w:val="00DC7A89"/>
    <w:rsid w:val="00DD0200"/>
    <w:rsid w:val="00DD07A6"/>
    <w:rsid w:val="00DD0837"/>
    <w:rsid w:val="00DD083B"/>
    <w:rsid w:val="00DD090C"/>
    <w:rsid w:val="00DD0A57"/>
    <w:rsid w:val="00DD0D48"/>
    <w:rsid w:val="00DD0DA4"/>
    <w:rsid w:val="00DD0E9C"/>
    <w:rsid w:val="00DD1196"/>
    <w:rsid w:val="00DD1335"/>
    <w:rsid w:val="00DD14D2"/>
    <w:rsid w:val="00DD1649"/>
    <w:rsid w:val="00DD171A"/>
    <w:rsid w:val="00DD1B23"/>
    <w:rsid w:val="00DD210D"/>
    <w:rsid w:val="00DD225F"/>
    <w:rsid w:val="00DD2756"/>
    <w:rsid w:val="00DD27CD"/>
    <w:rsid w:val="00DD28A8"/>
    <w:rsid w:val="00DD2991"/>
    <w:rsid w:val="00DD29AF"/>
    <w:rsid w:val="00DD29B0"/>
    <w:rsid w:val="00DD2C0C"/>
    <w:rsid w:val="00DD2E92"/>
    <w:rsid w:val="00DD301B"/>
    <w:rsid w:val="00DD3074"/>
    <w:rsid w:val="00DD3194"/>
    <w:rsid w:val="00DD33C4"/>
    <w:rsid w:val="00DD367D"/>
    <w:rsid w:val="00DD3D83"/>
    <w:rsid w:val="00DD3F5F"/>
    <w:rsid w:val="00DD4265"/>
    <w:rsid w:val="00DD430C"/>
    <w:rsid w:val="00DD44CA"/>
    <w:rsid w:val="00DD45CF"/>
    <w:rsid w:val="00DD4675"/>
    <w:rsid w:val="00DD4687"/>
    <w:rsid w:val="00DD4B62"/>
    <w:rsid w:val="00DD4CFE"/>
    <w:rsid w:val="00DD4D93"/>
    <w:rsid w:val="00DD4E58"/>
    <w:rsid w:val="00DD4F00"/>
    <w:rsid w:val="00DD54D2"/>
    <w:rsid w:val="00DD59B7"/>
    <w:rsid w:val="00DD5B65"/>
    <w:rsid w:val="00DD5BBA"/>
    <w:rsid w:val="00DD5C98"/>
    <w:rsid w:val="00DD629D"/>
    <w:rsid w:val="00DD6473"/>
    <w:rsid w:val="00DD6580"/>
    <w:rsid w:val="00DD6B36"/>
    <w:rsid w:val="00DD6C5D"/>
    <w:rsid w:val="00DD6D4C"/>
    <w:rsid w:val="00DD6DD9"/>
    <w:rsid w:val="00DD6E59"/>
    <w:rsid w:val="00DD7000"/>
    <w:rsid w:val="00DD709D"/>
    <w:rsid w:val="00DD714C"/>
    <w:rsid w:val="00DD7EF7"/>
    <w:rsid w:val="00DE0271"/>
    <w:rsid w:val="00DE068F"/>
    <w:rsid w:val="00DE0A1A"/>
    <w:rsid w:val="00DE0B5E"/>
    <w:rsid w:val="00DE0BC5"/>
    <w:rsid w:val="00DE10FB"/>
    <w:rsid w:val="00DE1198"/>
    <w:rsid w:val="00DE13D8"/>
    <w:rsid w:val="00DE13EE"/>
    <w:rsid w:val="00DE1414"/>
    <w:rsid w:val="00DE14AC"/>
    <w:rsid w:val="00DE1810"/>
    <w:rsid w:val="00DE1A8E"/>
    <w:rsid w:val="00DE2048"/>
    <w:rsid w:val="00DE208E"/>
    <w:rsid w:val="00DE2247"/>
    <w:rsid w:val="00DE2381"/>
    <w:rsid w:val="00DE23D3"/>
    <w:rsid w:val="00DE289A"/>
    <w:rsid w:val="00DE3072"/>
    <w:rsid w:val="00DE337C"/>
    <w:rsid w:val="00DE3453"/>
    <w:rsid w:val="00DE3718"/>
    <w:rsid w:val="00DE3A35"/>
    <w:rsid w:val="00DE3DAE"/>
    <w:rsid w:val="00DE3EB5"/>
    <w:rsid w:val="00DE3FB0"/>
    <w:rsid w:val="00DE3FD4"/>
    <w:rsid w:val="00DE4006"/>
    <w:rsid w:val="00DE40EB"/>
    <w:rsid w:val="00DE45A1"/>
    <w:rsid w:val="00DE4741"/>
    <w:rsid w:val="00DE4809"/>
    <w:rsid w:val="00DE4C0D"/>
    <w:rsid w:val="00DE4F15"/>
    <w:rsid w:val="00DE5203"/>
    <w:rsid w:val="00DE52FE"/>
    <w:rsid w:val="00DE54B3"/>
    <w:rsid w:val="00DE5559"/>
    <w:rsid w:val="00DE5A3A"/>
    <w:rsid w:val="00DE5D0B"/>
    <w:rsid w:val="00DE5D27"/>
    <w:rsid w:val="00DE5F3C"/>
    <w:rsid w:val="00DE5FDD"/>
    <w:rsid w:val="00DE631B"/>
    <w:rsid w:val="00DE635A"/>
    <w:rsid w:val="00DE64D6"/>
    <w:rsid w:val="00DE667E"/>
    <w:rsid w:val="00DE6BE5"/>
    <w:rsid w:val="00DE6BF2"/>
    <w:rsid w:val="00DE753E"/>
    <w:rsid w:val="00DE75D0"/>
    <w:rsid w:val="00DE7827"/>
    <w:rsid w:val="00DE79EF"/>
    <w:rsid w:val="00DE7B47"/>
    <w:rsid w:val="00DE7C71"/>
    <w:rsid w:val="00DE7EA6"/>
    <w:rsid w:val="00DF00AB"/>
    <w:rsid w:val="00DF013E"/>
    <w:rsid w:val="00DF0213"/>
    <w:rsid w:val="00DF035F"/>
    <w:rsid w:val="00DF0555"/>
    <w:rsid w:val="00DF09AD"/>
    <w:rsid w:val="00DF0A7B"/>
    <w:rsid w:val="00DF1024"/>
    <w:rsid w:val="00DF148B"/>
    <w:rsid w:val="00DF1514"/>
    <w:rsid w:val="00DF1675"/>
    <w:rsid w:val="00DF16C1"/>
    <w:rsid w:val="00DF16CD"/>
    <w:rsid w:val="00DF170F"/>
    <w:rsid w:val="00DF1C4D"/>
    <w:rsid w:val="00DF2256"/>
    <w:rsid w:val="00DF22B1"/>
    <w:rsid w:val="00DF230D"/>
    <w:rsid w:val="00DF23B0"/>
    <w:rsid w:val="00DF2422"/>
    <w:rsid w:val="00DF263C"/>
    <w:rsid w:val="00DF3302"/>
    <w:rsid w:val="00DF345A"/>
    <w:rsid w:val="00DF3506"/>
    <w:rsid w:val="00DF3808"/>
    <w:rsid w:val="00DF3A3B"/>
    <w:rsid w:val="00DF3C86"/>
    <w:rsid w:val="00DF42A2"/>
    <w:rsid w:val="00DF443D"/>
    <w:rsid w:val="00DF4528"/>
    <w:rsid w:val="00DF48B1"/>
    <w:rsid w:val="00DF4BC9"/>
    <w:rsid w:val="00DF4C10"/>
    <w:rsid w:val="00DF4DCA"/>
    <w:rsid w:val="00DF5069"/>
    <w:rsid w:val="00DF510F"/>
    <w:rsid w:val="00DF5275"/>
    <w:rsid w:val="00DF5490"/>
    <w:rsid w:val="00DF551C"/>
    <w:rsid w:val="00DF55D4"/>
    <w:rsid w:val="00DF5AD7"/>
    <w:rsid w:val="00DF6039"/>
    <w:rsid w:val="00DF62D5"/>
    <w:rsid w:val="00DF6606"/>
    <w:rsid w:val="00DF67FF"/>
    <w:rsid w:val="00DF6A16"/>
    <w:rsid w:val="00DF6B8F"/>
    <w:rsid w:val="00DF6C3A"/>
    <w:rsid w:val="00DF6C5D"/>
    <w:rsid w:val="00DF6DF1"/>
    <w:rsid w:val="00DF6EC5"/>
    <w:rsid w:val="00DF71BF"/>
    <w:rsid w:val="00DF7290"/>
    <w:rsid w:val="00DF743C"/>
    <w:rsid w:val="00DF75EB"/>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440"/>
    <w:rsid w:val="00E016B8"/>
    <w:rsid w:val="00E01868"/>
    <w:rsid w:val="00E018B4"/>
    <w:rsid w:val="00E01A87"/>
    <w:rsid w:val="00E01ADF"/>
    <w:rsid w:val="00E02146"/>
    <w:rsid w:val="00E028B4"/>
    <w:rsid w:val="00E02A57"/>
    <w:rsid w:val="00E02B9D"/>
    <w:rsid w:val="00E02BAC"/>
    <w:rsid w:val="00E02C25"/>
    <w:rsid w:val="00E02D4F"/>
    <w:rsid w:val="00E02FEE"/>
    <w:rsid w:val="00E0315A"/>
    <w:rsid w:val="00E0335E"/>
    <w:rsid w:val="00E0377E"/>
    <w:rsid w:val="00E037B1"/>
    <w:rsid w:val="00E0383B"/>
    <w:rsid w:val="00E03EB3"/>
    <w:rsid w:val="00E04210"/>
    <w:rsid w:val="00E04798"/>
    <w:rsid w:val="00E04A79"/>
    <w:rsid w:val="00E05325"/>
    <w:rsid w:val="00E055B1"/>
    <w:rsid w:val="00E05C98"/>
    <w:rsid w:val="00E05D85"/>
    <w:rsid w:val="00E05ED1"/>
    <w:rsid w:val="00E064CF"/>
    <w:rsid w:val="00E06559"/>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0"/>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5B3C"/>
    <w:rsid w:val="00E15D04"/>
    <w:rsid w:val="00E15DBF"/>
    <w:rsid w:val="00E15E99"/>
    <w:rsid w:val="00E1605F"/>
    <w:rsid w:val="00E16509"/>
    <w:rsid w:val="00E16529"/>
    <w:rsid w:val="00E166B6"/>
    <w:rsid w:val="00E167A6"/>
    <w:rsid w:val="00E16816"/>
    <w:rsid w:val="00E16B1C"/>
    <w:rsid w:val="00E16D00"/>
    <w:rsid w:val="00E16FA7"/>
    <w:rsid w:val="00E1709B"/>
    <w:rsid w:val="00E17223"/>
    <w:rsid w:val="00E1726F"/>
    <w:rsid w:val="00E1727A"/>
    <w:rsid w:val="00E175A1"/>
    <w:rsid w:val="00E17715"/>
    <w:rsid w:val="00E17728"/>
    <w:rsid w:val="00E17845"/>
    <w:rsid w:val="00E179A0"/>
    <w:rsid w:val="00E17AF9"/>
    <w:rsid w:val="00E200AC"/>
    <w:rsid w:val="00E203E6"/>
    <w:rsid w:val="00E207C0"/>
    <w:rsid w:val="00E20960"/>
    <w:rsid w:val="00E20AB7"/>
    <w:rsid w:val="00E20AE3"/>
    <w:rsid w:val="00E20B70"/>
    <w:rsid w:val="00E20D65"/>
    <w:rsid w:val="00E20F2B"/>
    <w:rsid w:val="00E211C6"/>
    <w:rsid w:val="00E2190B"/>
    <w:rsid w:val="00E21B12"/>
    <w:rsid w:val="00E21DD4"/>
    <w:rsid w:val="00E21E35"/>
    <w:rsid w:val="00E21E46"/>
    <w:rsid w:val="00E222A5"/>
    <w:rsid w:val="00E2243E"/>
    <w:rsid w:val="00E2247F"/>
    <w:rsid w:val="00E22996"/>
    <w:rsid w:val="00E22AB1"/>
    <w:rsid w:val="00E22ECF"/>
    <w:rsid w:val="00E22FC8"/>
    <w:rsid w:val="00E23228"/>
    <w:rsid w:val="00E23251"/>
    <w:rsid w:val="00E234CE"/>
    <w:rsid w:val="00E23664"/>
    <w:rsid w:val="00E239D8"/>
    <w:rsid w:val="00E23A32"/>
    <w:rsid w:val="00E23B16"/>
    <w:rsid w:val="00E2472B"/>
    <w:rsid w:val="00E24AD4"/>
    <w:rsid w:val="00E25118"/>
    <w:rsid w:val="00E2540E"/>
    <w:rsid w:val="00E2541C"/>
    <w:rsid w:val="00E2550F"/>
    <w:rsid w:val="00E259D3"/>
    <w:rsid w:val="00E25C0A"/>
    <w:rsid w:val="00E25C1A"/>
    <w:rsid w:val="00E25E8E"/>
    <w:rsid w:val="00E26014"/>
    <w:rsid w:val="00E2633C"/>
    <w:rsid w:val="00E264CD"/>
    <w:rsid w:val="00E264F4"/>
    <w:rsid w:val="00E26CB0"/>
    <w:rsid w:val="00E26DF9"/>
    <w:rsid w:val="00E26FC5"/>
    <w:rsid w:val="00E273C8"/>
    <w:rsid w:val="00E2786B"/>
    <w:rsid w:val="00E27B64"/>
    <w:rsid w:val="00E27C3A"/>
    <w:rsid w:val="00E27C78"/>
    <w:rsid w:val="00E27D1A"/>
    <w:rsid w:val="00E305B9"/>
    <w:rsid w:val="00E3102A"/>
    <w:rsid w:val="00E313A7"/>
    <w:rsid w:val="00E3159D"/>
    <w:rsid w:val="00E3270D"/>
    <w:rsid w:val="00E32CC6"/>
    <w:rsid w:val="00E32D60"/>
    <w:rsid w:val="00E32F0B"/>
    <w:rsid w:val="00E3390B"/>
    <w:rsid w:val="00E339F6"/>
    <w:rsid w:val="00E33A7F"/>
    <w:rsid w:val="00E33DC2"/>
    <w:rsid w:val="00E33DD8"/>
    <w:rsid w:val="00E34016"/>
    <w:rsid w:val="00E3412D"/>
    <w:rsid w:val="00E34597"/>
    <w:rsid w:val="00E34690"/>
    <w:rsid w:val="00E348D9"/>
    <w:rsid w:val="00E34A25"/>
    <w:rsid w:val="00E34A60"/>
    <w:rsid w:val="00E34F9E"/>
    <w:rsid w:val="00E3562A"/>
    <w:rsid w:val="00E356B8"/>
    <w:rsid w:val="00E35831"/>
    <w:rsid w:val="00E35949"/>
    <w:rsid w:val="00E35B05"/>
    <w:rsid w:val="00E35EC2"/>
    <w:rsid w:val="00E3647B"/>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0EB"/>
    <w:rsid w:val="00E40196"/>
    <w:rsid w:val="00E406C2"/>
    <w:rsid w:val="00E40FF5"/>
    <w:rsid w:val="00E4113C"/>
    <w:rsid w:val="00E41454"/>
    <w:rsid w:val="00E41717"/>
    <w:rsid w:val="00E4182E"/>
    <w:rsid w:val="00E419E9"/>
    <w:rsid w:val="00E41B39"/>
    <w:rsid w:val="00E41BC2"/>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A20"/>
    <w:rsid w:val="00E44DE6"/>
    <w:rsid w:val="00E44EA3"/>
    <w:rsid w:val="00E450EB"/>
    <w:rsid w:val="00E45156"/>
    <w:rsid w:val="00E451B2"/>
    <w:rsid w:val="00E4522D"/>
    <w:rsid w:val="00E45446"/>
    <w:rsid w:val="00E454B7"/>
    <w:rsid w:val="00E45C31"/>
    <w:rsid w:val="00E45C92"/>
    <w:rsid w:val="00E45C97"/>
    <w:rsid w:val="00E45CDD"/>
    <w:rsid w:val="00E45FBD"/>
    <w:rsid w:val="00E460B7"/>
    <w:rsid w:val="00E4678E"/>
    <w:rsid w:val="00E46D5C"/>
    <w:rsid w:val="00E47319"/>
    <w:rsid w:val="00E473A4"/>
    <w:rsid w:val="00E4771A"/>
    <w:rsid w:val="00E47A1F"/>
    <w:rsid w:val="00E5030D"/>
    <w:rsid w:val="00E5059A"/>
    <w:rsid w:val="00E50F1F"/>
    <w:rsid w:val="00E51075"/>
    <w:rsid w:val="00E510DC"/>
    <w:rsid w:val="00E515A3"/>
    <w:rsid w:val="00E51668"/>
    <w:rsid w:val="00E517FE"/>
    <w:rsid w:val="00E51895"/>
    <w:rsid w:val="00E51B3E"/>
    <w:rsid w:val="00E51B9F"/>
    <w:rsid w:val="00E51DF2"/>
    <w:rsid w:val="00E51E91"/>
    <w:rsid w:val="00E51EA9"/>
    <w:rsid w:val="00E51F5A"/>
    <w:rsid w:val="00E52197"/>
    <w:rsid w:val="00E5262E"/>
    <w:rsid w:val="00E52742"/>
    <w:rsid w:val="00E529BB"/>
    <w:rsid w:val="00E52FED"/>
    <w:rsid w:val="00E53072"/>
    <w:rsid w:val="00E53161"/>
    <w:rsid w:val="00E53371"/>
    <w:rsid w:val="00E533F0"/>
    <w:rsid w:val="00E53B7C"/>
    <w:rsid w:val="00E541DF"/>
    <w:rsid w:val="00E54C26"/>
    <w:rsid w:val="00E54D7B"/>
    <w:rsid w:val="00E54E8A"/>
    <w:rsid w:val="00E554CD"/>
    <w:rsid w:val="00E5574F"/>
    <w:rsid w:val="00E557B9"/>
    <w:rsid w:val="00E5583A"/>
    <w:rsid w:val="00E55B17"/>
    <w:rsid w:val="00E55B44"/>
    <w:rsid w:val="00E55B8C"/>
    <w:rsid w:val="00E55E9A"/>
    <w:rsid w:val="00E563C2"/>
    <w:rsid w:val="00E563CD"/>
    <w:rsid w:val="00E5652D"/>
    <w:rsid w:val="00E56941"/>
    <w:rsid w:val="00E56C39"/>
    <w:rsid w:val="00E56E82"/>
    <w:rsid w:val="00E56EA4"/>
    <w:rsid w:val="00E570D7"/>
    <w:rsid w:val="00E57173"/>
    <w:rsid w:val="00E5718E"/>
    <w:rsid w:val="00E573D6"/>
    <w:rsid w:val="00E5746E"/>
    <w:rsid w:val="00E5753F"/>
    <w:rsid w:val="00E575FA"/>
    <w:rsid w:val="00E57C07"/>
    <w:rsid w:val="00E60027"/>
    <w:rsid w:val="00E6012C"/>
    <w:rsid w:val="00E60419"/>
    <w:rsid w:val="00E60AD8"/>
    <w:rsid w:val="00E61621"/>
    <w:rsid w:val="00E61648"/>
    <w:rsid w:val="00E61DDD"/>
    <w:rsid w:val="00E61E49"/>
    <w:rsid w:val="00E62188"/>
    <w:rsid w:val="00E62DD0"/>
    <w:rsid w:val="00E634A2"/>
    <w:rsid w:val="00E63566"/>
    <w:rsid w:val="00E6358E"/>
    <w:rsid w:val="00E637BA"/>
    <w:rsid w:val="00E642B9"/>
    <w:rsid w:val="00E6431B"/>
    <w:rsid w:val="00E643EC"/>
    <w:rsid w:val="00E647D5"/>
    <w:rsid w:val="00E6480D"/>
    <w:rsid w:val="00E64C8B"/>
    <w:rsid w:val="00E65266"/>
    <w:rsid w:val="00E65306"/>
    <w:rsid w:val="00E65460"/>
    <w:rsid w:val="00E654CB"/>
    <w:rsid w:val="00E655A6"/>
    <w:rsid w:val="00E655BF"/>
    <w:rsid w:val="00E65AB4"/>
    <w:rsid w:val="00E65BC1"/>
    <w:rsid w:val="00E65BDB"/>
    <w:rsid w:val="00E663B2"/>
    <w:rsid w:val="00E66421"/>
    <w:rsid w:val="00E66724"/>
    <w:rsid w:val="00E667F7"/>
    <w:rsid w:val="00E66A89"/>
    <w:rsid w:val="00E66C8B"/>
    <w:rsid w:val="00E66EC0"/>
    <w:rsid w:val="00E6703B"/>
    <w:rsid w:val="00E6713E"/>
    <w:rsid w:val="00E67257"/>
    <w:rsid w:val="00E67287"/>
    <w:rsid w:val="00E678EC"/>
    <w:rsid w:val="00E6796E"/>
    <w:rsid w:val="00E67C30"/>
    <w:rsid w:val="00E67D67"/>
    <w:rsid w:val="00E705FB"/>
    <w:rsid w:val="00E7093B"/>
    <w:rsid w:val="00E70F19"/>
    <w:rsid w:val="00E7129F"/>
    <w:rsid w:val="00E7137A"/>
    <w:rsid w:val="00E71451"/>
    <w:rsid w:val="00E71709"/>
    <w:rsid w:val="00E71756"/>
    <w:rsid w:val="00E71B97"/>
    <w:rsid w:val="00E71E08"/>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4E45"/>
    <w:rsid w:val="00E7521B"/>
    <w:rsid w:val="00E75289"/>
    <w:rsid w:val="00E7536D"/>
    <w:rsid w:val="00E7542E"/>
    <w:rsid w:val="00E75515"/>
    <w:rsid w:val="00E757EC"/>
    <w:rsid w:val="00E75900"/>
    <w:rsid w:val="00E759AF"/>
    <w:rsid w:val="00E75BD6"/>
    <w:rsid w:val="00E75EED"/>
    <w:rsid w:val="00E75FB5"/>
    <w:rsid w:val="00E7611B"/>
    <w:rsid w:val="00E76281"/>
    <w:rsid w:val="00E763EA"/>
    <w:rsid w:val="00E765E5"/>
    <w:rsid w:val="00E7681C"/>
    <w:rsid w:val="00E76937"/>
    <w:rsid w:val="00E76CF1"/>
    <w:rsid w:val="00E77024"/>
    <w:rsid w:val="00E77168"/>
    <w:rsid w:val="00E7753F"/>
    <w:rsid w:val="00E777CA"/>
    <w:rsid w:val="00E77897"/>
    <w:rsid w:val="00E77CE4"/>
    <w:rsid w:val="00E80040"/>
    <w:rsid w:val="00E8008F"/>
    <w:rsid w:val="00E800F0"/>
    <w:rsid w:val="00E80222"/>
    <w:rsid w:val="00E80346"/>
    <w:rsid w:val="00E806B6"/>
    <w:rsid w:val="00E809F1"/>
    <w:rsid w:val="00E80D32"/>
    <w:rsid w:val="00E80DD1"/>
    <w:rsid w:val="00E8123A"/>
    <w:rsid w:val="00E81349"/>
    <w:rsid w:val="00E81A23"/>
    <w:rsid w:val="00E81DB6"/>
    <w:rsid w:val="00E81F74"/>
    <w:rsid w:val="00E8206C"/>
    <w:rsid w:val="00E82362"/>
    <w:rsid w:val="00E824ED"/>
    <w:rsid w:val="00E825DA"/>
    <w:rsid w:val="00E82616"/>
    <w:rsid w:val="00E82826"/>
    <w:rsid w:val="00E8286F"/>
    <w:rsid w:val="00E82CCD"/>
    <w:rsid w:val="00E82E53"/>
    <w:rsid w:val="00E83205"/>
    <w:rsid w:val="00E83437"/>
    <w:rsid w:val="00E834A7"/>
    <w:rsid w:val="00E83683"/>
    <w:rsid w:val="00E8418F"/>
    <w:rsid w:val="00E84322"/>
    <w:rsid w:val="00E844DB"/>
    <w:rsid w:val="00E845FC"/>
    <w:rsid w:val="00E847F6"/>
    <w:rsid w:val="00E848B7"/>
    <w:rsid w:val="00E84935"/>
    <w:rsid w:val="00E84B3E"/>
    <w:rsid w:val="00E84CBD"/>
    <w:rsid w:val="00E84D7F"/>
    <w:rsid w:val="00E84DB7"/>
    <w:rsid w:val="00E84DBB"/>
    <w:rsid w:val="00E84F52"/>
    <w:rsid w:val="00E84FE7"/>
    <w:rsid w:val="00E856DB"/>
    <w:rsid w:val="00E85802"/>
    <w:rsid w:val="00E85D90"/>
    <w:rsid w:val="00E85E6B"/>
    <w:rsid w:val="00E85EB8"/>
    <w:rsid w:val="00E85EBB"/>
    <w:rsid w:val="00E86207"/>
    <w:rsid w:val="00E869FA"/>
    <w:rsid w:val="00E86DD3"/>
    <w:rsid w:val="00E86DEE"/>
    <w:rsid w:val="00E86E79"/>
    <w:rsid w:val="00E8757B"/>
    <w:rsid w:val="00E878F6"/>
    <w:rsid w:val="00E87D87"/>
    <w:rsid w:val="00E9026B"/>
    <w:rsid w:val="00E90337"/>
    <w:rsid w:val="00E9051C"/>
    <w:rsid w:val="00E9066F"/>
    <w:rsid w:val="00E90880"/>
    <w:rsid w:val="00E90A89"/>
    <w:rsid w:val="00E90FF6"/>
    <w:rsid w:val="00E910C0"/>
    <w:rsid w:val="00E912D6"/>
    <w:rsid w:val="00E91806"/>
    <w:rsid w:val="00E91ACC"/>
    <w:rsid w:val="00E925DD"/>
    <w:rsid w:val="00E9265F"/>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987"/>
    <w:rsid w:val="00E97E27"/>
    <w:rsid w:val="00EA0106"/>
    <w:rsid w:val="00EA01A4"/>
    <w:rsid w:val="00EA07B4"/>
    <w:rsid w:val="00EA0908"/>
    <w:rsid w:val="00EA0972"/>
    <w:rsid w:val="00EA0B33"/>
    <w:rsid w:val="00EA1030"/>
    <w:rsid w:val="00EA1080"/>
    <w:rsid w:val="00EA118B"/>
    <w:rsid w:val="00EA1206"/>
    <w:rsid w:val="00EA167D"/>
    <w:rsid w:val="00EA168E"/>
    <w:rsid w:val="00EA1830"/>
    <w:rsid w:val="00EA194A"/>
    <w:rsid w:val="00EA1AA2"/>
    <w:rsid w:val="00EA1FC5"/>
    <w:rsid w:val="00EA218B"/>
    <w:rsid w:val="00EA21FE"/>
    <w:rsid w:val="00EA2744"/>
    <w:rsid w:val="00EA29FD"/>
    <w:rsid w:val="00EA3661"/>
    <w:rsid w:val="00EA3BDF"/>
    <w:rsid w:val="00EA3CC0"/>
    <w:rsid w:val="00EA447E"/>
    <w:rsid w:val="00EA4522"/>
    <w:rsid w:val="00EA4C7F"/>
    <w:rsid w:val="00EA4D93"/>
    <w:rsid w:val="00EA51B3"/>
    <w:rsid w:val="00EA54A0"/>
    <w:rsid w:val="00EA56A2"/>
    <w:rsid w:val="00EA56D2"/>
    <w:rsid w:val="00EA5952"/>
    <w:rsid w:val="00EA5E80"/>
    <w:rsid w:val="00EA5EE8"/>
    <w:rsid w:val="00EA61B7"/>
    <w:rsid w:val="00EA62BD"/>
    <w:rsid w:val="00EA642A"/>
    <w:rsid w:val="00EA6679"/>
    <w:rsid w:val="00EA674A"/>
    <w:rsid w:val="00EA6842"/>
    <w:rsid w:val="00EA69F8"/>
    <w:rsid w:val="00EA7320"/>
    <w:rsid w:val="00EA7416"/>
    <w:rsid w:val="00EA7449"/>
    <w:rsid w:val="00EA7532"/>
    <w:rsid w:val="00EA7549"/>
    <w:rsid w:val="00EA7692"/>
    <w:rsid w:val="00EA78FD"/>
    <w:rsid w:val="00EB0012"/>
    <w:rsid w:val="00EB0367"/>
    <w:rsid w:val="00EB0464"/>
    <w:rsid w:val="00EB0690"/>
    <w:rsid w:val="00EB094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3EE"/>
    <w:rsid w:val="00EB656A"/>
    <w:rsid w:val="00EB6ADE"/>
    <w:rsid w:val="00EB6BBB"/>
    <w:rsid w:val="00EB713B"/>
    <w:rsid w:val="00EB76A1"/>
    <w:rsid w:val="00EB773C"/>
    <w:rsid w:val="00EB7FE3"/>
    <w:rsid w:val="00EC054D"/>
    <w:rsid w:val="00EC0739"/>
    <w:rsid w:val="00EC0957"/>
    <w:rsid w:val="00EC0D45"/>
    <w:rsid w:val="00EC0DF8"/>
    <w:rsid w:val="00EC0FA2"/>
    <w:rsid w:val="00EC1412"/>
    <w:rsid w:val="00EC1701"/>
    <w:rsid w:val="00EC180B"/>
    <w:rsid w:val="00EC1975"/>
    <w:rsid w:val="00EC19D6"/>
    <w:rsid w:val="00EC1D37"/>
    <w:rsid w:val="00EC1DF9"/>
    <w:rsid w:val="00EC1ECA"/>
    <w:rsid w:val="00EC1FBC"/>
    <w:rsid w:val="00EC205E"/>
    <w:rsid w:val="00EC2249"/>
    <w:rsid w:val="00EC2519"/>
    <w:rsid w:val="00EC2B39"/>
    <w:rsid w:val="00EC30D0"/>
    <w:rsid w:val="00EC3156"/>
    <w:rsid w:val="00EC337E"/>
    <w:rsid w:val="00EC3874"/>
    <w:rsid w:val="00EC3E98"/>
    <w:rsid w:val="00EC449C"/>
    <w:rsid w:val="00EC45B0"/>
    <w:rsid w:val="00EC4851"/>
    <w:rsid w:val="00EC4B87"/>
    <w:rsid w:val="00EC4C21"/>
    <w:rsid w:val="00EC4D37"/>
    <w:rsid w:val="00EC4EDA"/>
    <w:rsid w:val="00EC51CB"/>
    <w:rsid w:val="00EC5816"/>
    <w:rsid w:val="00EC59C6"/>
    <w:rsid w:val="00EC5A1A"/>
    <w:rsid w:val="00EC5D80"/>
    <w:rsid w:val="00EC5DE7"/>
    <w:rsid w:val="00EC62BD"/>
    <w:rsid w:val="00EC66A3"/>
    <w:rsid w:val="00EC6A41"/>
    <w:rsid w:val="00EC6A7C"/>
    <w:rsid w:val="00EC6BE3"/>
    <w:rsid w:val="00EC6D66"/>
    <w:rsid w:val="00EC706D"/>
    <w:rsid w:val="00EC73B9"/>
    <w:rsid w:val="00EC748F"/>
    <w:rsid w:val="00EC7504"/>
    <w:rsid w:val="00EC75ED"/>
    <w:rsid w:val="00EC78B8"/>
    <w:rsid w:val="00EC7E86"/>
    <w:rsid w:val="00EC7FE1"/>
    <w:rsid w:val="00ED007D"/>
    <w:rsid w:val="00ED0106"/>
    <w:rsid w:val="00ED025C"/>
    <w:rsid w:val="00ED03CA"/>
    <w:rsid w:val="00ED0867"/>
    <w:rsid w:val="00ED097C"/>
    <w:rsid w:val="00ED099F"/>
    <w:rsid w:val="00ED09E8"/>
    <w:rsid w:val="00ED0E47"/>
    <w:rsid w:val="00ED0E54"/>
    <w:rsid w:val="00ED1096"/>
    <w:rsid w:val="00ED11A0"/>
    <w:rsid w:val="00ED11D1"/>
    <w:rsid w:val="00ED12A1"/>
    <w:rsid w:val="00ED1305"/>
    <w:rsid w:val="00ED1481"/>
    <w:rsid w:val="00ED17A0"/>
    <w:rsid w:val="00ED18C6"/>
    <w:rsid w:val="00ED18D6"/>
    <w:rsid w:val="00ED213A"/>
    <w:rsid w:val="00ED23DF"/>
    <w:rsid w:val="00ED2A16"/>
    <w:rsid w:val="00ED2BE7"/>
    <w:rsid w:val="00ED33A5"/>
    <w:rsid w:val="00ED395F"/>
    <w:rsid w:val="00ED39CD"/>
    <w:rsid w:val="00ED3A9E"/>
    <w:rsid w:val="00ED4194"/>
    <w:rsid w:val="00ED4415"/>
    <w:rsid w:val="00ED45AE"/>
    <w:rsid w:val="00ED4A91"/>
    <w:rsid w:val="00ED4AB3"/>
    <w:rsid w:val="00ED4D87"/>
    <w:rsid w:val="00ED53D7"/>
    <w:rsid w:val="00ED59C9"/>
    <w:rsid w:val="00ED5A60"/>
    <w:rsid w:val="00ED5AF1"/>
    <w:rsid w:val="00ED5DB1"/>
    <w:rsid w:val="00ED617D"/>
    <w:rsid w:val="00ED6247"/>
    <w:rsid w:val="00ED64C1"/>
    <w:rsid w:val="00ED668F"/>
    <w:rsid w:val="00ED6793"/>
    <w:rsid w:val="00ED67B6"/>
    <w:rsid w:val="00ED6867"/>
    <w:rsid w:val="00ED6953"/>
    <w:rsid w:val="00ED70E1"/>
    <w:rsid w:val="00ED738A"/>
    <w:rsid w:val="00ED749A"/>
    <w:rsid w:val="00ED755C"/>
    <w:rsid w:val="00ED75D8"/>
    <w:rsid w:val="00ED7769"/>
    <w:rsid w:val="00ED779B"/>
    <w:rsid w:val="00ED77C4"/>
    <w:rsid w:val="00ED791A"/>
    <w:rsid w:val="00ED7AEB"/>
    <w:rsid w:val="00ED7AF2"/>
    <w:rsid w:val="00ED7DF3"/>
    <w:rsid w:val="00ED7F56"/>
    <w:rsid w:val="00EE006B"/>
    <w:rsid w:val="00EE05A7"/>
    <w:rsid w:val="00EE07D9"/>
    <w:rsid w:val="00EE08FB"/>
    <w:rsid w:val="00EE09F9"/>
    <w:rsid w:val="00EE0C6B"/>
    <w:rsid w:val="00EE0FA0"/>
    <w:rsid w:val="00EE1035"/>
    <w:rsid w:val="00EE10E7"/>
    <w:rsid w:val="00EE1180"/>
    <w:rsid w:val="00EE1275"/>
    <w:rsid w:val="00EE163C"/>
    <w:rsid w:val="00EE16AB"/>
    <w:rsid w:val="00EE180A"/>
    <w:rsid w:val="00EE1916"/>
    <w:rsid w:val="00EE1BE8"/>
    <w:rsid w:val="00EE1E79"/>
    <w:rsid w:val="00EE2938"/>
    <w:rsid w:val="00EE2CC0"/>
    <w:rsid w:val="00EE2EFE"/>
    <w:rsid w:val="00EE31A0"/>
    <w:rsid w:val="00EE352C"/>
    <w:rsid w:val="00EE39CA"/>
    <w:rsid w:val="00EE3B8A"/>
    <w:rsid w:val="00EE3C23"/>
    <w:rsid w:val="00EE3C2E"/>
    <w:rsid w:val="00EE3DAE"/>
    <w:rsid w:val="00EE3DCF"/>
    <w:rsid w:val="00EE4018"/>
    <w:rsid w:val="00EE4242"/>
    <w:rsid w:val="00EE42EA"/>
    <w:rsid w:val="00EE4358"/>
    <w:rsid w:val="00EE4AA1"/>
    <w:rsid w:val="00EE4B00"/>
    <w:rsid w:val="00EE4C87"/>
    <w:rsid w:val="00EE4CB5"/>
    <w:rsid w:val="00EE5227"/>
    <w:rsid w:val="00EE5370"/>
    <w:rsid w:val="00EE57E6"/>
    <w:rsid w:val="00EE5812"/>
    <w:rsid w:val="00EE5DDF"/>
    <w:rsid w:val="00EE5F61"/>
    <w:rsid w:val="00EE64C0"/>
    <w:rsid w:val="00EE65F2"/>
    <w:rsid w:val="00EE6623"/>
    <w:rsid w:val="00EE6632"/>
    <w:rsid w:val="00EE68DA"/>
    <w:rsid w:val="00EE69A0"/>
    <w:rsid w:val="00EE70DA"/>
    <w:rsid w:val="00EE712F"/>
    <w:rsid w:val="00EE7184"/>
    <w:rsid w:val="00EE72F6"/>
    <w:rsid w:val="00EE7433"/>
    <w:rsid w:val="00EE74FC"/>
    <w:rsid w:val="00EE7C94"/>
    <w:rsid w:val="00EE7D7C"/>
    <w:rsid w:val="00EE7EB8"/>
    <w:rsid w:val="00EF01F9"/>
    <w:rsid w:val="00EF0884"/>
    <w:rsid w:val="00EF09E3"/>
    <w:rsid w:val="00EF0B2D"/>
    <w:rsid w:val="00EF0FF9"/>
    <w:rsid w:val="00EF108C"/>
    <w:rsid w:val="00EF10A7"/>
    <w:rsid w:val="00EF1158"/>
    <w:rsid w:val="00EF11AF"/>
    <w:rsid w:val="00EF13B9"/>
    <w:rsid w:val="00EF15E9"/>
    <w:rsid w:val="00EF1627"/>
    <w:rsid w:val="00EF1721"/>
    <w:rsid w:val="00EF181A"/>
    <w:rsid w:val="00EF1B38"/>
    <w:rsid w:val="00EF2483"/>
    <w:rsid w:val="00EF265A"/>
    <w:rsid w:val="00EF29AB"/>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A94"/>
    <w:rsid w:val="00EF4B3F"/>
    <w:rsid w:val="00EF4EB7"/>
    <w:rsid w:val="00EF522A"/>
    <w:rsid w:val="00EF52EB"/>
    <w:rsid w:val="00EF56B8"/>
    <w:rsid w:val="00EF5713"/>
    <w:rsid w:val="00EF58AC"/>
    <w:rsid w:val="00EF5A59"/>
    <w:rsid w:val="00EF6598"/>
    <w:rsid w:val="00EF6621"/>
    <w:rsid w:val="00EF674B"/>
    <w:rsid w:val="00EF6849"/>
    <w:rsid w:val="00EF6877"/>
    <w:rsid w:val="00EF69AE"/>
    <w:rsid w:val="00EF6A35"/>
    <w:rsid w:val="00EF6C71"/>
    <w:rsid w:val="00EF6CA5"/>
    <w:rsid w:val="00EF6D0C"/>
    <w:rsid w:val="00EF7072"/>
    <w:rsid w:val="00EF70EF"/>
    <w:rsid w:val="00EF7246"/>
    <w:rsid w:val="00EF766E"/>
    <w:rsid w:val="00EF76C7"/>
    <w:rsid w:val="00EF771A"/>
    <w:rsid w:val="00EF783E"/>
    <w:rsid w:val="00EF790A"/>
    <w:rsid w:val="00EF7B5F"/>
    <w:rsid w:val="00EF7B98"/>
    <w:rsid w:val="00EF7BA6"/>
    <w:rsid w:val="00EF7C34"/>
    <w:rsid w:val="00EF7C8F"/>
    <w:rsid w:val="00F00053"/>
    <w:rsid w:val="00F0018B"/>
    <w:rsid w:val="00F00232"/>
    <w:rsid w:val="00F00D6F"/>
    <w:rsid w:val="00F01199"/>
    <w:rsid w:val="00F01528"/>
    <w:rsid w:val="00F0155C"/>
    <w:rsid w:val="00F01569"/>
    <w:rsid w:val="00F0215D"/>
    <w:rsid w:val="00F022D0"/>
    <w:rsid w:val="00F02352"/>
    <w:rsid w:val="00F02642"/>
    <w:rsid w:val="00F026BF"/>
    <w:rsid w:val="00F0272D"/>
    <w:rsid w:val="00F02758"/>
    <w:rsid w:val="00F0278B"/>
    <w:rsid w:val="00F027A5"/>
    <w:rsid w:val="00F029BA"/>
    <w:rsid w:val="00F02B9F"/>
    <w:rsid w:val="00F02C7A"/>
    <w:rsid w:val="00F02CCA"/>
    <w:rsid w:val="00F02E18"/>
    <w:rsid w:val="00F02F21"/>
    <w:rsid w:val="00F032B2"/>
    <w:rsid w:val="00F032BC"/>
    <w:rsid w:val="00F034EA"/>
    <w:rsid w:val="00F0350B"/>
    <w:rsid w:val="00F03662"/>
    <w:rsid w:val="00F0388C"/>
    <w:rsid w:val="00F03A40"/>
    <w:rsid w:val="00F03F6E"/>
    <w:rsid w:val="00F03F81"/>
    <w:rsid w:val="00F0421E"/>
    <w:rsid w:val="00F04C33"/>
    <w:rsid w:val="00F04CDE"/>
    <w:rsid w:val="00F04F61"/>
    <w:rsid w:val="00F0502D"/>
    <w:rsid w:val="00F05772"/>
    <w:rsid w:val="00F05930"/>
    <w:rsid w:val="00F05D9D"/>
    <w:rsid w:val="00F05E77"/>
    <w:rsid w:val="00F05EAC"/>
    <w:rsid w:val="00F0604E"/>
    <w:rsid w:val="00F0629D"/>
    <w:rsid w:val="00F0657F"/>
    <w:rsid w:val="00F069DC"/>
    <w:rsid w:val="00F06B13"/>
    <w:rsid w:val="00F06C80"/>
    <w:rsid w:val="00F06D58"/>
    <w:rsid w:val="00F06D75"/>
    <w:rsid w:val="00F070A1"/>
    <w:rsid w:val="00F070F2"/>
    <w:rsid w:val="00F0713D"/>
    <w:rsid w:val="00F0732B"/>
    <w:rsid w:val="00F07536"/>
    <w:rsid w:val="00F07763"/>
    <w:rsid w:val="00F0799C"/>
    <w:rsid w:val="00F07A43"/>
    <w:rsid w:val="00F101DB"/>
    <w:rsid w:val="00F10741"/>
    <w:rsid w:val="00F10767"/>
    <w:rsid w:val="00F1087D"/>
    <w:rsid w:val="00F10AA4"/>
    <w:rsid w:val="00F10B67"/>
    <w:rsid w:val="00F10F8E"/>
    <w:rsid w:val="00F11400"/>
    <w:rsid w:val="00F1155C"/>
    <w:rsid w:val="00F116C1"/>
    <w:rsid w:val="00F1190B"/>
    <w:rsid w:val="00F11EE5"/>
    <w:rsid w:val="00F11F11"/>
    <w:rsid w:val="00F127D8"/>
    <w:rsid w:val="00F12AF7"/>
    <w:rsid w:val="00F12D71"/>
    <w:rsid w:val="00F12E83"/>
    <w:rsid w:val="00F13445"/>
    <w:rsid w:val="00F134BE"/>
    <w:rsid w:val="00F1353E"/>
    <w:rsid w:val="00F13670"/>
    <w:rsid w:val="00F138A4"/>
    <w:rsid w:val="00F13B22"/>
    <w:rsid w:val="00F13DA1"/>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CF0"/>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B2D"/>
    <w:rsid w:val="00F20CD3"/>
    <w:rsid w:val="00F212C1"/>
    <w:rsid w:val="00F2133B"/>
    <w:rsid w:val="00F21484"/>
    <w:rsid w:val="00F21968"/>
    <w:rsid w:val="00F219BD"/>
    <w:rsid w:val="00F21B45"/>
    <w:rsid w:val="00F21CEB"/>
    <w:rsid w:val="00F21E7C"/>
    <w:rsid w:val="00F22250"/>
    <w:rsid w:val="00F22332"/>
    <w:rsid w:val="00F227E5"/>
    <w:rsid w:val="00F22D86"/>
    <w:rsid w:val="00F22EA5"/>
    <w:rsid w:val="00F234B4"/>
    <w:rsid w:val="00F23FE3"/>
    <w:rsid w:val="00F23FE5"/>
    <w:rsid w:val="00F240A5"/>
    <w:rsid w:val="00F2415C"/>
    <w:rsid w:val="00F2476F"/>
    <w:rsid w:val="00F2494D"/>
    <w:rsid w:val="00F24AE1"/>
    <w:rsid w:val="00F24BD6"/>
    <w:rsid w:val="00F24C23"/>
    <w:rsid w:val="00F24CD6"/>
    <w:rsid w:val="00F24DE0"/>
    <w:rsid w:val="00F25060"/>
    <w:rsid w:val="00F25150"/>
    <w:rsid w:val="00F25201"/>
    <w:rsid w:val="00F25219"/>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0BD"/>
    <w:rsid w:val="00F27364"/>
    <w:rsid w:val="00F274DB"/>
    <w:rsid w:val="00F275F9"/>
    <w:rsid w:val="00F277CF"/>
    <w:rsid w:val="00F2788D"/>
    <w:rsid w:val="00F27E0C"/>
    <w:rsid w:val="00F300FB"/>
    <w:rsid w:val="00F30118"/>
    <w:rsid w:val="00F3045B"/>
    <w:rsid w:val="00F3059E"/>
    <w:rsid w:val="00F30876"/>
    <w:rsid w:val="00F308E3"/>
    <w:rsid w:val="00F30934"/>
    <w:rsid w:val="00F30C67"/>
    <w:rsid w:val="00F30E4D"/>
    <w:rsid w:val="00F3104C"/>
    <w:rsid w:val="00F310B8"/>
    <w:rsid w:val="00F311B6"/>
    <w:rsid w:val="00F31275"/>
    <w:rsid w:val="00F31462"/>
    <w:rsid w:val="00F31475"/>
    <w:rsid w:val="00F31543"/>
    <w:rsid w:val="00F315AC"/>
    <w:rsid w:val="00F316E2"/>
    <w:rsid w:val="00F31D36"/>
    <w:rsid w:val="00F31EEB"/>
    <w:rsid w:val="00F320BE"/>
    <w:rsid w:val="00F32445"/>
    <w:rsid w:val="00F324B8"/>
    <w:rsid w:val="00F32623"/>
    <w:rsid w:val="00F32664"/>
    <w:rsid w:val="00F326F4"/>
    <w:rsid w:val="00F3282E"/>
    <w:rsid w:val="00F328E8"/>
    <w:rsid w:val="00F329BD"/>
    <w:rsid w:val="00F32D6C"/>
    <w:rsid w:val="00F32E5F"/>
    <w:rsid w:val="00F332C8"/>
    <w:rsid w:val="00F33342"/>
    <w:rsid w:val="00F337D1"/>
    <w:rsid w:val="00F33E42"/>
    <w:rsid w:val="00F3411C"/>
    <w:rsid w:val="00F3413B"/>
    <w:rsid w:val="00F34405"/>
    <w:rsid w:val="00F3463C"/>
    <w:rsid w:val="00F3480E"/>
    <w:rsid w:val="00F348B7"/>
    <w:rsid w:val="00F34996"/>
    <w:rsid w:val="00F349DA"/>
    <w:rsid w:val="00F34AF7"/>
    <w:rsid w:val="00F34D03"/>
    <w:rsid w:val="00F34E84"/>
    <w:rsid w:val="00F34F44"/>
    <w:rsid w:val="00F35127"/>
    <w:rsid w:val="00F35186"/>
    <w:rsid w:val="00F354A1"/>
    <w:rsid w:val="00F35C28"/>
    <w:rsid w:val="00F35CE4"/>
    <w:rsid w:val="00F36039"/>
    <w:rsid w:val="00F36216"/>
    <w:rsid w:val="00F362AB"/>
    <w:rsid w:val="00F362D1"/>
    <w:rsid w:val="00F36492"/>
    <w:rsid w:val="00F364FB"/>
    <w:rsid w:val="00F36501"/>
    <w:rsid w:val="00F36692"/>
    <w:rsid w:val="00F36B0E"/>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215C"/>
    <w:rsid w:val="00F422EF"/>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180"/>
    <w:rsid w:val="00F4631B"/>
    <w:rsid w:val="00F46506"/>
    <w:rsid w:val="00F4695B"/>
    <w:rsid w:val="00F46C82"/>
    <w:rsid w:val="00F47147"/>
    <w:rsid w:val="00F4731E"/>
    <w:rsid w:val="00F473C0"/>
    <w:rsid w:val="00F47732"/>
    <w:rsid w:val="00F47AB9"/>
    <w:rsid w:val="00F47D9B"/>
    <w:rsid w:val="00F47ED9"/>
    <w:rsid w:val="00F47F98"/>
    <w:rsid w:val="00F47FE4"/>
    <w:rsid w:val="00F5092D"/>
    <w:rsid w:val="00F50972"/>
    <w:rsid w:val="00F50E92"/>
    <w:rsid w:val="00F51117"/>
    <w:rsid w:val="00F511B8"/>
    <w:rsid w:val="00F511DF"/>
    <w:rsid w:val="00F511F8"/>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408"/>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0F80"/>
    <w:rsid w:val="00F61084"/>
    <w:rsid w:val="00F610CC"/>
    <w:rsid w:val="00F610F7"/>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3F18"/>
    <w:rsid w:val="00F6400B"/>
    <w:rsid w:val="00F643FB"/>
    <w:rsid w:val="00F64437"/>
    <w:rsid w:val="00F64947"/>
    <w:rsid w:val="00F64A5A"/>
    <w:rsid w:val="00F64B61"/>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EEC"/>
    <w:rsid w:val="00F67F07"/>
    <w:rsid w:val="00F67FE0"/>
    <w:rsid w:val="00F70153"/>
    <w:rsid w:val="00F70196"/>
    <w:rsid w:val="00F70461"/>
    <w:rsid w:val="00F70482"/>
    <w:rsid w:val="00F70674"/>
    <w:rsid w:val="00F709A5"/>
    <w:rsid w:val="00F70A11"/>
    <w:rsid w:val="00F70D71"/>
    <w:rsid w:val="00F713D2"/>
    <w:rsid w:val="00F713EC"/>
    <w:rsid w:val="00F716E1"/>
    <w:rsid w:val="00F716E6"/>
    <w:rsid w:val="00F71921"/>
    <w:rsid w:val="00F71BD1"/>
    <w:rsid w:val="00F71C8F"/>
    <w:rsid w:val="00F71FDB"/>
    <w:rsid w:val="00F7204B"/>
    <w:rsid w:val="00F720E5"/>
    <w:rsid w:val="00F72295"/>
    <w:rsid w:val="00F72612"/>
    <w:rsid w:val="00F726F3"/>
    <w:rsid w:val="00F72B97"/>
    <w:rsid w:val="00F72CD8"/>
    <w:rsid w:val="00F72E1B"/>
    <w:rsid w:val="00F734EB"/>
    <w:rsid w:val="00F735F0"/>
    <w:rsid w:val="00F73AA6"/>
    <w:rsid w:val="00F73AD1"/>
    <w:rsid w:val="00F73E43"/>
    <w:rsid w:val="00F73F3C"/>
    <w:rsid w:val="00F73F7F"/>
    <w:rsid w:val="00F743FB"/>
    <w:rsid w:val="00F7447F"/>
    <w:rsid w:val="00F744C6"/>
    <w:rsid w:val="00F745DC"/>
    <w:rsid w:val="00F7489C"/>
    <w:rsid w:val="00F74F4D"/>
    <w:rsid w:val="00F75436"/>
    <w:rsid w:val="00F75821"/>
    <w:rsid w:val="00F758DE"/>
    <w:rsid w:val="00F7591D"/>
    <w:rsid w:val="00F75B0C"/>
    <w:rsid w:val="00F75BA3"/>
    <w:rsid w:val="00F75BE4"/>
    <w:rsid w:val="00F75C02"/>
    <w:rsid w:val="00F75C8E"/>
    <w:rsid w:val="00F75EA6"/>
    <w:rsid w:val="00F763C4"/>
    <w:rsid w:val="00F764FA"/>
    <w:rsid w:val="00F76772"/>
    <w:rsid w:val="00F7690C"/>
    <w:rsid w:val="00F76BBA"/>
    <w:rsid w:val="00F76D42"/>
    <w:rsid w:val="00F772B8"/>
    <w:rsid w:val="00F77405"/>
    <w:rsid w:val="00F77413"/>
    <w:rsid w:val="00F77826"/>
    <w:rsid w:val="00F7797D"/>
    <w:rsid w:val="00F77999"/>
    <w:rsid w:val="00F80233"/>
    <w:rsid w:val="00F8029D"/>
    <w:rsid w:val="00F8048C"/>
    <w:rsid w:val="00F806B6"/>
    <w:rsid w:val="00F80762"/>
    <w:rsid w:val="00F80A81"/>
    <w:rsid w:val="00F8122B"/>
    <w:rsid w:val="00F815CD"/>
    <w:rsid w:val="00F816BC"/>
    <w:rsid w:val="00F816F4"/>
    <w:rsid w:val="00F819CD"/>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8"/>
    <w:rsid w:val="00F8547F"/>
    <w:rsid w:val="00F8567A"/>
    <w:rsid w:val="00F85A8A"/>
    <w:rsid w:val="00F85B57"/>
    <w:rsid w:val="00F85B91"/>
    <w:rsid w:val="00F8620D"/>
    <w:rsid w:val="00F86456"/>
    <w:rsid w:val="00F8657D"/>
    <w:rsid w:val="00F86721"/>
    <w:rsid w:val="00F869C1"/>
    <w:rsid w:val="00F873BF"/>
    <w:rsid w:val="00F87514"/>
    <w:rsid w:val="00F875BF"/>
    <w:rsid w:val="00F877B6"/>
    <w:rsid w:val="00F87912"/>
    <w:rsid w:val="00F87C2C"/>
    <w:rsid w:val="00F87D9C"/>
    <w:rsid w:val="00F906B4"/>
    <w:rsid w:val="00F90975"/>
    <w:rsid w:val="00F90ACB"/>
    <w:rsid w:val="00F90B4D"/>
    <w:rsid w:val="00F90CCD"/>
    <w:rsid w:val="00F9183D"/>
    <w:rsid w:val="00F918C5"/>
    <w:rsid w:val="00F91C6F"/>
    <w:rsid w:val="00F91F4D"/>
    <w:rsid w:val="00F922B3"/>
    <w:rsid w:val="00F9253B"/>
    <w:rsid w:val="00F93203"/>
    <w:rsid w:val="00F932A1"/>
    <w:rsid w:val="00F937E7"/>
    <w:rsid w:val="00F93889"/>
    <w:rsid w:val="00F938B9"/>
    <w:rsid w:val="00F93A3D"/>
    <w:rsid w:val="00F93DD5"/>
    <w:rsid w:val="00F9400C"/>
    <w:rsid w:val="00F9425F"/>
    <w:rsid w:val="00F943D5"/>
    <w:rsid w:val="00F9451E"/>
    <w:rsid w:val="00F9489E"/>
    <w:rsid w:val="00F94921"/>
    <w:rsid w:val="00F94C3B"/>
    <w:rsid w:val="00F94D56"/>
    <w:rsid w:val="00F94D71"/>
    <w:rsid w:val="00F952B2"/>
    <w:rsid w:val="00F952D9"/>
    <w:rsid w:val="00F9583B"/>
    <w:rsid w:val="00F95C99"/>
    <w:rsid w:val="00F95DF4"/>
    <w:rsid w:val="00F963ED"/>
    <w:rsid w:val="00F965EE"/>
    <w:rsid w:val="00F96802"/>
    <w:rsid w:val="00F969C3"/>
    <w:rsid w:val="00F969F2"/>
    <w:rsid w:val="00F96F83"/>
    <w:rsid w:val="00F97026"/>
    <w:rsid w:val="00F9733B"/>
    <w:rsid w:val="00F978AB"/>
    <w:rsid w:val="00F97A1D"/>
    <w:rsid w:val="00F97C73"/>
    <w:rsid w:val="00F97CBD"/>
    <w:rsid w:val="00FA094F"/>
    <w:rsid w:val="00FA0B91"/>
    <w:rsid w:val="00FA0F3A"/>
    <w:rsid w:val="00FA102E"/>
    <w:rsid w:val="00FA10AD"/>
    <w:rsid w:val="00FA1259"/>
    <w:rsid w:val="00FA127E"/>
    <w:rsid w:val="00FA141E"/>
    <w:rsid w:val="00FA158E"/>
    <w:rsid w:val="00FA16D1"/>
    <w:rsid w:val="00FA1724"/>
    <w:rsid w:val="00FA1AC4"/>
    <w:rsid w:val="00FA1B27"/>
    <w:rsid w:val="00FA1B58"/>
    <w:rsid w:val="00FA1EA8"/>
    <w:rsid w:val="00FA1EDD"/>
    <w:rsid w:val="00FA273F"/>
    <w:rsid w:val="00FA2903"/>
    <w:rsid w:val="00FA293B"/>
    <w:rsid w:val="00FA2C45"/>
    <w:rsid w:val="00FA2D80"/>
    <w:rsid w:val="00FA2DA8"/>
    <w:rsid w:val="00FA33EF"/>
    <w:rsid w:val="00FA355D"/>
    <w:rsid w:val="00FA3AEF"/>
    <w:rsid w:val="00FA3B54"/>
    <w:rsid w:val="00FA3D5B"/>
    <w:rsid w:val="00FA3DF5"/>
    <w:rsid w:val="00FA3E1E"/>
    <w:rsid w:val="00FA3F19"/>
    <w:rsid w:val="00FA3F35"/>
    <w:rsid w:val="00FA42AD"/>
    <w:rsid w:val="00FA45FD"/>
    <w:rsid w:val="00FA4AEB"/>
    <w:rsid w:val="00FA4C85"/>
    <w:rsid w:val="00FA4CFC"/>
    <w:rsid w:val="00FA4D43"/>
    <w:rsid w:val="00FA4DA1"/>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350"/>
    <w:rsid w:val="00FB16A9"/>
    <w:rsid w:val="00FB178C"/>
    <w:rsid w:val="00FB17D0"/>
    <w:rsid w:val="00FB1A42"/>
    <w:rsid w:val="00FB1CF2"/>
    <w:rsid w:val="00FB2F61"/>
    <w:rsid w:val="00FB31FA"/>
    <w:rsid w:val="00FB32E6"/>
    <w:rsid w:val="00FB335A"/>
    <w:rsid w:val="00FB33B3"/>
    <w:rsid w:val="00FB3B45"/>
    <w:rsid w:val="00FB3B55"/>
    <w:rsid w:val="00FB3D31"/>
    <w:rsid w:val="00FB3FAA"/>
    <w:rsid w:val="00FB4345"/>
    <w:rsid w:val="00FB4350"/>
    <w:rsid w:val="00FB46BD"/>
    <w:rsid w:val="00FB46FC"/>
    <w:rsid w:val="00FB47BD"/>
    <w:rsid w:val="00FB4890"/>
    <w:rsid w:val="00FB49D3"/>
    <w:rsid w:val="00FB4ABB"/>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999"/>
    <w:rsid w:val="00FB6AEA"/>
    <w:rsid w:val="00FB6B44"/>
    <w:rsid w:val="00FB6D04"/>
    <w:rsid w:val="00FB6FDC"/>
    <w:rsid w:val="00FB71AB"/>
    <w:rsid w:val="00FB74EA"/>
    <w:rsid w:val="00FB769E"/>
    <w:rsid w:val="00FB7983"/>
    <w:rsid w:val="00FB7BE6"/>
    <w:rsid w:val="00FB7D83"/>
    <w:rsid w:val="00FC000F"/>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4B8"/>
    <w:rsid w:val="00FC2781"/>
    <w:rsid w:val="00FC28D9"/>
    <w:rsid w:val="00FC2A5B"/>
    <w:rsid w:val="00FC2A91"/>
    <w:rsid w:val="00FC2F96"/>
    <w:rsid w:val="00FC31F5"/>
    <w:rsid w:val="00FC3220"/>
    <w:rsid w:val="00FC339F"/>
    <w:rsid w:val="00FC368B"/>
    <w:rsid w:val="00FC3AEC"/>
    <w:rsid w:val="00FC3B5E"/>
    <w:rsid w:val="00FC3FA8"/>
    <w:rsid w:val="00FC4323"/>
    <w:rsid w:val="00FC4381"/>
    <w:rsid w:val="00FC44B9"/>
    <w:rsid w:val="00FC4553"/>
    <w:rsid w:val="00FC45F0"/>
    <w:rsid w:val="00FC4BDE"/>
    <w:rsid w:val="00FC4E34"/>
    <w:rsid w:val="00FC4F12"/>
    <w:rsid w:val="00FC4F1E"/>
    <w:rsid w:val="00FC5167"/>
    <w:rsid w:val="00FC5330"/>
    <w:rsid w:val="00FC55CF"/>
    <w:rsid w:val="00FC56AC"/>
    <w:rsid w:val="00FC58A2"/>
    <w:rsid w:val="00FC5F5A"/>
    <w:rsid w:val="00FC61D7"/>
    <w:rsid w:val="00FC62F6"/>
    <w:rsid w:val="00FC63FD"/>
    <w:rsid w:val="00FC65F2"/>
    <w:rsid w:val="00FC67CF"/>
    <w:rsid w:val="00FC67EA"/>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C7F7D"/>
    <w:rsid w:val="00FD064E"/>
    <w:rsid w:val="00FD074E"/>
    <w:rsid w:val="00FD0963"/>
    <w:rsid w:val="00FD0AF5"/>
    <w:rsid w:val="00FD0CB2"/>
    <w:rsid w:val="00FD11EE"/>
    <w:rsid w:val="00FD12B8"/>
    <w:rsid w:val="00FD155B"/>
    <w:rsid w:val="00FD1B0F"/>
    <w:rsid w:val="00FD1B32"/>
    <w:rsid w:val="00FD1BAC"/>
    <w:rsid w:val="00FD2073"/>
    <w:rsid w:val="00FD2103"/>
    <w:rsid w:val="00FD2337"/>
    <w:rsid w:val="00FD2406"/>
    <w:rsid w:val="00FD27A8"/>
    <w:rsid w:val="00FD299C"/>
    <w:rsid w:val="00FD2B1E"/>
    <w:rsid w:val="00FD31E6"/>
    <w:rsid w:val="00FD3690"/>
    <w:rsid w:val="00FD37A4"/>
    <w:rsid w:val="00FD384C"/>
    <w:rsid w:val="00FD3B0C"/>
    <w:rsid w:val="00FD3BAC"/>
    <w:rsid w:val="00FD3F21"/>
    <w:rsid w:val="00FD4018"/>
    <w:rsid w:val="00FD41AB"/>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ABD"/>
    <w:rsid w:val="00FD6B38"/>
    <w:rsid w:val="00FD6FE4"/>
    <w:rsid w:val="00FD7435"/>
    <w:rsid w:val="00FD77C9"/>
    <w:rsid w:val="00FD7CE4"/>
    <w:rsid w:val="00FD7DC7"/>
    <w:rsid w:val="00FD7E6F"/>
    <w:rsid w:val="00FD7EBB"/>
    <w:rsid w:val="00FE0A6B"/>
    <w:rsid w:val="00FE0A71"/>
    <w:rsid w:val="00FE0AB0"/>
    <w:rsid w:val="00FE0B0E"/>
    <w:rsid w:val="00FE146B"/>
    <w:rsid w:val="00FE19B3"/>
    <w:rsid w:val="00FE229F"/>
    <w:rsid w:val="00FE2368"/>
    <w:rsid w:val="00FE25C7"/>
    <w:rsid w:val="00FE284C"/>
    <w:rsid w:val="00FE2B5A"/>
    <w:rsid w:val="00FE33DC"/>
    <w:rsid w:val="00FE37AE"/>
    <w:rsid w:val="00FE3991"/>
    <w:rsid w:val="00FE3D68"/>
    <w:rsid w:val="00FE3E49"/>
    <w:rsid w:val="00FE4084"/>
    <w:rsid w:val="00FE41B3"/>
    <w:rsid w:val="00FE4367"/>
    <w:rsid w:val="00FE46EE"/>
    <w:rsid w:val="00FE47B0"/>
    <w:rsid w:val="00FE4804"/>
    <w:rsid w:val="00FE4825"/>
    <w:rsid w:val="00FE4F7C"/>
    <w:rsid w:val="00FE4FED"/>
    <w:rsid w:val="00FE4FF3"/>
    <w:rsid w:val="00FE50AF"/>
    <w:rsid w:val="00FE5721"/>
    <w:rsid w:val="00FE5727"/>
    <w:rsid w:val="00FE5CEB"/>
    <w:rsid w:val="00FE5E24"/>
    <w:rsid w:val="00FE5F55"/>
    <w:rsid w:val="00FE5FAE"/>
    <w:rsid w:val="00FE670E"/>
    <w:rsid w:val="00FE6B02"/>
    <w:rsid w:val="00FE6B5D"/>
    <w:rsid w:val="00FE6C80"/>
    <w:rsid w:val="00FE6CF7"/>
    <w:rsid w:val="00FE6FC9"/>
    <w:rsid w:val="00FE7501"/>
    <w:rsid w:val="00FE7548"/>
    <w:rsid w:val="00FE7593"/>
    <w:rsid w:val="00FE7907"/>
    <w:rsid w:val="00FEFB18"/>
    <w:rsid w:val="00FF01A7"/>
    <w:rsid w:val="00FF079C"/>
    <w:rsid w:val="00FF0B8F"/>
    <w:rsid w:val="00FF0D2D"/>
    <w:rsid w:val="00FF10B2"/>
    <w:rsid w:val="00FF11B9"/>
    <w:rsid w:val="00FF14C8"/>
    <w:rsid w:val="00FF1799"/>
    <w:rsid w:val="00FF17DA"/>
    <w:rsid w:val="00FF1B88"/>
    <w:rsid w:val="00FF1C7F"/>
    <w:rsid w:val="00FF1D74"/>
    <w:rsid w:val="00FF1DBD"/>
    <w:rsid w:val="00FF1E9D"/>
    <w:rsid w:val="00FF21FE"/>
    <w:rsid w:val="00FF2465"/>
    <w:rsid w:val="00FF26EA"/>
    <w:rsid w:val="00FF297C"/>
    <w:rsid w:val="00FF2F0B"/>
    <w:rsid w:val="00FF3375"/>
    <w:rsid w:val="00FF3D84"/>
    <w:rsid w:val="00FF42BA"/>
    <w:rsid w:val="00FF46F8"/>
    <w:rsid w:val="00FF4DF0"/>
    <w:rsid w:val="00FF50C5"/>
    <w:rsid w:val="00FF53B7"/>
    <w:rsid w:val="00FF55E7"/>
    <w:rsid w:val="00FF57FE"/>
    <w:rsid w:val="00FF5C2D"/>
    <w:rsid w:val="00FF62B1"/>
    <w:rsid w:val="00FF6ABF"/>
    <w:rsid w:val="00FF6CB7"/>
    <w:rsid w:val="00FF6E73"/>
    <w:rsid w:val="00FF6F96"/>
    <w:rsid w:val="00FF6FDF"/>
    <w:rsid w:val="00FF7097"/>
    <w:rsid w:val="00FF70A5"/>
    <w:rsid w:val="00FF742D"/>
    <w:rsid w:val="00FF7912"/>
    <w:rsid w:val="00FF7C4F"/>
    <w:rsid w:val="00FF7F8C"/>
    <w:rsid w:val="01099FD1"/>
    <w:rsid w:val="010C64C8"/>
    <w:rsid w:val="0133E642"/>
    <w:rsid w:val="013413A7"/>
    <w:rsid w:val="01351F72"/>
    <w:rsid w:val="019E5981"/>
    <w:rsid w:val="019F188A"/>
    <w:rsid w:val="01D01E3D"/>
    <w:rsid w:val="01E35070"/>
    <w:rsid w:val="01FFFE01"/>
    <w:rsid w:val="026051B5"/>
    <w:rsid w:val="02E39439"/>
    <w:rsid w:val="02F18F00"/>
    <w:rsid w:val="0362D8FF"/>
    <w:rsid w:val="037B77D7"/>
    <w:rsid w:val="037DDECE"/>
    <w:rsid w:val="03B529F1"/>
    <w:rsid w:val="03DB67FE"/>
    <w:rsid w:val="04F61B7F"/>
    <w:rsid w:val="0515FE00"/>
    <w:rsid w:val="05288A8F"/>
    <w:rsid w:val="05833B2E"/>
    <w:rsid w:val="058F9B1A"/>
    <w:rsid w:val="05BBD1D4"/>
    <w:rsid w:val="05CF64EA"/>
    <w:rsid w:val="05D3F7C4"/>
    <w:rsid w:val="06542FF8"/>
    <w:rsid w:val="0661C1E7"/>
    <w:rsid w:val="06656E20"/>
    <w:rsid w:val="0673247C"/>
    <w:rsid w:val="0673E5D6"/>
    <w:rsid w:val="0683CE12"/>
    <w:rsid w:val="0685D2C6"/>
    <w:rsid w:val="06AF39AF"/>
    <w:rsid w:val="06F8004C"/>
    <w:rsid w:val="072E2907"/>
    <w:rsid w:val="073D90DC"/>
    <w:rsid w:val="073E9AA9"/>
    <w:rsid w:val="076DC072"/>
    <w:rsid w:val="077750E4"/>
    <w:rsid w:val="077D6465"/>
    <w:rsid w:val="07912DED"/>
    <w:rsid w:val="0793D735"/>
    <w:rsid w:val="079FE3E0"/>
    <w:rsid w:val="07A590BD"/>
    <w:rsid w:val="0806CAD6"/>
    <w:rsid w:val="0815B4F5"/>
    <w:rsid w:val="08253B56"/>
    <w:rsid w:val="082CD4DB"/>
    <w:rsid w:val="083DD26D"/>
    <w:rsid w:val="085F71D4"/>
    <w:rsid w:val="08B6DFBA"/>
    <w:rsid w:val="08C60A1F"/>
    <w:rsid w:val="08C742EB"/>
    <w:rsid w:val="08CB2CA3"/>
    <w:rsid w:val="08E6397F"/>
    <w:rsid w:val="090EA910"/>
    <w:rsid w:val="09366842"/>
    <w:rsid w:val="0971637B"/>
    <w:rsid w:val="09F23547"/>
    <w:rsid w:val="09FE7595"/>
    <w:rsid w:val="0A425367"/>
    <w:rsid w:val="0A42DC89"/>
    <w:rsid w:val="0AB2E712"/>
    <w:rsid w:val="0AF9AF84"/>
    <w:rsid w:val="0B9A18E5"/>
    <w:rsid w:val="0C5441F0"/>
    <w:rsid w:val="0C7165BA"/>
    <w:rsid w:val="0CB65A8E"/>
    <w:rsid w:val="0CE7713F"/>
    <w:rsid w:val="0CEFA0AB"/>
    <w:rsid w:val="0CF61181"/>
    <w:rsid w:val="0D082035"/>
    <w:rsid w:val="0D84C540"/>
    <w:rsid w:val="0DC84D28"/>
    <w:rsid w:val="0DCFF5D0"/>
    <w:rsid w:val="0DE45E3F"/>
    <w:rsid w:val="0E1A3F36"/>
    <w:rsid w:val="0E45447B"/>
    <w:rsid w:val="0E5066A2"/>
    <w:rsid w:val="0E55EDFD"/>
    <w:rsid w:val="0E7A639A"/>
    <w:rsid w:val="0E7AA5CD"/>
    <w:rsid w:val="0E914670"/>
    <w:rsid w:val="0EBAA05E"/>
    <w:rsid w:val="0EBBE33E"/>
    <w:rsid w:val="0EEC066E"/>
    <w:rsid w:val="0F07B6A9"/>
    <w:rsid w:val="0F5924A7"/>
    <w:rsid w:val="0F7ED051"/>
    <w:rsid w:val="0F93FB47"/>
    <w:rsid w:val="0FE1E9E1"/>
    <w:rsid w:val="10239FB0"/>
    <w:rsid w:val="10970BC8"/>
    <w:rsid w:val="10ADF8BD"/>
    <w:rsid w:val="10B17D1B"/>
    <w:rsid w:val="11559BCA"/>
    <w:rsid w:val="119A9FF1"/>
    <w:rsid w:val="11B9F74C"/>
    <w:rsid w:val="11D66F56"/>
    <w:rsid w:val="11E865A1"/>
    <w:rsid w:val="12211E7D"/>
    <w:rsid w:val="1274B508"/>
    <w:rsid w:val="12B5D99B"/>
    <w:rsid w:val="12DA949D"/>
    <w:rsid w:val="130B605E"/>
    <w:rsid w:val="136146D0"/>
    <w:rsid w:val="137EBCAA"/>
    <w:rsid w:val="1393AD5E"/>
    <w:rsid w:val="13AA5A0C"/>
    <w:rsid w:val="13B17D56"/>
    <w:rsid w:val="13F791CC"/>
    <w:rsid w:val="142CCBD6"/>
    <w:rsid w:val="14348B58"/>
    <w:rsid w:val="146B6E9E"/>
    <w:rsid w:val="14BCAE01"/>
    <w:rsid w:val="14DC2DAD"/>
    <w:rsid w:val="14E469F5"/>
    <w:rsid w:val="14EFCBC7"/>
    <w:rsid w:val="15331B3B"/>
    <w:rsid w:val="1549310D"/>
    <w:rsid w:val="154A4BA7"/>
    <w:rsid w:val="155BB641"/>
    <w:rsid w:val="15752CF8"/>
    <w:rsid w:val="15CA2CE9"/>
    <w:rsid w:val="160AC559"/>
    <w:rsid w:val="161C8A14"/>
    <w:rsid w:val="163DBFBC"/>
    <w:rsid w:val="167D1261"/>
    <w:rsid w:val="16C6B269"/>
    <w:rsid w:val="16F8AEA1"/>
    <w:rsid w:val="170E4E8C"/>
    <w:rsid w:val="17670E32"/>
    <w:rsid w:val="177F2C35"/>
    <w:rsid w:val="17F3B74B"/>
    <w:rsid w:val="180575F4"/>
    <w:rsid w:val="1807A3F2"/>
    <w:rsid w:val="1837E77A"/>
    <w:rsid w:val="189B35B0"/>
    <w:rsid w:val="18A34A29"/>
    <w:rsid w:val="18DD6C46"/>
    <w:rsid w:val="18DF38C6"/>
    <w:rsid w:val="198A2AD7"/>
    <w:rsid w:val="19A27D41"/>
    <w:rsid w:val="19CBF99D"/>
    <w:rsid w:val="19EE2891"/>
    <w:rsid w:val="1A01355F"/>
    <w:rsid w:val="1A1DE6ED"/>
    <w:rsid w:val="1A2BB79D"/>
    <w:rsid w:val="1A80FEB3"/>
    <w:rsid w:val="1A854534"/>
    <w:rsid w:val="1AF43F16"/>
    <w:rsid w:val="1AFABBE9"/>
    <w:rsid w:val="1B754A1F"/>
    <w:rsid w:val="1B7DF4BC"/>
    <w:rsid w:val="1B80B40D"/>
    <w:rsid w:val="1B9A4171"/>
    <w:rsid w:val="1C268F17"/>
    <w:rsid w:val="1C69CF20"/>
    <w:rsid w:val="1CA2E68D"/>
    <w:rsid w:val="1CBE1582"/>
    <w:rsid w:val="1CC7286E"/>
    <w:rsid w:val="1CDDEAB0"/>
    <w:rsid w:val="1D563F61"/>
    <w:rsid w:val="1D869C93"/>
    <w:rsid w:val="1D9D951F"/>
    <w:rsid w:val="1DA02840"/>
    <w:rsid w:val="1E277FCE"/>
    <w:rsid w:val="1E3C8712"/>
    <w:rsid w:val="1E8C2E3B"/>
    <w:rsid w:val="1EB7F3E5"/>
    <w:rsid w:val="1EC1B460"/>
    <w:rsid w:val="1EE26F4C"/>
    <w:rsid w:val="1F4A8D45"/>
    <w:rsid w:val="1F4ECE3C"/>
    <w:rsid w:val="1F5B29CA"/>
    <w:rsid w:val="1FB93AC9"/>
    <w:rsid w:val="2010E6D7"/>
    <w:rsid w:val="20291B57"/>
    <w:rsid w:val="20643D8F"/>
    <w:rsid w:val="20AE1C23"/>
    <w:rsid w:val="20B14F90"/>
    <w:rsid w:val="20B227C0"/>
    <w:rsid w:val="20E0921E"/>
    <w:rsid w:val="2106ACAB"/>
    <w:rsid w:val="210F428D"/>
    <w:rsid w:val="21231B42"/>
    <w:rsid w:val="212EBC58"/>
    <w:rsid w:val="215F138E"/>
    <w:rsid w:val="2161F0C8"/>
    <w:rsid w:val="217523F3"/>
    <w:rsid w:val="218567E6"/>
    <w:rsid w:val="21E51CF3"/>
    <w:rsid w:val="2205061E"/>
    <w:rsid w:val="2231CD11"/>
    <w:rsid w:val="2249FD0D"/>
    <w:rsid w:val="228D5F6A"/>
    <w:rsid w:val="2322CC6B"/>
    <w:rsid w:val="23286AAD"/>
    <w:rsid w:val="23561D19"/>
    <w:rsid w:val="2371A673"/>
    <w:rsid w:val="23E4DCCD"/>
    <w:rsid w:val="23E7A665"/>
    <w:rsid w:val="23E7C5AC"/>
    <w:rsid w:val="23FBAA87"/>
    <w:rsid w:val="2452F749"/>
    <w:rsid w:val="24838673"/>
    <w:rsid w:val="24CE0E0D"/>
    <w:rsid w:val="253F615C"/>
    <w:rsid w:val="25E959BE"/>
    <w:rsid w:val="263FBC3B"/>
    <w:rsid w:val="26438F09"/>
    <w:rsid w:val="265B1C12"/>
    <w:rsid w:val="26A25D49"/>
    <w:rsid w:val="26CFD703"/>
    <w:rsid w:val="26DB9330"/>
    <w:rsid w:val="26E4522E"/>
    <w:rsid w:val="2727D46E"/>
    <w:rsid w:val="273F6707"/>
    <w:rsid w:val="2747969D"/>
    <w:rsid w:val="2751628F"/>
    <w:rsid w:val="275B07DE"/>
    <w:rsid w:val="2768BC64"/>
    <w:rsid w:val="27BA75C3"/>
    <w:rsid w:val="28371C5B"/>
    <w:rsid w:val="2855B4B3"/>
    <w:rsid w:val="287D0343"/>
    <w:rsid w:val="28A85A55"/>
    <w:rsid w:val="28B10193"/>
    <w:rsid w:val="291A683A"/>
    <w:rsid w:val="29904787"/>
    <w:rsid w:val="299E285F"/>
    <w:rsid w:val="29B7191E"/>
    <w:rsid w:val="29BFCE45"/>
    <w:rsid w:val="29E17BFD"/>
    <w:rsid w:val="29E3521F"/>
    <w:rsid w:val="2A04790E"/>
    <w:rsid w:val="2A0AA931"/>
    <w:rsid w:val="2A23C99E"/>
    <w:rsid w:val="2A3E4942"/>
    <w:rsid w:val="2ABE3E2D"/>
    <w:rsid w:val="2B0CF671"/>
    <w:rsid w:val="2B1C9469"/>
    <w:rsid w:val="2B27BC02"/>
    <w:rsid w:val="2B2C0E88"/>
    <w:rsid w:val="2B4FFA67"/>
    <w:rsid w:val="2B7EEAE2"/>
    <w:rsid w:val="2C2B2635"/>
    <w:rsid w:val="2C33B95D"/>
    <w:rsid w:val="2C9D1AA6"/>
    <w:rsid w:val="2C9FC398"/>
    <w:rsid w:val="2CF82B5C"/>
    <w:rsid w:val="2CFA4AD1"/>
    <w:rsid w:val="2D08B4E8"/>
    <w:rsid w:val="2D27DC6A"/>
    <w:rsid w:val="2D5D1DE0"/>
    <w:rsid w:val="2D948120"/>
    <w:rsid w:val="2DF12CC1"/>
    <w:rsid w:val="2E1A3BD0"/>
    <w:rsid w:val="2E3A6252"/>
    <w:rsid w:val="2EC1794E"/>
    <w:rsid w:val="2EC50B7C"/>
    <w:rsid w:val="2EE61EA4"/>
    <w:rsid w:val="2EE8030B"/>
    <w:rsid w:val="2F17F3A6"/>
    <w:rsid w:val="2F27B057"/>
    <w:rsid w:val="2F7048FC"/>
    <w:rsid w:val="2FB7C7F2"/>
    <w:rsid w:val="2FE1EB6E"/>
    <w:rsid w:val="30EF3025"/>
    <w:rsid w:val="315CB4F4"/>
    <w:rsid w:val="31D5E718"/>
    <w:rsid w:val="31E3B99D"/>
    <w:rsid w:val="31E9E163"/>
    <w:rsid w:val="32320682"/>
    <w:rsid w:val="32500AA4"/>
    <w:rsid w:val="326CA0E9"/>
    <w:rsid w:val="338391DD"/>
    <w:rsid w:val="33A75309"/>
    <w:rsid w:val="33B19100"/>
    <w:rsid w:val="33EE1B7B"/>
    <w:rsid w:val="341DB182"/>
    <w:rsid w:val="344BFA9D"/>
    <w:rsid w:val="34579578"/>
    <w:rsid w:val="346A7B01"/>
    <w:rsid w:val="347E8ED0"/>
    <w:rsid w:val="34D985F3"/>
    <w:rsid w:val="34EA94DD"/>
    <w:rsid w:val="35445727"/>
    <w:rsid w:val="3561D290"/>
    <w:rsid w:val="3573C8E2"/>
    <w:rsid w:val="359AC0A1"/>
    <w:rsid w:val="35B78AA1"/>
    <w:rsid w:val="35DF12EC"/>
    <w:rsid w:val="35E3ADC1"/>
    <w:rsid w:val="3655CF3B"/>
    <w:rsid w:val="36574C21"/>
    <w:rsid w:val="36733B22"/>
    <w:rsid w:val="367B5899"/>
    <w:rsid w:val="3682B43E"/>
    <w:rsid w:val="36FF17F9"/>
    <w:rsid w:val="3739F31A"/>
    <w:rsid w:val="37C4A3A0"/>
    <w:rsid w:val="37CB1ED1"/>
    <w:rsid w:val="38971D54"/>
    <w:rsid w:val="38B6BC53"/>
    <w:rsid w:val="38C742FF"/>
    <w:rsid w:val="38E9B403"/>
    <w:rsid w:val="394D421D"/>
    <w:rsid w:val="39B2D5EB"/>
    <w:rsid w:val="39C55A6F"/>
    <w:rsid w:val="3A13EED8"/>
    <w:rsid w:val="3A4850C5"/>
    <w:rsid w:val="3A5C9D68"/>
    <w:rsid w:val="3ADC4234"/>
    <w:rsid w:val="3AE28704"/>
    <w:rsid w:val="3AF589F7"/>
    <w:rsid w:val="3B0F20F5"/>
    <w:rsid w:val="3B1BF662"/>
    <w:rsid w:val="3B43B63D"/>
    <w:rsid w:val="3B7ABFB0"/>
    <w:rsid w:val="3BF47DE9"/>
    <w:rsid w:val="3C541556"/>
    <w:rsid w:val="3C633B95"/>
    <w:rsid w:val="3C845CAA"/>
    <w:rsid w:val="3CA2366A"/>
    <w:rsid w:val="3CAC1B33"/>
    <w:rsid w:val="3CF6B108"/>
    <w:rsid w:val="3D36D827"/>
    <w:rsid w:val="3D371C01"/>
    <w:rsid w:val="3D54C5E1"/>
    <w:rsid w:val="3D67F199"/>
    <w:rsid w:val="3D8A05CE"/>
    <w:rsid w:val="3D9C28FC"/>
    <w:rsid w:val="3DEF89EF"/>
    <w:rsid w:val="3E19F1F3"/>
    <w:rsid w:val="3E202D0B"/>
    <w:rsid w:val="3E34FE05"/>
    <w:rsid w:val="3E65ECB5"/>
    <w:rsid w:val="3E8F91E2"/>
    <w:rsid w:val="3F21B80C"/>
    <w:rsid w:val="3F405849"/>
    <w:rsid w:val="3F542EBF"/>
    <w:rsid w:val="3FE70378"/>
    <w:rsid w:val="404C489A"/>
    <w:rsid w:val="40876348"/>
    <w:rsid w:val="409F9C5C"/>
    <w:rsid w:val="40D583A7"/>
    <w:rsid w:val="40EFAB26"/>
    <w:rsid w:val="410030A4"/>
    <w:rsid w:val="41070CF3"/>
    <w:rsid w:val="41625FE4"/>
    <w:rsid w:val="416EF305"/>
    <w:rsid w:val="41890A44"/>
    <w:rsid w:val="420841F4"/>
    <w:rsid w:val="426CA613"/>
    <w:rsid w:val="4298E4CB"/>
    <w:rsid w:val="429D2142"/>
    <w:rsid w:val="42A0ACE4"/>
    <w:rsid w:val="4306C311"/>
    <w:rsid w:val="43085622"/>
    <w:rsid w:val="4326E3D3"/>
    <w:rsid w:val="439B8CF6"/>
    <w:rsid w:val="43AE0731"/>
    <w:rsid w:val="44554589"/>
    <w:rsid w:val="445B5457"/>
    <w:rsid w:val="446A9174"/>
    <w:rsid w:val="44FB2337"/>
    <w:rsid w:val="450EC7F0"/>
    <w:rsid w:val="45571C25"/>
    <w:rsid w:val="45638B6C"/>
    <w:rsid w:val="45D6F450"/>
    <w:rsid w:val="4606EB89"/>
    <w:rsid w:val="460A0AC2"/>
    <w:rsid w:val="4655818F"/>
    <w:rsid w:val="4661128A"/>
    <w:rsid w:val="46ADA59A"/>
    <w:rsid w:val="4727D693"/>
    <w:rsid w:val="476351B2"/>
    <w:rsid w:val="479B62E0"/>
    <w:rsid w:val="47B79058"/>
    <w:rsid w:val="480E34D4"/>
    <w:rsid w:val="4876FE67"/>
    <w:rsid w:val="489231E6"/>
    <w:rsid w:val="48A97BB7"/>
    <w:rsid w:val="48DAA442"/>
    <w:rsid w:val="48DB12FC"/>
    <w:rsid w:val="48E1FA71"/>
    <w:rsid w:val="49093D79"/>
    <w:rsid w:val="490D11EC"/>
    <w:rsid w:val="4914C02F"/>
    <w:rsid w:val="495CE286"/>
    <w:rsid w:val="496BB00B"/>
    <w:rsid w:val="496D7ACA"/>
    <w:rsid w:val="497AABC1"/>
    <w:rsid w:val="498E647A"/>
    <w:rsid w:val="49AC6746"/>
    <w:rsid w:val="49B693D0"/>
    <w:rsid w:val="49CDE310"/>
    <w:rsid w:val="4A40639A"/>
    <w:rsid w:val="4A656FE8"/>
    <w:rsid w:val="4AA27DA3"/>
    <w:rsid w:val="4AF42A30"/>
    <w:rsid w:val="4B0DF978"/>
    <w:rsid w:val="4B38C86F"/>
    <w:rsid w:val="4BA85372"/>
    <w:rsid w:val="4BAE6CE4"/>
    <w:rsid w:val="4BB2557A"/>
    <w:rsid w:val="4BC0D298"/>
    <w:rsid w:val="4BD2B7B2"/>
    <w:rsid w:val="4BE2D409"/>
    <w:rsid w:val="4C035A1D"/>
    <w:rsid w:val="4C376515"/>
    <w:rsid w:val="4C509304"/>
    <w:rsid w:val="4C951AC0"/>
    <w:rsid w:val="4CA4B6E5"/>
    <w:rsid w:val="4CB6D1F9"/>
    <w:rsid w:val="4CE08391"/>
    <w:rsid w:val="4D4B25AE"/>
    <w:rsid w:val="4D5471E8"/>
    <w:rsid w:val="4E4A2393"/>
    <w:rsid w:val="4E563696"/>
    <w:rsid w:val="4E79D209"/>
    <w:rsid w:val="4E7DE559"/>
    <w:rsid w:val="4EABF9C0"/>
    <w:rsid w:val="4ED15C91"/>
    <w:rsid w:val="4ED9EF5B"/>
    <w:rsid w:val="4F2A13C8"/>
    <w:rsid w:val="4F38F882"/>
    <w:rsid w:val="4F45D8D5"/>
    <w:rsid w:val="4F689D7D"/>
    <w:rsid w:val="4FA41868"/>
    <w:rsid w:val="5022E961"/>
    <w:rsid w:val="5040398F"/>
    <w:rsid w:val="50A2BC4A"/>
    <w:rsid w:val="50C89783"/>
    <w:rsid w:val="50CA9362"/>
    <w:rsid w:val="50F65F4E"/>
    <w:rsid w:val="512F0DCC"/>
    <w:rsid w:val="5169BA3F"/>
    <w:rsid w:val="5194B7F8"/>
    <w:rsid w:val="51A498E9"/>
    <w:rsid w:val="51DCBD49"/>
    <w:rsid w:val="51E0F513"/>
    <w:rsid w:val="52C489C3"/>
    <w:rsid w:val="532AF0A2"/>
    <w:rsid w:val="5330BE4C"/>
    <w:rsid w:val="53956711"/>
    <w:rsid w:val="53B419DC"/>
    <w:rsid w:val="53C8959D"/>
    <w:rsid w:val="53DAEE48"/>
    <w:rsid w:val="54A83D29"/>
    <w:rsid w:val="551206F7"/>
    <w:rsid w:val="552940AD"/>
    <w:rsid w:val="553E4479"/>
    <w:rsid w:val="55665450"/>
    <w:rsid w:val="568BD331"/>
    <w:rsid w:val="5691C9C1"/>
    <w:rsid w:val="56997877"/>
    <w:rsid w:val="569F82E0"/>
    <w:rsid w:val="56CC705B"/>
    <w:rsid w:val="56CF9220"/>
    <w:rsid w:val="56F96910"/>
    <w:rsid w:val="57093F0B"/>
    <w:rsid w:val="571A6CA4"/>
    <w:rsid w:val="5732B2F2"/>
    <w:rsid w:val="57453B00"/>
    <w:rsid w:val="57638D08"/>
    <w:rsid w:val="5773624A"/>
    <w:rsid w:val="578B9254"/>
    <w:rsid w:val="579266B6"/>
    <w:rsid w:val="57D117FF"/>
    <w:rsid w:val="57DBBD1B"/>
    <w:rsid w:val="5850DEC7"/>
    <w:rsid w:val="5860C72E"/>
    <w:rsid w:val="588F64E4"/>
    <w:rsid w:val="58AC2E81"/>
    <w:rsid w:val="59AE7D6C"/>
    <w:rsid w:val="5A0E459C"/>
    <w:rsid w:val="5A193E81"/>
    <w:rsid w:val="5A1B079C"/>
    <w:rsid w:val="5A1E3842"/>
    <w:rsid w:val="5A2E61A7"/>
    <w:rsid w:val="5AAC6226"/>
    <w:rsid w:val="5B0F9AAC"/>
    <w:rsid w:val="5B1CC163"/>
    <w:rsid w:val="5B652701"/>
    <w:rsid w:val="5B81BC26"/>
    <w:rsid w:val="5B89ED23"/>
    <w:rsid w:val="5B8F7643"/>
    <w:rsid w:val="5BF24FD1"/>
    <w:rsid w:val="5C3B31E0"/>
    <w:rsid w:val="5C726C95"/>
    <w:rsid w:val="5C96C458"/>
    <w:rsid w:val="5D218763"/>
    <w:rsid w:val="5D30D677"/>
    <w:rsid w:val="5D84DB24"/>
    <w:rsid w:val="5DF33B05"/>
    <w:rsid w:val="5E37481D"/>
    <w:rsid w:val="5E46A3F6"/>
    <w:rsid w:val="5E495F36"/>
    <w:rsid w:val="5E637E7E"/>
    <w:rsid w:val="5E6E92D1"/>
    <w:rsid w:val="5EB22C9E"/>
    <w:rsid w:val="5F03A77D"/>
    <w:rsid w:val="5F04ADF4"/>
    <w:rsid w:val="5F0F8007"/>
    <w:rsid w:val="5F44B51A"/>
    <w:rsid w:val="5F8C3CC9"/>
    <w:rsid w:val="5F9B373C"/>
    <w:rsid w:val="5FC3303E"/>
    <w:rsid w:val="5FFA091D"/>
    <w:rsid w:val="5FFE313A"/>
    <w:rsid w:val="600B217A"/>
    <w:rsid w:val="60261A5D"/>
    <w:rsid w:val="60AB8650"/>
    <w:rsid w:val="60CC0CAD"/>
    <w:rsid w:val="61BD2357"/>
    <w:rsid w:val="61F50D26"/>
    <w:rsid w:val="62155657"/>
    <w:rsid w:val="62274F40"/>
    <w:rsid w:val="623A1EF6"/>
    <w:rsid w:val="629FCCBF"/>
    <w:rsid w:val="6330481E"/>
    <w:rsid w:val="63344DFA"/>
    <w:rsid w:val="6344E427"/>
    <w:rsid w:val="63627C82"/>
    <w:rsid w:val="636E9A3C"/>
    <w:rsid w:val="637FEC76"/>
    <w:rsid w:val="64339168"/>
    <w:rsid w:val="64480B6B"/>
    <w:rsid w:val="6450A90A"/>
    <w:rsid w:val="6485AB1C"/>
    <w:rsid w:val="649C5876"/>
    <w:rsid w:val="64DABED3"/>
    <w:rsid w:val="64FC45E4"/>
    <w:rsid w:val="6545FF73"/>
    <w:rsid w:val="655EC366"/>
    <w:rsid w:val="655F7F81"/>
    <w:rsid w:val="658F879A"/>
    <w:rsid w:val="65BB6368"/>
    <w:rsid w:val="65F33232"/>
    <w:rsid w:val="665366A0"/>
    <w:rsid w:val="6656D076"/>
    <w:rsid w:val="6676A47E"/>
    <w:rsid w:val="66785B08"/>
    <w:rsid w:val="669AA3DF"/>
    <w:rsid w:val="66E04DBB"/>
    <w:rsid w:val="66F013E1"/>
    <w:rsid w:val="66F03D5F"/>
    <w:rsid w:val="6722AB87"/>
    <w:rsid w:val="6760D10A"/>
    <w:rsid w:val="67898661"/>
    <w:rsid w:val="6792973E"/>
    <w:rsid w:val="67A75B90"/>
    <w:rsid w:val="67E179A8"/>
    <w:rsid w:val="67F44141"/>
    <w:rsid w:val="68497CEB"/>
    <w:rsid w:val="686D76C4"/>
    <w:rsid w:val="68816826"/>
    <w:rsid w:val="68A9CE71"/>
    <w:rsid w:val="68ACE956"/>
    <w:rsid w:val="68C7BAE9"/>
    <w:rsid w:val="68D5DF01"/>
    <w:rsid w:val="69055CD3"/>
    <w:rsid w:val="69279913"/>
    <w:rsid w:val="69318B78"/>
    <w:rsid w:val="694AF443"/>
    <w:rsid w:val="6957091E"/>
    <w:rsid w:val="697E0884"/>
    <w:rsid w:val="69A3E1E0"/>
    <w:rsid w:val="69B4A248"/>
    <w:rsid w:val="69BAC4B2"/>
    <w:rsid w:val="69FCF86A"/>
    <w:rsid w:val="69FFBBA1"/>
    <w:rsid w:val="6A43E2F9"/>
    <w:rsid w:val="6A8FC7BF"/>
    <w:rsid w:val="6AA4CF10"/>
    <w:rsid w:val="6AC8F1EB"/>
    <w:rsid w:val="6B15B906"/>
    <w:rsid w:val="6B3404F0"/>
    <w:rsid w:val="6B4C984D"/>
    <w:rsid w:val="6B78FBDF"/>
    <w:rsid w:val="6B885742"/>
    <w:rsid w:val="6B8F5227"/>
    <w:rsid w:val="6BCD62F0"/>
    <w:rsid w:val="6BDDD3E9"/>
    <w:rsid w:val="6BFD6E3F"/>
    <w:rsid w:val="6C3D3272"/>
    <w:rsid w:val="6C4FFFB6"/>
    <w:rsid w:val="6CBF90D1"/>
    <w:rsid w:val="6CC7B475"/>
    <w:rsid w:val="6CF903A7"/>
    <w:rsid w:val="6D0656CD"/>
    <w:rsid w:val="6D44F5C0"/>
    <w:rsid w:val="6D56B050"/>
    <w:rsid w:val="6D5F51DA"/>
    <w:rsid w:val="6D68D2F7"/>
    <w:rsid w:val="6D7DD32B"/>
    <w:rsid w:val="6D99E165"/>
    <w:rsid w:val="6DA95024"/>
    <w:rsid w:val="6DC294AF"/>
    <w:rsid w:val="6DC5DAA1"/>
    <w:rsid w:val="6DCC0CED"/>
    <w:rsid w:val="6DE24F4C"/>
    <w:rsid w:val="6E312ED6"/>
    <w:rsid w:val="6E4D483D"/>
    <w:rsid w:val="6E7A50D3"/>
    <w:rsid w:val="6E8D946D"/>
    <w:rsid w:val="6EA2D58B"/>
    <w:rsid w:val="6F1ECCA4"/>
    <w:rsid w:val="6F37C4EC"/>
    <w:rsid w:val="6FDEF860"/>
    <w:rsid w:val="70193A0C"/>
    <w:rsid w:val="704A0A98"/>
    <w:rsid w:val="707A9974"/>
    <w:rsid w:val="70837FF6"/>
    <w:rsid w:val="70B474C3"/>
    <w:rsid w:val="70D1AE4D"/>
    <w:rsid w:val="70DAB5CE"/>
    <w:rsid w:val="70E0F0E6"/>
    <w:rsid w:val="70F46CC7"/>
    <w:rsid w:val="7112F7A9"/>
    <w:rsid w:val="71A03125"/>
    <w:rsid w:val="71A07E25"/>
    <w:rsid w:val="71C492FD"/>
    <w:rsid w:val="71D16AED"/>
    <w:rsid w:val="728AAE76"/>
    <w:rsid w:val="72C95DF6"/>
    <w:rsid w:val="72E95D13"/>
    <w:rsid w:val="732F7465"/>
    <w:rsid w:val="733E62C9"/>
    <w:rsid w:val="736B5126"/>
    <w:rsid w:val="7376BC6B"/>
    <w:rsid w:val="73B03A0E"/>
    <w:rsid w:val="741737B6"/>
    <w:rsid w:val="745C0EB9"/>
    <w:rsid w:val="7497DB1D"/>
    <w:rsid w:val="74A21ABC"/>
    <w:rsid w:val="74BA8A24"/>
    <w:rsid w:val="74ED4B21"/>
    <w:rsid w:val="7540D9F2"/>
    <w:rsid w:val="75937540"/>
    <w:rsid w:val="76497819"/>
    <w:rsid w:val="768272F7"/>
    <w:rsid w:val="76AC0746"/>
    <w:rsid w:val="76BB1813"/>
    <w:rsid w:val="772B38DC"/>
    <w:rsid w:val="773A66B1"/>
    <w:rsid w:val="774B9BC9"/>
    <w:rsid w:val="775B6B3D"/>
    <w:rsid w:val="77D56651"/>
    <w:rsid w:val="77D6A23C"/>
    <w:rsid w:val="77E833E8"/>
    <w:rsid w:val="79751266"/>
    <w:rsid w:val="79949884"/>
    <w:rsid w:val="799D89B4"/>
    <w:rsid w:val="79AB7DEE"/>
    <w:rsid w:val="79CC1D4D"/>
    <w:rsid w:val="7A10DE50"/>
    <w:rsid w:val="7A490DDF"/>
    <w:rsid w:val="7A4B7F17"/>
    <w:rsid w:val="7A7FF99E"/>
    <w:rsid w:val="7AD2F242"/>
    <w:rsid w:val="7AE47CBD"/>
    <w:rsid w:val="7AE537F0"/>
    <w:rsid w:val="7B454CCF"/>
    <w:rsid w:val="7B5BA467"/>
    <w:rsid w:val="7B693D6B"/>
    <w:rsid w:val="7BD5777B"/>
    <w:rsid w:val="7C17CAB4"/>
    <w:rsid w:val="7C2CE2AC"/>
    <w:rsid w:val="7C3470DE"/>
    <w:rsid w:val="7C3D4E0E"/>
    <w:rsid w:val="7C9C1477"/>
    <w:rsid w:val="7CBDA7EA"/>
    <w:rsid w:val="7CC0CF71"/>
    <w:rsid w:val="7CEBF784"/>
    <w:rsid w:val="7D27FAB2"/>
    <w:rsid w:val="7DA64B91"/>
    <w:rsid w:val="7DAC27E7"/>
    <w:rsid w:val="7DB6B0A8"/>
    <w:rsid w:val="7DC86F75"/>
    <w:rsid w:val="7DF0D600"/>
    <w:rsid w:val="7E1E6CBC"/>
    <w:rsid w:val="7E50ADA4"/>
    <w:rsid w:val="7E9E8846"/>
    <w:rsid w:val="7ED0EEAB"/>
    <w:rsid w:val="7EEA3C8F"/>
    <w:rsid w:val="7EF0BAE6"/>
    <w:rsid w:val="7F4465D8"/>
    <w:rsid w:val="7F8D8E5E"/>
    <w:rsid w:val="7FB98EAE"/>
    <w:rsid w:val="7FCE87E0"/>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84D7D862-0421-4543-922C-22B0F8EC1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5E3B204F82436FB2B0300D8E9C6B72"/>
        <w:category>
          <w:name w:val="General"/>
          <w:gallery w:val="placeholder"/>
        </w:category>
        <w:types>
          <w:type w:val="bbPlcHdr"/>
        </w:types>
        <w:behaviors>
          <w:behavior w:val="content"/>
        </w:behaviors>
        <w:guid w:val="{CFCAFB0B-1739-4889-9176-6E569D3DA28F}"/>
      </w:docPartPr>
      <w:docPartBody>
        <w:p w:rsidR="00750AC4" w:rsidRDefault="00750AC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DAC"/>
    <w:rsid w:val="00004279"/>
    <w:rsid w:val="00750AC4"/>
    <w:rsid w:val="00FC0D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R1aiml112</b:Tag>
    <b:SourceType>Report</b:SourceType>
    <b:Guid>{853B9185-1FC6-4EDF-A155-9CD5E9B3A632}</b:Guid>
    <b:Author>
      <b:Author>
        <b:NameList>
          <b:Person>
            <b:Last>R1-2301403</b:Last>
          </b:Person>
        </b:NameList>
      </b:Author>
    </b:Author>
    <b:Title>General Aspects of AI/ML Framework</b:Title>
    <b:Year>2023</b:Year>
    <b:Publisher>Qualcomm Incorporated</b:Publisher>
    <b:RefOrder>7</b:RefOrder>
  </b:Source>
  <b:Source>
    <b:Tag>Rposeva112</b:Tag>
    <b:SourceType>Report</b:SourceType>
    <b:Guid>{5246CD73-3FF8-491B-BA2F-A243B0CE3201}</b:Guid>
    <b:Author>
      <b:Author>
        <b:NameList>
          <b:Person>
            <b:Last>R1-2301408</b:Last>
          </b:Person>
        </b:NameList>
      </b:Author>
    </b:Author>
    <b:Title>Evaluation on AI-ML for positioning accuracy enhancements</b:Title>
    <b:Year>2023</b:Year>
    <b:Publisher>Qualcomm Incorporated</b:Publisher>
    <b:RefOrder>2</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9F21D-357C-4113-82C0-3442B206A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2A2F83-C4D0-4D2E-A0B8-D6FD578110E4}">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11262</Words>
  <Characters>64199</Characters>
  <Application>Microsoft Office Word</Application>
  <DocSecurity>4</DocSecurity>
  <Lines>534</Lines>
  <Paragraphs>150</Paragraphs>
  <ScaleCrop>false</ScaleCrop>
  <Company/>
  <LinksUpToDate>false</LinksUpToDate>
  <CharactersWithSpaces>75311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397</cp:revision>
  <cp:lastPrinted>2018-09-27T14:55:00Z</cp:lastPrinted>
  <dcterms:created xsi:type="dcterms:W3CDTF">2023-02-15T23:50:00Z</dcterms:created>
  <dcterms:modified xsi:type="dcterms:W3CDTF">2023-02-17T20:59:00Z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